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ED7E4F" w14:textId="77777777" w:rsidR="00A544BA" w:rsidRPr="004D2170" w:rsidRDefault="00A544BA" w:rsidP="00A544BA">
      <w:pPr>
        <w:pBdr>
          <w:top w:val="nil"/>
          <w:left w:val="nil"/>
          <w:bottom w:val="nil"/>
          <w:right w:val="nil"/>
          <w:between w:val="nil"/>
        </w:pBdr>
        <w:spacing w:after="120"/>
        <w:jc w:val="center"/>
        <w:rPr>
          <w:rFonts w:ascii="Calibri" w:eastAsia="Times New Roman" w:hAnsi="Calibri" w:cs="Calibri"/>
          <w:b/>
          <w:bCs/>
          <w:strike/>
          <w:color w:val="000000"/>
          <w:sz w:val="22"/>
          <w:szCs w:val="22"/>
        </w:rPr>
      </w:pPr>
      <w:r w:rsidRPr="004D2170">
        <w:rPr>
          <w:rFonts w:ascii="Calibri" w:eastAsia="Times New Roman" w:hAnsi="Calibri" w:cs="Calibri"/>
          <w:b/>
          <w:bCs/>
          <w:strike/>
          <w:noProof/>
          <w:color w:val="000000"/>
          <w:sz w:val="22"/>
          <w:szCs w:val="22"/>
        </w:rPr>
        <w:drawing>
          <wp:inline distT="0" distB="0" distL="0" distR="0" wp14:anchorId="4FBAF3F3" wp14:editId="522D801A">
            <wp:extent cx="5762625" cy="533400"/>
            <wp:effectExtent l="19050" t="0" r="9525" b="0"/>
            <wp:docPr id="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srcRect/>
                    <a:stretch>
                      <a:fillRect/>
                    </a:stretch>
                  </pic:blipFill>
                  <pic:spPr bwMode="auto">
                    <a:xfrm>
                      <a:off x="0" y="0"/>
                      <a:ext cx="5762625" cy="533400"/>
                    </a:xfrm>
                    <a:prstGeom prst="rect">
                      <a:avLst/>
                    </a:prstGeom>
                    <a:noFill/>
                    <a:ln w="9525">
                      <a:noFill/>
                      <a:miter lim="800000"/>
                      <a:headEnd/>
                      <a:tailEnd/>
                    </a:ln>
                  </pic:spPr>
                </pic:pic>
              </a:graphicData>
            </a:graphic>
          </wp:inline>
        </w:drawing>
      </w:r>
    </w:p>
    <w:p w14:paraId="1D139DE1" w14:textId="77777777" w:rsidR="00A544BA" w:rsidRPr="005576C9" w:rsidRDefault="00A544BA" w:rsidP="00A544BA">
      <w:pPr>
        <w:pBdr>
          <w:top w:val="nil"/>
          <w:left w:val="nil"/>
          <w:bottom w:val="nil"/>
          <w:right w:val="nil"/>
          <w:between w:val="nil"/>
        </w:pBdr>
        <w:spacing w:after="120"/>
        <w:jc w:val="right"/>
        <w:rPr>
          <w:rFonts w:ascii="Calibri" w:eastAsia="Times New Roman" w:hAnsi="Calibri" w:cs="Calibri"/>
          <w:b/>
          <w:bCs/>
          <w:color w:val="000000"/>
          <w:sz w:val="22"/>
          <w:szCs w:val="22"/>
        </w:rPr>
      </w:pPr>
      <w:r w:rsidRPr="005576C9">
        <w:rPr>
          <w:rFonts w:ascii="Calibri" w:eastAsia="Times New Roman" w:hAnsi="Calibri" w:cs="Calibri"/>
          <w:b/>
          <w:bCs/>
          <w:color w:val="000000"/>
          <w:sz w:val="22"/>
          <w:szCs w:val="22"/>
        </w:rPr>
        <w:t>Załącznik numer 7 do SWZ</w:t>
      </w:r>
    </w:p>
    <w:p w14:paraId="149C79E9" w14:textId="77777777" w:rsidR="005E611C" w:rsidRPr="005576C9" w:rsidRDefault="005E611C" w:rsidP="00EF2A40">
      <w:pPr>
        <w:pBdr>
          <w:top w:val="nil"/>
          <w:left w:val="nil"/>
          <w:bottom w:val="nil"/>
          <w:right w:val="nil"/>
          <w:between w:val="nil"/>
        </w:pBdr>
        <w:spacing w:after="120"/>
        <w:rPr>
          <w:rFonts w:ascii="Calibri" w:eastAsia="Times New Roman" w:hAnsi="Calibri" w:cs="Calibri"/>
          <w:b/>
          <w:bCs/>
          <w:color w:val="000000"/>
          <w:sz w:val="22"/>
          <w:szCs w:val="22"/>
        </w:rPr>
      </w:pPr>
    </w:p>
    <w:p w14:paraId="51FDA9D3" w14:textId="77777777" w:rsidR="005E611C" w:rsidRPr="005576C9" w:rsidRDefault="005E611C" w:rsidP="00BC4AC5">
      <w:pPr>
        <w:pBdr>
          <w:top w:val="nil"/>
          <w:left w:val="nil"/>
          <w:bottom w:val="nil"/>
          <w:right w:val="nil"/>
          <w:between w:val="nil"/>
        </w:pBdr>
        <w:spacing w:after="120"/>
        <w:jc w:val="center"/>
        <w:rPr>
          <w:rFonts w:ascii="Calibri" w:eastAsia="Times New Roman" w:hAnsi="Calibri" w:cs="Calibri"/>
          <w:b/>
          <w:bCs/>
          <w:color w:val="000000"/>
          <w:sz w:val="22"/>
          <w:szCs w:val="22"/>
        </w:rPr>
      </w:pPr>
    </w:p>
    <w:p w14:paraId="0B68D6C0" w14:textId="77777777" w:rsidR="00EF2A40" w:rsidRPr="005576C9" w:rsidRDefault="004B7A5E" w:rsidP="00EF2A40">
      <w:pPr>
        <w:pBdr>
          <w:top w:val="nil"/>
          <w:left w:val="nil"/>
          <w:bottom w:val="nil"/>
          <w:right w:val="nil"/>
          <w:between w:val="nil"/>
        </w:pBdr>
        <w:spacing w:after="120"/>
        <w:jc w:val="center"/>
        <w:rPr>
          <w:rFonts w:ascii="Calibri" w:eastAsia="Times New Roman" w:hAnsi="Calibri" w:cs="Calibri"/>
          <w:b/>
          <w:bCs/>
          <w:color w:val="000000"/>
          <w:sz w:val="22"/>
          <w:szCs w:val="22"/>
        </w:rPr>
      </w:pPr>
      <w:r w:rsidRPr="005576C9">
        <w:rPr>
          <w:rFonts w:ascii="Calibri" w:eastAsia="Times New Roman" w:hAnsi="Calibri" w:cs="Calibri"/>
          <w:b/>
          <w:bCs/>
          <w:color w:val="000000"/>
          <w:sz w:val="22"/>
          <w:szCs w:val="22"/>
        </w:rPr>
        <w:t>PROJEKTOWANE POSTANOWIENIA UMOWY</w:t>
      </w:r>
    </w:p>
    <w:p w14:paraId="50034815" w14:textId="77777777" w:rsidR="00EF2A40" w:rsidRPr="005576C9" w:rsidRDefault="00EF2A40" w:rsidP="00EF2A40">
      <w:pPr>
        <w:pBdr>
          <w:top w:val="nil"/>
          <w:left w:val="nil"/>
          <w:bottom w:val="nil"/>
          <w:right w:val="nil"/>
          <w:between w:val="nil"/>
        </w:pBdr>
        <w:spacing w:after="120"/>
        <w:jc w:val="center"/>
        <w:rPr>
          <w:rFonts w:ascii="Calibri" w:eastAsia="Times New Roman" w:hAnsi="Calibri" w:cs="Calibri"/>
          <w:b/>
          <w:bCs/>
          <w:color w:val="000000"/>
          <w:sz w:val="22"/>
          <w:szCs w:val="22"/>
        </w:rPr>
      </w:pPr>
      <w:r w:rsidRPr="005576C9">
        <w:rPr>
          <w:rFonts w:ascii="Calibri" w:eastAsia="Times New Roman" w:hAnsi="Calibri" w:cs="Calibri"/>
          <w:b/>
          <w:bCs/>
          <w:color w:val="000000"/>
          <w:sz w:val="22"/>
          <w:szCs w:val="22"/>
        </w:rPr>
        <w:t xml:space="preserve">na realizację Części I pn. </w:t>
      </w:r>
    </w:p>
    <w:p w14:paraId="28F140A5" w14:textId="77777777" w:rsidR="00EF2A40" w:rsidRPr="005576C9" w:rsidRDefault="00EF2A40" w:rsidP="00EF2A40">
      <w:pPr>
        <w:pBdr>
          <w:top w:val="nil"/>
          <w:left w:val="nil"/>
          <w:bottom w:val="nil"/>
          <w:right w:val="nil"/>
          <w:between w:val="nil"/>
        </w:pBdr>
        <w:spacing w:after="120"/>
        <w:jc w:val="center"/>
        <w:rPr>
          <w:rFonts w:ascii="Calibri" w:eastAsia="Times New Roman" w:hAnsi="Calibri" w:cs="Calibri"/>
          <w:b/>
          <w:bCs/>
          <w:color w:val="000000"/>
          <w:sz w:val="22"/>
          <w:szCs w:val="22"/>
        </w:rPr>
      </w:pPr>
      <w:r w:rsidRPr="005576C9">
        <w:rPr>
          <w:rFonts w:ascii="Calibri" w:eastAsia="Times New Roman" w:hAnsi="Calibri" w:cs="Calibri"/>
          <w:b/>
          <w:bCs/>
          <w:color w:val="000000"/>
          <w:sz w:val="22"/>
          <w:szCs w:val="22"/>
        </w:rPr>
        <w:t>Zakup i montaż windy w Brodnickim Centrum Usług Społecznych, w formule „zaprojektuj i wybuduj”.</w:t>
      </w:r>
    </w:p>
    <w:p w14:paraId="4A49CCD0" w14:textId="77777777" w:rsidR="00EF2A40" w:rsidRPr="005576C9" w:rsidRDefault="00EF2A40" w:rsidP="00BC4AC5">
      <w:pPr>
        <w:pBdr>
          <w:top w:val="nil"/>
          <w:left w:val="nil"/>
          <w:bottom w:val="nil"/>
          <w:right w:val="nil"/>
          <w:between w:val="nil"/>
        </w:pBdr>
        <w:spacing w:after="120"/>
        <w:jc w:val="center"/>
        <w:rPr>
          <w:rFonts w:ascii="Calibri" w:eastAsia="Times New Roman" w:hAnsi="Calibri" w:cs="Calibri"/>
          <w:b/>
          <w:bCs/>
          <w:color w:val="000000"/>
          <w:sz w:val="22"/>
          <w:szCs w:val="22"/>
        </w:rPr>
      </w:pPr>
    </w:p>
    <w:p w14:paraId="0C431D5C" w14:textId="77777777" w:rsidR="004D39DB" w:rsidRPr="005576C9" w:rsidRDefault="004B7A5E" w:rsidP="00BC4AC5">
      <w:pPr>
        <w:pBdr>
          <w:top w:val="nil"/>
          <w:left w:val="nil"/>
          <w:bottom w:val="nil"/>
          <w:right w:val="nil"/>
          <w:between w:val="nil"/>
        </w:pBdr>
        <w:spacing w:after="120"/>
        <w:jc w:val="center"/>
        <w:rPr>
          <w:rFonts w:ascii="Calibri" w:eastAsia="Times New Roman" w:hAnsi="Calibri" w:cs="Calibri"/>
          <w:b/>
          <w:bCs/>
          <w:color w:val="000000"/>
          <w:sz w:val="22"/>
          <w:szCs w:val="22"/>
        </w:rPr>
      </w:pPr>
      <w:r w:rsidRPr="005576C9">
        <w:rPr>
          <w:rFonts w:ascii="Calibri" w:eastAsia="Times New Roman" w:hAnsi="Calibri" w:cs="Calibri"/>
          <w:b/>
          <w:bCs/>
          <w:color w:val="000000"/>
          <w:sz w:val="22"/>
          <w:szCs w:val="22"/>
        </w:rPr>
        <w:t>§</w:t>
      </w:r>
      <w:r w:rsidR="00455153" w:rsidRPr="005576C9">
        <w:rPr>
          <w:rFonts w:ascii="Calibri" w:eastAsia="Times New Roman" w:hAnsi="Calibri" w:cs="Calibri"/>
          <w:b/>
          <w:bCs/>
          <w:color w:val="000000"/>
          <w:sz w:val="22"/>
          <w:szCs w:val="22"/>
        </w:rPr>
        <w:t xml:space="preserve"> </w:t>
      </w:r>
      <w:r w:rsidRPr="005576C9">
        <w:rPr>
          <w:rFonts w:ascii="Calibri" w:eastAsia="Times New Roman" w:hAnsi="Calibri" w:cs="Calibri"/>
          <w:b/>
          <w:bCs/>
          <w:color w:val="000000"/>
          <w:sz w:val="22"/>
          <w:szCs w:val="22"/>
        </w:rPr>
        <w:t>1</w:t>
      </w:r>
    </w:p>
    <w:p w14:paraId="05CA0514" w14:textId="77777777" w:rsidR="004D39DB" w:rsidRPr="005576C9" w:rsidRDefault="004B7A5E" w:rsidP="00BC4AC5">
      <w:pPr>
        <w:pBdr>
          <w:top w:val="nil"/>
          <w:left w:val="nil"/>
          <w:bottom w:val="nil"/>
          <w:right w:val="nil"/>
          <w:between w:val="nil"/>
        </w:pBdr>
        <w:spacing w:after="120"/>
        <w:jc w:val="center"/>
        <w:rPr>
          <w:rFonts w:ascii="Calibri" w:eastAsia="Times New Roman" w:hAnsi="Calibri" w:cs="Calibri"/>
          <w:b/>
          <w:bCs/>
          <w:color w:val="000000"/>
          <w:sz w:val="22"/>
          <w:szCs w:val="22"/>
        </w:rPr>
      </w:pPr>
      <w:r w:rsidRPr="005576C9">
        <w:rPr>
          <w:rFonts w:ascii="Calibri" w:eastAsia="Times New Roman" w:hAnsi="Calibri" w:cs="Calibri"/>
          <w:b/>
          <w:bCs/>
          <w:color w:val="000000"/>
          <w:sz w:val="22"/>
          <w:szCs w:val="22"/>
        </w:rPr>
        <w:t>Przedmiot Umowy</w:t>
      </w:r>
    </w:p>
    <w:p w14:paraId="32317BA6" w14:textId="77777777" w:rsidR="00CD2237" w:rsidRPr="005576C9" w:rsidRDefault="004B7A5E" w:rsidP="00CD2237">
      <w:pPr>
        <w:numPr>
          <w:ilvl w:val="0"/>
          <w:numId w:val="18"/>
        </w:numPr>
        <w:pBdr>
          <w:top w:val="nil"/>
          <w:left w:val="nil"/>
          <w:bottom w:val="nil"/>
          <w:right w:val="nil"/>
          <w:between w:val="nil"/>
        </w:pBdr>
        <w:spacing w:after="120"/>
        <w:jc w:val="both"/>
        <w:rPr>
          <w:rFonts w:ascii="Calibri" w:eastAsia="Times New Roman" w:hAnsi="Calibri" w:cs="Calibri"/>
          <w:color w:val="000000"/>
          <w:sz w:val="22"/>
          <w:szCs w:val="22"/>
        </w:rPr>
      </w:pPr>
      <w:r w:rsidRPr="005576C9">
        <w:rPr>
          <w:rFonts w:ascii="Calibri" w:eastAsia="Times New Roman" w:hAnsi="Calibri" w:cs="Calibri"/>
          <w:color w:val="000000"/>
          <w:sz w:val="22"/>
          <w:szCs w:val="22"/>
        </w:rPr>
        <w:t xml:space="preserve">W wyniku rozstrzygnięcia postępowania, prowadzonego w trybie podstawowym na podstawie art. 275 pkt </w:t>
      </w:r>
      <w:r w:rsidR="0090702A" w:rsidRPr="005576C9">
        <w:rPr>
          <w:rFonts w:ascii="Calibri" w:eastAsia="Times New Roman" w:hAnsi="Calibri" w:cs="Calibri"/>
          <w:color w:val="000000"/>
          <w:sz w:val="22"/>
          <w:szCs w:val="22"/>
        </w:rPr>
        <w:t>1</w:t>
      </w:r>
      <w:r w:rsidRPr="005576C9">
        <w:rPr>
          <w:rFonts w:ascii="Calibri" w:eastAsia="Times New Roman" w:hAnsi="Calibri" w:cs="Calibri"/>
          <w:color w:val="000000"/>
          <w:sz w:val="22"/>
          <w:szCs w:val="22"/>
        </w:rPr>
        <w:t xml:space="preserve"> ustawy z dnia 11 września 2019 r. Prawo zamówień publicznych (</w:t>
      </w:r>
      <w:r w:rsidR="00EC5445" w:rsidRPr="005576C9">
        <w:rPr>
          <w:rFonts w:ascii="Calibri" w:eastAsia="Times New Roman" w:hAnsi="Calibri" w:cs="Calibri"/>
          <w:color w:val="000000"/>
          <w:sz w:val="22"/>
          <w:szCs w:val="22"/>
        </w:rPr>
        <w:t xml:space="preserve">tekst jedn. </w:t>
      </w:r>
      <w:r w:rsidRPr="005576C9">
        <w:rPr>
          <w:rFonts w:ascii="Calibri" w:eastAsia="Times New Roman" w:hAnsi="Calibri" w:cs="Calibri"/>
          <w:color w:val="000000"/>
          <w:sz w:val="22"/>
          <w:szCs w:val="22"/>
        </w:rPr>
        <w:t xml:space="preserve">Dz. U. </w:t>
      </w:r>
      <w:r w:rsidR="00455153" w:rsidRPr="005576C9">
        <w:rPr>
          <w:rFonts w:ascii="Calibri" w:eastAsia="Times New Roman" w:hAnsi="Calibri" w:cs="Calibri"/>
          <w:color w:val="000000"/>
          <w:sz w:val="22"/>
          <w:szCs w:val="22"/>
        </w:rPr>
        <w:t xml:space="preserve">z </w:t>
      </w:r>
      <w:r w:rsidRPr="005576C9">
        <w:rPr>
          <w:rFonts w:ascii="Calibri" w:eastAsia="Times New Roman" w:hAnsi="Calibri" w:cs="Calibri"/>
          <w:color w:val="000000"/>
          <w:sz w:val="22"/>
          <w:szCs w:val="22"/>
        </w:rPr>
        <w:t>20</w:t>
      </w:r>
      <w:r w:rsidR="00EC5445" w:rsidRPr="005576C9">
        <w:rPr>
          <w:rFonts w:ascii="Calibri" w:eastAsia="Times New Roman" w:hAnsi="Calibri" w:cs="Calibri"/>
          <w:color w:val="000000"/>
          <w:sz w:val="22"/>
          <w:szCs w:val="22"/>
        </w:rPr>
        <w:t>2</w:t>
      </w:r>
      <w:r w:rsidR="00954ADD" w:rsidRPr="005576C9">
        <w:rPr>
          <w:rFonts w:ascii="Calibri" w:eastAsia="Times New Roman" w:hAnsi="Calibri" w:cs="Calibri"/>
          <w:color w:val="000000"/>
          <w:sz w:val="22"/>
          <w:szCs w:val="22"/>
        </w:rPr>
        <w:t>4</w:t>
      </w:r>
      <w:r w:rsidR="00455153" w:rsidRPr="005576C9">
        <w:rPr>
          <w:rFonts w:ascii="Calibri" w:eastAsia="Times New Roman" w:hAnsi="Calibri" w:cs="Calibri"/>
          <w:color w:val="000000"/>
          <w:sz w:val="22"/>
          <w:szCs w:val="22"/>
        </w:rPr>
        <w:t xml:space="preserve"> r.</w:t>
      </w:r>
      <w:r w:rsidRPr="005576C9">
        <w:rPr>
          <w:rFonts w:ascii="Calibri" w:eastAsia="Times New Roman" w:hAnsi="Calibri" w:cs="Calibri"/>
          <w:color w:val="000000"/>
          <w:sz w:val="22"/>
          <w:szCs w:val="22"/>
        </w:rPr>
        <w:t xml:space="preserve">, poz. </w:t>
      </w:r>
      <w:r w:rsidR="00EC5445" w:rsidRPr="005576C9">
        <w:rPr>
          <w:rFonts w:ascii="Calibri" w:eastAsia="Times New Roman" w:hAnsi="Calibri" w:cs="Calibri"/>
          <w:color w:val="000000"/>
          <w:sz w:val="22"/>
          <w:szCs w:val="22"/>
        </w:rPr>
        <w:t>1</w:t>
      </w:r>
      <w:r w:rsidR="00954ADD" w:rsidRPr="005576C9">
        <w:rPr>
          <w:rFonts w:ascii="Calibri" w:eastAsia="Times New Roman" w:hAnsi="Calibri" w:cs="Calibri"/>
          <w:color w:val="000000"/>
          <w:sz w:val="22"/>
          <w:szCs w:val="22"/>
        </w:rPr>
        <w:t>320 z późn.</w:t>
      </w:r>
      <w:r w:rsidR="00EB1FEE" w:rsidRPr="005576C9">
        <w:rPr>
          <w:rFonts w:ascii="Calibri" w:eastAsia="Times New Roman" w:hAnsi="Calibri" w:cs="Calibri"/>
          <w:color w:val="000000"/>
          <w:sz w:val="22"/>
          <w:szCs w:val="22"/>
        </w:rPr>
        <w:t xml:space="preserve"> zm.</w:t>
      </w:r>
      <w:r w:rsidRPr="005576C9">
        <w:rPr>
          <w:rFonts w:ascii="Calibri" w:eastAsia="Times New Roman" w:hAnsi="Calibri" w:cs="Calibri"/>
          <w:color w:val="000000"/>
          <w:sz w:val="22"/>
          <w:szCs w:val="22"/>
        </w:rPr>
        <w:t>) Zamawiający powierza, a Wykonawca przyjmuje do kompleksowej realizacji</w:t>
      </w:r>
      <w:r w:rsidR="00CD2237" w:rsidRPr="005576C9">
        <w:rPr>
          <w:rFonts w:ascii="Calibri" w:eastAsia="Times New Roman" w:hAnsi="Calibri" w:cs="Calibri"/>
          <w:color w:val="000000"/>
          <w:sz w:val="22"/>
          <w:szCs w:val="22"/>
        </w:rPr>
        <w:t xml:space="preserve"> </w:t>
      </w:r>
      <w:r w:rsidR="00D04867" w:rsidRPr="005576C9">
        <w:rPr>
          <w:rFonts w:ascii="Calibri" w:hAnsi="Calibri" w:cs="Calibri"/>
          <w:sz w:val="22"/>
          <w:szCs w:val="22"/>
        </w:rPr>
        <w:t>opracowanie</w:t>
      </w:r>
      <w:r w:rsidR="00CD2237" w:rsidRPr="005576C9">
        <w:rPr>
          <w:rFonts w:ascii="Calibri" w:hAnsi="Calibri" w:cs="Calibri"/>
          <w:sz w:val="22"/>
          <w:szCs w:val="22"/>
        </w:rPr>
        <w:t xml:space="preserve"> </w:t>
      </w:r>
      <w:r w:rsidR="00CD2237" w:rsidRPr="005576C9">
        <w:rPr>
          <w:rFonts w:ascii="Calibri" w:hAnsi="Calibri" w:cs="Calibri"/>
          <w:bCs/>
          <w:sz w:val="22"/>
          <w:szCs w:val="22"/>
        </w:rPr>
        <w:t xml:space="preserve">dokumentacji projektowej </w:t>
      </w:r>
      <w:r w:rsidR="00CD2237" w:rsidRPr="005576C9">
        <w:rPr>
          <w:rFonts w:ascii="Calibri" w:hAnsi="Calibri" w:cs="Calibri"/>
          <w:sz w:val="22"/>
          <w:szCs w:val="22"/>
        </w:rPr>
        <w:t xml:space="preserve">oraz </w:t>
      </w:r>
      <w:r w:rsidR="00CD2237" w:rsidRPr="005576C9">
        <w:rPr>
          <w:rFonts w:ascii="Calibri" w:hAnsi="Calibri" w:cs="Calibri"/>
          <w:bCs/>
          <w:sz w:val="22"/>
          <w:szCs w:val="22"/>
        </w:rPr>
        <w:t xml:space="preserve">wykonanie robót budowlanych </w:t>
      </w:r>
      <w:r w:rsidR="00CD2237" w:rsidRPr="005576C9">
        <w:rPr>
          <w:rFonts w:ascii="Calibri" w:hAnsi="Calibri" w:cs="Calibri"/>
          <w:sz w:val="22"/>
          <w:szCs w:val="22"/>
        </w:rPr>
        <w:t xml:space="preserve">w formule „Zaprojektuj i Wybuduj” dla zadania inwestycyjnego pn. </w:t>
      </w:r>
      <w:r w:rsidR="00CD2237" w:rsidRPr="005576C9">
        <w:rPr>
          <w:rFonts w:ascii="Calibri" w:hAnsi="Calibri" w:cs="Calibri"/>
          <w:iCs/>
          <w:sz w:val="22"/>
          <w:szCs w:val="22"/>
        </w:rPr>
        <w:t>„Zakup i montaż windy w Brodnickim Centrum Usług Społecznych” w ramach projektu Brodnickie Centrum Usług Społecznych – realizacja usług społecznych dla mieszkańców Gminy Miasta Brodnicy.</w:t>
      </w:r>
    </w:p>
    <w:p w14:paraId="2F616FAA" w14:textId="77777777" w:rsidR="00CC2C84" w:rsidRPr="005576C9" w:rsidRDefault="00CC2C84" w:rsidP="00CC2C84">
      <w:pPr>
        <w:numPr>
          <w:ilvl w:val="0"/>
          <w:numId w:val="18"/>
        </w:numPr>
        <w:pBdr>
          <w:top w:val="nil"/>
          <w:left w:val="nil"/>
          <w:bottom w:val="nil"/>
          <w:right w:val="nil"/>
          <w:between w:val="nil"/>
        </w:pBdr>
        <w:spacing w:after="120"/>
        <w:jc w:val="both"/>
        <w:rPr>
          <w:rFonts w:ascii="Calibri" w:eastAsia="Times New Roman" w:hAnsi="Calibri" w:cs="Calibri"/>
          <w:color w:val="000000"/>
          <w:sz w:val="22"/>
          <w:szCs w:val="22"/>
        </w:rPr>
      </w:pPr>
      <w:r w:rsidRPr="005576C9">
        <w:rPr>
          <w:rFonts w:ascii="Calibri" w:eastAsia="Times New Roman" w:hAnsi="Calibri" w:cs="Calibri"/>
          <w:color w:val="000000"/>
          <w:sz w:val="22"/>
          <w:szCs w:val="22"/>
        </w:rPr>
        <w:t xml:space="preserve">Przedmiot </w:t>
      </w:r>
      <w:r w:rsidR="004F3113" w:rsidRPr="005576C9">
        <w:rPr>
          <w:rFonts w:ascii="Calibri" w:eastAsia="Times New Roman" w:hAnsi="Calibri" w:cs="Calibri"/>
          <w:color w:val="000000"/>
          <w:sz w:val="22"/>
          <w:szCs w:val="22"/>
        </w:rPr>
        <w:t xml:space="preserve">niniejszej umowy (dalej „umowa/-ą), </w:t>
      </w:r>
      <w:r w:rsidRPr="005576C9">
        <w:rPr>
          <w:rFonts w:ascii="Calibri" w:eastAsia="Times New Roman" w:hAnsi="Calibri" w:cs="Calibri"/>
          <w:color w:val="000000"/>
          <w:sz w:val="22"/>
          <w:szCs w:val="22"/>
        </w:rPr>
        <w:t xml:space="preserve">obejmuje </w:t>
      </w:r>
      <w:r w:rsidR="007C3185" w:rsidRPr="005576C9">
        <w:rPr>
          <w:rFonts w:ascii="Calibri" w:eastAsia="Times New Roman" w:hAnsi="Calibri" w:cs="Calibri"/>
          <w:color w:val="000000"/>
          <w:sz w:val="22"/>
          <w:szCs w:val="22"/>
        </w:rPr>
        <w:t xml:space="preserve">m.in. zaprojektowanie i </w:t>
      </w:r>
      <w:r w:rsidRPr="005576C9">
        <w:rPr>
          <w:rFonts w:ascii="Calibri" w:eastAsia="Times New Roman" w:hAnsi="Calibri" w:cs="Calibri"/>
          <w:color w:val="000000"/>
          <w:sz w:val="22"/>
          <w:szCs w:val="22"/>
        </w:rPr>
        <w:t>dobudowę zewnętrznego szybu windowego wraz z dostawą i montażem windy osobowej o udźwigu min. 630 kg lub dostosowanej do jednoczesnego transportu min. 8 osób dorosłych</w:t>
      </w:r>
      <w:r w:rsidR="007C3185" w:rsidRPr="005576C9">
        <w:rPr>
          <w:rFonts w:ascii="Calibri" w:eastAsia="Times New Roman" w:hAnsi="Calibri" w:cs="Calibri"/>
          <w:color w:val="000000"/>
          <w:sz w:val="22"/>
          <w:szCs w:val="22"/>
        </w:rPr>
        <w:t>, wraz z pracami towarzyszącymi, przy budynku Brodnickiego Centrum Usług Społecznych.</w:t>
      </w:r>
    </w:p>
    <w:p w14:paraId="480596DD" w14:textId="77777777" w:rsidR="002212DD" w:rsidRPr="005576C9" w:rsidRDefault="002212DD" w:rsidP="002212DD">
      <w:pPr>
        <w:numPr>
          <w:ilvl w:val="0"/>
          <w:numId w:val="18"/>
        </w:numPr>
        <w:pBdr>
          <w:top w:val="nil"/>
          <w:left w:val="nil"/>
          <w:bottom w:val="nil"/>
          <w:right w:val="nil"/>
          <w:between w:val="nil"/>
        </w:pBdr>
        <w:spacing w:after="120"/>
        <w:jc w:val="both"/>
        <w:rPr>
          <w:rFonts w:ascii="Calibri" w:eastAsia="Times New Roman" w:hAnsi="Calibri" w:cs="Calibri"/>
          <w:color w:val="000000"/>
          <w:sz w:val="22"/>
          <w:szCs w:val="22"/>
        </w:rPr>
      </w:pPr>
      <w:r w:rsidRPr="005576C9">
        <w:rPr>
          <w:rFonts w:ascii="Calibri" w:eastAsia="Times New Roman" w:hAnsi="Calibri" w:cs="Calibri"/>
          <w:bCs/>
          <w:color w:val="000000"/>
          <w:sz w:val="22"/>
          <w:szCs w:val="22"/>
        </w:rPr>
        <w:t>Lokalizacja inwestycji objętej niniejszą umową: województwo Kujawsko-Pomorskie, powiat brodnicki, jednostka ewidencyjna Brodnica, nazwa obrębu Brodnica-Miasto, numer obrębu 0001, numer działki 911/12, adres ul. Ustronie 2b, 87-300 Brodnica (gmina miejska), Id. Budynku: 040201_1.0001.5830_BUD .</w:t>
      </w:r>
    </w:p>
    <w:p w14:paraId="1979686A" w14:textId="77777777" w:rsidR="008C2768" w:rsidRPr="005576C9" w:rsidRDefault="008C2768" w:rsidP="00CC2C84">
      <w:pPr>
        <w:numPr>
          <w:ilvl w:val="0"/>
          <w:numId w:val="18"/>
        </w:numPr>
        <w:pBdr>
          <w:top w:val="nil"/>
          <w:left w:val="nil"/>
          <w:bottom w:val="nil"/>
          <w:right w:val="nil"/>
          <w:between w:val="nil"/>
        </w:pBdr>
        <w:spacing w:after="120"/>
        <w:jc w:val="both"/>
        <w:rPr>
          <w:rFonts w:ascii="Calibri" w:eastAsia="Times New Roman" w:hAnsi="Calibri" w:cs="Calibri"/>
          <w:color w:val="000000"/>
          <w:sz w:val="22"/>
          <w:szCs w:val="22"/>
        </w:rPr>
      </w:pPr>
      <w:r w:rsidRPr="005576C9">
        <w:rPr>
          <w:rFonts w:ascii="Calibri" w:eastAsia="Times New Roman" w:hAnsi="Calibri" w:cs="Calibri"/>
          <w:color w:val="000000"/>
          <w:sz w:val="22"/>
          <w:szCs w:val="22"/>
        </w:rPr>
        <w:t xml:space="preserve">Szczegółowy opis przedmiotu zamówienia oraz minimalne wymagania Zamawiającego, zawarto </w:t>
      </w:r>
      <w:r w:rsidR="00B555C7" w:rsidRPr="005576C9">
        <w:rPr>
          <w:rFonts w:ascii="Calibri" w:eastAsia="Times New Roman" w:hAnsi="Calibri" w:cs="Calibri"/>
          <w:color w:val="000000"/>
          <w:sz w:val="22"/>
          <w:szCs w:val="22"/>
        </w:rPr>
        <w:t xml:space="preserve">m.in. </w:t>
      </w:r>
      <w:r w:rsidRPr="005576C9">
        <w:rPr>
          <w:rFonts w:ascii="Calibri" w:eastAsia="Times New Roman" w:hAnsi="Calibri" w:cs="Calibri"/>
          <w:color w:val="000000"/>
          <w:sz w:val="22"/>
          <w:szCs w:val="22"/>
        </w:rPr>
        <w:t>w:</w:t>
      </w:r>
    </w:p>
    <w:p w14:paraId="61A772F6" w14:textId="77777777" w:rsidR="008C2768" w:rsidRPr="005576C9" w:rsidRDefault="008C2768" w:rsidP="00A46DC6">
      <w:pPr>
        <w:pStyle w:val="Akapitzlist"/>
        <w:numPr>
          <w:ilvl w:val="0"/>
          <w:numId w:val="52"/>
        </w:numPr>
        <w:pBdr>
          <w:top w:val="nil"/>
          <w:left w:val="nil"/>
          <w:bottom w:val="nil"/>
          <w:right w:val="nil"/>
          <w:between w:val="nil"/>
        </w:pBdr>
        <w:spacing w:after="120"/>
        <w:jc w:val="both"/>
        <w:rPr>
          <w:rFonts w:eastAsia="Times New Roman" w:cs="Calibri"/>
          <w:color w:val="000000"/>
        </w:rPr>
      </w:pPr>
      <w:r w:rsidRPr="005576C9">
        <w:rPr>
          <w:rFonts w:eastAsia="Times New Roman" w:cs="Calibri"/>
          <w:color w:val="000000"/>
        </w:rPr>
        <w:t xml:space="preserve">Specyfikacji Warunków Zamówienia (dalej „SWZ”), </w:t>
      </w:r>
    </w:p>
    <w:p w14:paraId="6FF23A01" w14:textId="77777777" w:rsidR="00CC2C84" w:rsidRPr="005576C9" w:rsidRDefault="008C2768" w:rsidP="00A46DC6">
      <w:pPr>
        <w:pStyle w:val="Akapitzlist"/>
        <w:numPr>
          <w:ilvl w:val="0"/>
          <w:numId w:val="52"/>
        </w:numPr>
        <w:pBdr>
          <w:top w:val="nil"/>
          <w:left w:val="nil"/>
          <w:bottom w:val="nil"/>
          <w:right w:val="nil"/>
          <w:between w:val="nil"/>
        </w:pBdr>
        <w:spacing w:after="120"/>
        <w:jc w:val="both"/>
        <w:rPr>
          <w:rFonts w:eastAsia="Times New Roman" w:cs="Calibri"/>
          <w:color w:val="000000"/>
        </w:rPr>
      </w:pPr>
      <w:r w:rsidRPr="005576C9">
        <w:rPr>
          <w:rFonts w:eastAsia="Times New Roman" w:cs="Calibri"/>
          <w:color w:val="000000"/>
        </w:rPr>
        <w:t>Programie Funkcjonalno-Użytkowym (dalej „PFU”),</w:t>
      </w:r>
    </w:p>
    <w:p w14:paraId="3AA8351F" w14:textId="77777777" w:rsidR="008C2768" w:rsidRPr="005576C9" w:rsidRDefault="008C2768" w:rsidP="00A46DC6">
      <w:pPr>
        <w:pStyle w:val="Akapitzlist"/>
        <w:numPr>
          <w:ilvl w:val="0"/>
          <w:numId w:val="52"/>
        </w:numPr>
        <w:pBdr>
          <w:top w:val="nil"/>
          <w:left w:val="nil"/>
          <w:bottom w:val="nil"/>
          <w:right w:val="nil"/>
          <w:between w:val="nil"/>
        </w:pBdr>
        <w:spacing w:after="120"/>
        <w:jc w:val="both"/>
        <w:rPr>
          <w:rFonts w:eastAsia="Times New Roman" w:cs="Calibri"/>
          <w:color w:val="000000"/>
        </w:rPr>
      </w:pPr>
      <w:r w:rsidRPr="005576C9">
        <w:rPr>
          <w:rFonts w:eastAsia="Times New Roman" w:cs="Calibri"/>
          <w:color w:val="000000"/>
        </w:rPr>
        <w:t>Załącznikach do SWZ,</w:t>
      </w:r>
    </w:p>
    <w:p w14:paraId="620AAA5F" w14:textId="77777777" w:rsidR="008C2768" w:rsidRPr="005576C9" w:rsidRDefault="008C2768" w:rsidP="00A46DC6">
      <w:pPr>
        <w:pStyle w:val="Akapitzlist"/>
        <w:numPr>
          <w:ilvl w:val="0"/>
          <w:numId w:val="52"/>
        </w:numPr>
        <w:pBdr>
          <w:top w:val="nil"/>
          <w:left w:val="nil"/>
          <w:bottom w:val="nil"/>
          <w:right w:val="nil"/>
          <w:between w:val="nil"/>
        </w:pBdr>
        <w:spacing w:after="120"/>
        <w:jc w:val="both"/>
        <w:rPr>
          <w:rFonts w:eastAsia="Times New Roman" w:cs="Calibri"/>
          <w:color w:val="000000"/>
        </w:rPr>
      </w:pPr>
      <w:r w:rsidRPr="005576C9">
        <w:rPr>
          <w:rFonts w:eastAsia="Times New Roman" w:cs="Calibri"/>
          <w:color w:val="000000"/>
        </w:rPr>
        <w:t>Ofercie Wykonawcy,</w:t>
      </w:r>
    </w:p>
    <w:p w14:paraId="4E36DC9F" w14:textId="77777777" w:rsidR="008C2768" w:rsidRPr="005576C9" w:rsidRDefault="008C2768" w:rsidP="00F31CFE">
      <w:pPr>
        <w:pBdr>
          <w:top w:val="nil"/>
          <w:left w:val="nil"/>
          <w:bottom w:val="nil"/>
          <w:right w:val="nil"/>
          <w:between w:val="nil"/>
        </w:pBdr>
        <w:spacing w:after="120"/>
        <w:ind w:left="360"/>
        <w:jc w:val="both"/>
        <w:rPr>
          <w:rFonts w:ascii="Calibri" w:eastAsia="Times New Roman" w:hAnsi="Calibri" w:cs="Calibri"/>
          <w:color w:val="000000"/>
          <w:sz w:val="22"/>
          <w:szCs w:val="22"/>
        </w:rPr>
      </w:pPr>
      <w:r w:rsidRPr="005576C9">
        <w:rPr>
          <w:rFonts w:ascii="Calibri" w:eastAsia="Times New Roman" w:hAnsi="Calibri" w:cs="Calibri"/>
          <w:color w:val="000000"/>
          <w:sz w:val="22"/>
          <w:szCs w:val="22"/>
        </w:rPr>
        <w:t>- które stanowią integralną część niniejszej umowy.</w:t>
      </w:r>
    </w:p>
    <w:p w14:paraId="29BA9EFF" w14:textId="77777777" w:rsidR="00CC2C84" w:rsidRPr="005576C9" w:rsidRDefault="00E35BC9" w:rsidP="00CC2C84">
      <w:pPr>
        <w:numPr>
          <w:ilvl w:val="0"/>
          <w:numId w:val="18"/>
        </w:numPr>
        <w:pBdr>
          <w:top w:val="nil"/>
          <w:left w:val="nil"/>
          <w:bottom w:val="nil"/>
          <w:right w:val="nil"/>
          <w:between w:val="nil"/>
        </w:pBdr>
        <w:spacing w:after="120"/>
        <w:jc w:val="both"/>
        <w:rPr>
          <w:rFonts w:ascii="Calibri" w:eastAsia="Times New Roman" w:hAnsi="Calibri" w:cs="Calibri"/>
          <w:color w:val="000000"/>
          <w:sz w:val="22"/>
          <w:szCs w:val="22"/>
        </w:rPr>
      </w:pPr>
      <w:r w:rsidRPr="005576C9">
        <w:rPr>
          <w:rFonts w:ascii="Calibri" w:eastAsia="Times New Roman" w:hAnsi="Calibri" w:cs="Calibri"/>
          <w:color w:val="000000"/>
          <w:sz w:val="22"/>
          <w:szCs w:val="22"/>
        </w:rPr>
        <w:t xml:space="preserve">W ramach niniejszej umowy Wykonawca zobowiązuje się, </w:t>
      </w:r>
      <w:r w:rsidR="00CC2C84" w:rsidRPr="005576C9">
        <w:rPr>
          <w:rFonts w:ascii="Calibri" w:eastAsia="Times New Roman" w:hAnsi="Calibri" w:cs="Calibri"/>
          <w:color w:val="000000"/>
          <w:sz w:val="22"/>
          <w:szCs w:val="22"/>
        </w:rPr>
        <w:t>w szczególności</w:t>
      </w:r>
      <w:r w:rsidRPr="005576C9">
        <w:rPr>
          <w:rFonts w:ascii="Calibri" w:eastAsia="Times New Roman" w:hAnsi="Calibri" w:cs="Calibri"/>
          <w:color w:val="000000"/>
          <w:sz w:val="22"/>
          <w:szCs w:val="22"/>
        </w:rPr>
        <w:t xml:space="preserve"> do</w:t>
      </w:r>
      <w:r w:rsidR="00CC2C84" w:rsidRPr="005576C9">
        <w:rPr>
          <w:rFonts w:ascii="Calibri" w:eastAsia="Times New Roman" w:hAnsi="Calibri" w:cs="Calibri"/>
          <w:color w:val="000000"/>
          <w:sz w:val="22"/>
          <w:szCs w:val="22"/>
        </w:rPr>
        <w:t>:</w:t>
      </w:r>
    </w:p>
    <w:p w14:paraId="7772714D" w14:textId="77777777" w:rsidR="00A207C3" w:rsidRPr="005576C9" w:rsidRDefault="00E35BC9" w:rsidP="00A46DC6">
      <w:pPr>
        <w:pStyle w:val="Akapitzlist"/>
        <w:numPr>
          <w:ilvl w:val="0"/>
          <w:numId w:val="53"/>
        </w:numPr>
        <w:pBdr>
          <w:top w:val="nil"/>
          <w:left w:val="nil"/>
          <w:bottom w:val="nil"/>
          <w:right w:val="nil"/>
          <w:between w:val="nil"/>
        </w:pBdr>
        <w:spacing w:after="120"/>
        <w:jc w:val="both"/>
        <w:rPr>
          <w:rFonts w:eastAsia="Times New Roman" w:cs="Calibri"/>
          <w:color w:val="000000"/>
        </w:rPr>
      </w:pPr>
      <w:r w:rsidRPr="005576C9">
        <w:rPr>
          <w:rFonts w:eastAsia="Times New Roman" w:cs="Calibri"/>
          <w:color w:val="000000"/>
        </w:rPr>
        <w:t>opracowania</w:t>
      </w:r>
      <w:r w:rsidR="00A207C3" w:rsidRPr="005576C9">
        <w:rPr>
          <w:rFonts w:eastAsia="Times New Roman" w:cs="Calibri"/>
          <w:color w:val="000000"/>
        </w:rPr>
        <w:t xml:space="preserve"> kompletnej dok</w:t>
      </w:r>
      <w:r w:rsidR="006C3DAF" w:rsidRPr="005576C9">
        <w:rPr>
          <w:rFonts w:eastAsia="Times New Roman" w:cs="Calibri"/>
          <w:color w:val="000000"/>
        </w:rPr>
        <w:t xml:space="preserve">umentacji projektowej </w:t>
      </w:r>
      <w:r w:rsidR="00656322" w:rsidRPr="005576C9">
        <w:rPr>
          <w:rFonts w:eastAsia="Times New Roman" w:cs="Calibri"/>
          <w:color w:val="000000"/>
        </w:rPr>
        <w:t xml:space="preserve">budowlanej </w:t>
      </w:r>
      <w:r w:rsidR="006C3DAF" w:rsidRPr="005576C9">
        <w:rPr>
          <w:rFonts w:eastAsia="Times New Roman" w:cs="Calibri"/>
          <w:color w:val="000000"/>
        </w:rPr>
        <w:t>(wielobra</w:t>
      </w:r>
      <w:r w:rsidR="00A207C3" w:rsidRPr="005576C9">
        <w:rPr>
          <w:rFonts w:eastAsia="Times New Roman" w:cs="Calibri"/>
          <w:color w:val="000000"/>
        </w:rPr>
        <w:t>nżowej)</w:t>
      </w:r>
      <w:r w:rsidR="00656322" w:rsidRPr="005576C9">
        <w:rPr>
          <w:rFonts w:eastAsia="Times New Roman" w:cs="Calibri"/>
          <w:color w:val="000000"/>
        </w:rPr>
        <w:t xml:space="preserve"> wraz z projektami branżowymi oraz dokumentację wykonawczą, w tym projekty wykonawcze, </w:t>
      </w:r>
      <w:proofErr w:type="spellStart"/>
      <w:r w:rsidR="00C16AF9" w:rsidRPr="005576C9">
        <w:rPr>
          <w:rFonts w:eastAsia="Times New Roman" w:cs="Calibri"/>
          <w:color w:val="000000"/>
        </w:rPr>
        <w:t>STWi</w:t>
      </w:r>
      <w:r w:rsidR="00440FB8" w:rsidRPr="005576C9">
        <w:rPr>
          <w:rFonts w:eastAsia="Times New Roman" w:cs="Calibri"/>
          <w:color w:val="000000"/>
        </w:rPr>
        <w:t>ORB</w:t>
      </w:r>
      <w:proofErr w:type="spellEnd"/>
      <w:r w:rsidR="00440FB8" w:rsidRPr="005576C9">
        <w:rPr>
          <w:rFonts w:eastAsia="Times New Roman" w:cs="Calibri"/>
          <w:color w:val="000000"/>
        </w:rPr>
        <w:t>, SST, itp</w:t>
      </w:r>
      <w:r w:rsidR="00C16AF9" w:rsidRPr="005576C9">
        <w:rPr>
          <w:rFonts w:eastAsia="Times New Roman" w:cs="Calibri"/>
          <w:color w:val="000000"/>
        </w:rPr>
        <w:t>.</w:t>
      </w:r>
      <w:r w:rsidR="00A207C3" w:rsidRPr="005576C9">
        <w:rPr>
          <w:rFonts w:eastAsia="Times New Roman" w:cs="Calibri"/>
          <w:color w:val="000000"/>
        </w:rPr>
        <w:t>,</w:t>
      </w:r>
    </w:p>
    <w:p w14:paraId="7C71A0EA" w14:textId="77777777" w:rsidR="00C16AF9" w:rsidRPr="005576C9" w:rsidRDefault="004065C0" w:rsidP="00A46DC6">
      <w:pPr>
        <w:pStyle w:val="Akapitzlist"/>
        <w:numPr>
          <w:ilvl w:val="0"/>
          <w:numId w:val="53"/>
        </w:numPr>
        <w:pBdr>
          <w:top w:val="nil"/>
          <w:left w:val="nil"/>
          <w:bottom w:val="nil"/>
          <w:right w:val="nil"/>
          <w:between w:val="nil"/>
        </w:pBdr>
        <w:spacing w:after="120"/>
        <w:jc w:val="both"/>
        <w:rPr>
          <w:rFonts w:eastAsia="Times New Roman" w:cs="Calibri"/>
          <w:color w:val="000000"/>
        </w:rPr>
      </w:pPr>
      <w:r w:rsidRPr="005576C9">
        <w:rPr>
          <w:rFonts w:eastAsia="Times New Roman" w:cs="Calibri"/>
          <w:color w:val="000000"/>
        </w:rPr>
        <w:t>opracowania</w:t>
      </w:r>
      <w:r w:rsidR="00440FB8" w:rsidRPr="005576C9">
        <w:rPr>
          <w:rFonts w:eastAsia="Times New Roman" w:cs="Calibri"/>
          <w:color w:val="000000"/>
        </w:rPr>
        <w:t xml:space="preserve"> kompletnej dokumentacji kosztorysowej (wielobranżowej), w tym przedmiarów</w:t>
      </w:r>
      <w:r w:rsidR="00C16AF9" w:rsidRPr="005576C9">
        <w:rPr>
          <w:rFonts w:eastAsia="Times New Roman" w:cs="Calibri"/>
          <w:color w:val="000000"/>
        </w:rPr>
        <w:t xml:space="preserve"> i kosztorysów zawierających w </w:t>
      </w:r>
      <w:r w:rsidRPr="005576C9">
        <w:rPr>
          <w:rFonts w:eastAsia="Times New Roman" w:cs="Calibri"/>
          <w:color w:val="000000"/>
        </w:rPr>
        <w:t xml:space="preserve">swej </w:t>
      </w:r>
      <w:r w:rsidR="00C16AF9" w:rsidRPr="005576C9">
        <w:rPr>
          <w:rFonts w:eastAsia="Times New Roman" w:cs="Calibri"/>
          <w:color w:val="000000"/>
        </w:rPr>
        <w:t xml:space="preserve">treści odpowiednie </w:t>
      </w:r>
      <w:r w:rsidR="00C16AF9" w:rsidRPr="005576C9">
        <w:rPr>
          <w:rFonts w:eastAsia="Times New Roman" w:cs="Calibri"/>
          <w:bCs/>
          <w:color w:val="000000"/>
        </w:rPr>
        <w:t xml:space="preserve">oznaczenia z Katalogów Nakładów Rzeczowych (KNR), </w:t>
      </w:r>
    </w:p>
    <w:p w14:paraId="2E371A49" w14:textId="77777777" w:rsidR="00440FB8" w:rsidRPr="005576C9" w:rsidRDefault="00A273B8" w:rsidP="00A46DC6">
      <w:pPr>
        <w:pStyle w:val="Akapitzlist"/>
        <w:numPr>
          <w:ilvl w:val="0"/>
          <w:numId w:val="53"/>
        </w:numPr>
        <w:pBdr>
          <w:top w:val="nil"/>
          <w:left w:val="nil"/>
          <w:bottom w:val="nil"/>
          <w:right w:val="nil"/>
          <w:between w:val="nil"/>
        </w:pBdr>
        <w:spacing w:after="120"/>
        <w:jc w:val="both"/>
        <w:rPr>
          <w:rFonts w:eastAsia="Times New Roman" w:cs="Calibri"/>
          <w:color w:val="000000"/>
        </w:rPr>
      </w:pPr>
      <w:r w:rsidRPr="005576C9">
        <w:rPr>
          <w:rFonts w:eastAsia="Times New Roman" w:cs="Calibri"/>
          <w:color w:val="000000"/>
        </w:rPr>
        <w:t>opracowania</w:t>
      </w:r>
      <w:r w:rsidR="00440FB8" w:rsidRPr="005576C9">
        <w:rPr>
          <w:rFonts w:eastAsia="Times New Roman" w:cs="Calibri"/>
          <w:color w:val="000000"/>
        </w:rPr>
        <w:t xml:space="preserve"> (jeśli przepisy tego wymagają) Planu Bezpieczeństwa i Ochrony Zdrowia (dalej „BIOZ”),</w:t>
      </w:r>
    </w:p>
    <w:p w14:paraId="12F81DF1" w14:textId="77777777" w:rsidR="00A207C3" w:rsidRPr="005576C9" w:rsidRDefault="00A273B8" w:rsidP="00A46DC6">
      <w:pPr>
        <w:pStyle w:val="Akapitzlist"/>
        <w:numPr>
          <w:ilvl w:val="0"/>
          <w:numId w:val="53"/>
        </w:numPr>
        <w:pBdr>
          <w:top w:val="nil"/>
          <w:left w:val="nil"/>
          <w:bottom w:val="nil"/>
          <w:right w:val="nil"/>
          <w:between w:val="nil"/>
        </w:pBdr>
        <w:spacing w:after="120"/>
        <w:jc w:val="both"/>
        <w:rPr>
          <w:rFonts w:eastAsia="Times New Roman" w:cs="Calibri"/>
          <w:color w:val="000000"/>
        </w:rPr>
      </w:pPr>
      <w:r w:rsidRPr="005576C9">
        <w:rPr>
          <w:rFonts w:eastAsia="Times New Roman" w:cs="Calibri"/>
          <w:color w:val="000000"/>
        </w:rPr>
        <w:t>uzyskania</w:t>
      </w:r>
      <w:r w:rsidR="00A207C3" w:rsidRPr="005576C9">
        <w:rPr>
          <w:rFonts w:eastAsia="Times New Roman" w:cs="Calibri"/>
          <w:color w:val="000000"/>
        </w:rPr>
        <w:t xml:space="preserve"> wszelkich decyzji administracyjnych niezbędnych do wykonania szybu i windy osobowej,</w:t>
      </w:r>
      <w:r w:rsidR="00C36B9C" w:rsidRPr="005576C9">
        <w:rPr>
          <w:rFonts w:eastAsia="Times New Roman" w:cs="Calibri"/>
          <w:color w:val="000000"/>
        </w:rPr>
        <w:t xml:space="preserve"> w tym</w:t>
      </w:r>
      <w:r w:rsidR="00A96962" w:rsidRPr="005576C9">
        <w:rPr>
          <w:rFonts w:eastAsia="Times New Roman" w:cs="Calibri"/>
          <w:color w:val="000000"/>
        </w:rPr>
        <w:t xml:space="preserve"> decyzji o lokalizacji </w:t>
      </w:r>
      <w:r w:rsidR="004F3113" w:rsidRPr="005576C9">
        <w:rPr>
          <w:rFonts w:eastAsia="Times New Roman" w:cs="Calibri"/>
          <w:color w:val="000000"/>
        </w:rPr>
        <w:t>inwestycji celu publicznego,</w:t>
      </w:r>
      <w:r w:rsidR="00A96962" w:rsidRPr="005576C9">
        <w:rPr>
          <w:rFonts w:eastAsia="Times New Roman" w:cs="Calibri"/>
          <w:color w:val="000000"/>
        </w:rPr>
        <w:t xml:space="preserve"> pozwolenia na budowę, pozwolenia na użytkowanie, itp.,</w:t>
      </w:r>
    </w:p>
    <w:p w14:paraId="53A15B99" w14:textId="77777777" w:rsidR="004F3113" w:rsidRPr="005576C9" w:rsidRDefault="00A273B8" w:rsidP="00A46DC6">
      <w:pPr>
        <w:pStyle w:val="Akapitzlist"/>
        <w:numPr>
          <w:ilvl w:val="0"/>
          <w:numId w:val="53"/>
        </w:numPr>
        <w:pBdr>
          <w:top w:val="nil"/>
          <w:left w:val="nil"/>
          <w:bottom w:val="nil"/>
          <w:right w:val="nil"/>
          <w:between w:val="nil"/>
        </w:pBdr>
        <w:spacing w:after="120"/>
        <w:jc w:val="both"/>
        <w:rPr>
          <w:rFonts w:eastAsia="Times New Roman" w:cs="Calibri"/>
          <w:color w:val="000000"/>
        </w:rPr>
      </w:pPr>
      <w:r w:rsidRPr="005576C9">
        <w:rPr>
          <w:rFonts w:eastAsia="Times New Roman" w:cs="Calibri"/>
          <w:color w:val="000000"/>
        </w:rPr>
        <w:lastRenderedPageBreak/>
        <w:t>uzyskania</w:t>
      </w:r>
      <w:r w:rsidR="004F3113" w:rsidRPr="005576C9">
        <w:rPr>
          <w:rFonts w:eastAsia="Times New Roman" w:cs="Calibri"/>
          <w:color w:val="000000"/>
        </w:rPr>
        <w:t xml:space="preserve"> niezbędnych analiz, opinii, uzgodnień, ekspertyz, niezbędnych do należytej realizacji umowy</w:t>
      </w:r>
      <w:r w:rsidR="00CC69D0" w:rsidRPr="005576C9">
        <w:rPr>
          <w:rFonts w:eastAsia="Times New Roman" w:cs="Calibri"/>
          <w:color w:val="000000"/>
        </w:rPr>
        <w:t>,</w:t>
      </w:r>
      <w:r w:rsidR="001E269B" w:rsidRPr="005576C9">
        <w:rPr>
          <w:rFonts w:eastAsia="Times New Roman" w:cs="Calibri"/>
          <w:color w:val="000000"/>
        </w:rPr>
        <w:t xml:space="preserve"> w tym ekspertyz p.poż.,</w:t>
      </w:r>
    </w:p>
    <w:p w14:paraId="7043ED7F" w14:textId="77777777" w:rsidR="007F0DD6" w:rsidRPr="005576C9" w:rsidRDefault="00A273B8" w:rsidP="00A46DC6">
      <w:pPr>
        <w:pStyle w:val="Akapitzlist"/>
        <w:numPr>
          <w:ilvl w:val="0"/>
          <w:numId w:val="53"/>
        </w:numPr>
        <w:pBdr>
          <w:top w:val="nil"/>
          <w:left w:val="nil"/>
          <w:bottom w:val="nil"/>
          <w:right w:val="nil"/>
          <w:between w:val="nil"/>
        </w:pBdr>
        <w:spacing w:after="120"/>
        <w:jc w:val="both"/>
        <w:rPr>
          <w:rFonts w:eastAsia="Times New Roman" w:cs="Calibri"/>
          <w:color w:val="000000"/>
        </w:rPr>
      </w:pPr>
      <w:r w:rsidRPr="005576C9">
        <w:rPr>
          <w:rFonts w:eastAsia="Times New Roman" w:cs="Calibri"/>
          <w:color w:val="000000"/>
        </w:rPr>
        <w:t>zaprojektowania i wykonania</w:t>
      </w:r>
      <w:r w:rsidR="00CC69D0" w:rsidRPr="005576C9">
        <w:rPr>
          <w:rFonts w:eastAsia="Times New Roman" w:cs="Calibri"/>
          <w:color w:val="000000"/>
        </w:rPr>
        <w:t xml:space="preserve"> prac adaptacyjnych i remontowych dla budowy nowego zewnętrznego szybu windowego, klatki schodowej oraz zasilania, w zakresach szczegółowych opisanych </w:t>
      </w:r>
      <w:r w:rsidR="00573DEC" w:rsidRPr="005576C9">
        <w:rPr>
          <w:rFonts w:eastAsia="Times New Roman" w:cs="Calibri"/>
          <w:color w:val="000000"/>
        </w:rPr>
        <w:t>w</w:t>
      </w:r>
      <w:r w:rsidR="002212DD" w:rsidRPr="005576C9">
        <w:rPr>
          <w:rFonts w:eastAsia="Times New Roman" w:cs="Calibri"/>
          <w:color w:val="000000"/>
        </w:rPr>
        <w:t xml:space="preserve"> dokumentach wskazanych w ust. 4</w:t>
      </w:r>
      <w:r w:rsidR="00573DEC" w:rsidRPr="005576C9">
        <w:rPr>
          <w:rFonts w:eastAsia="Times New Roman" w:cs="Calibri"/>
          <w:color w:val="000000"/>
        </w:rPr>
        <w:t xml:space="preserve"> powyżej,</w:t>
      </w:r>
    </w:p>
    <w:p w14:paraId="78FB1712" w14:textId="77777777" w:rsidR="000950AB" w:rsidRPr="005576C9" w:rsidRDefault="00A273B8" w:rsidP="00A46DC6">
      <w:pPr>
        <w:pStyle w:val="Akapitzlist"/>
        <w:numPr>
          <w:ilvl w:val="0"/>
          <w:numId w:val="53"/>
        </w:numPr>
        <w:pBdr>
          <w:top w:val="nil"/>
          <w:left w:val="nil"/>
          <w:bottom w:val="nil"/>
          <w:right w:val="nil"/>
          <w:between w:val="nil"/>
        </w:pBdr>
        <w:spacing w:after="120"/>
        <w:jc w:val="both"/>
        <w:rPr>
          <w:rFonts w:eastAsia="Times New Roman" w:cs="Calibri"/>
          <w:color w:val="000000"/>
        </w:rPr>
      </w:pPr>
      <w:r w:rsidRPr="005576C9">
        <w:rPr>
          <w:rFonts w:eastAsia="Times New Roman" w:cs="Calibri"/>
          <w:color w:val="000000"/>
        </w:rPr>
        <w:t>wykonania</w:t>
      </w:r>
      <w:r w:rsidR="001A6088" w:rsidRPr="005576C9">
        <w:rPr>
          <w:rFonts w:eastAsia="Times New Roman" w:cs="Calibri"/>
          <w:color w:val="000000"/>
        </w:rPr>
        <w:t xml:space="preserve"> niezbędnych prac budowlanych, remontowych i adaptacyjnych w</w:t>
      </w:r>
      <w:r w:rsidR="0070046C" w:rsidRPr="005576C9">
        <w:rPr>
          <w:rFonts w:eastAsia="Times New Roman" w:cs="Calibri"/>
          <w:color w:val="000000"/>
        </w:rPr>
        <w:t>ewnątrz</w:t>
      </w:r>
      <w:r w:rsidR="001A6088" w:rsidRPr="005576C9">
        <w:rPr>
          <w:rFonts w:eastAsia="Times New Roman" w:cs="Calibri"/>
          <w:color w:val="000000"/>
        </w:rPr>
        <w:t xml:space="preserve"> budynku</w:t>
      </w:r>
      <w:r w:rsidR="0070046C" w:rsidRPr="005576C9">
        <w:rPr>
          <w:rFonts w:eastAsia="Times New Roman" w:cs="Calibri"/>
          <w:color w:val="000000"/>
        </w:rPr>
        <w:t xml:space="preserve"> jak</w:t>
      </w:r>
      <w:r w:rsidR="001A6088" w:rsidRPr="005576C9">
        <w:rPr>
          <w:rFonts w:eastAsia="Times New Roman" w:cs="Calibri"/>
          <w:color w:val="000000"/>
        </w:rPr>
        <w:t xml:space="preserve"> i na zewnątrz budynku,</w:t>
      </w:r>
    </w:p>
    <w:p w14:paraId="53B10A25" w14:textId="77777777" w:rsidR="00797C78" w:rsidRPr="005576C9" w:rsidRDefault="00A273B8" w:rsidP="00A46DC6">
      <w:pPr>
        <w:pStyle w:val="Akapitzlist"/>
        <w:numPr>
          <w:ilvl w:val="0"/>
          <w:numId w:val="53"/>
        </w:numPr>
        <w:pBdr>
          <w:top w:val="nil"/>
          <w:left w:val="nil"/>
          <w:bottom w:val="nil"/>
          <w:right w:val="nil"/>
          <w:between w:val="nil"/>
        </w:pBdr>
        <w:spacing w:after="120"/>
        <w:jc w:val="both"/>
        <w:rPr>
          <w:rFonts w:eastAsia="Times New Roman" w:cs="Calibri"/>
          <w:color w:val="000000"/>
        </w:rPr>
      </w:pPr>
      <w:r w:rsidRPr="005576C9">
        <w:rPr>
          <w:rFonts w:eastAsia="Times New Roman" w:cs="Calibri"/>
          <w:color w:val="000000"/>
        </w:rPr>
        <w:t>dostawy</w:t>
      </w:r>
      <w:r w:rsidR="00CC69D0" w:rsidRPr="005576C9">
        <w:rPr>
          <w:rFonts w:eastAsia="Times New Roman" w:cs="Calibri"/>
          <w:color w:val="000000"/>
        </w:rPr>
        <w:t xml:space="preserve"> i montaż</w:t>
      </w:r>
      <w:r w:rsidRPr="005576C9">
        <w:rPr>
          <w:rFonts w:eastAsia="Times New Roman" w:cs="Calibri"/>
          <w:color w:val="000000"/>
        </w:rPr>
        <w:t>u</w:t>
      </w:r>
      <w:r w:rsidR="00CC69D0" w:rsidRPr="005576C9">
        <w:rPr>
          <w:rFonts w:eastAsia="Times New Roman" w:cs="Calibri"/>
          <w:color w:val="000000"/>
        </w:rPr>
        <w:t xml:space="preserve"> windy osobowej </w:t>
      </w:r>
      <w:r w:rsidR="00646613" w:rsidRPr="005576C9">
        <w:rPr>
          <w:rFonts w:eastAsia="Times New Roman" w:cs="Calibri"/>
          <w:color w:val="000000"/>
        </w:rPr>
        <w:t xml:space="preserve">wedle minimalnych wymogów technicznych określonych w </w:t>
      </w:r>
      <w:r w:rsidR="00646613" w:rsidRPr="005576C9">
        <w:t xml:space="preserve">Standardach Dostępności (wskazywanych w ramach </w:t>
      </w:r>
      <w:r w:rsidR="00646613" w:rsidRPr="005576C9">
        <w:rPr>
          <w:i/>
          <w:iCs/>
        </w:rPr>
        <w:t>Programu Dostępność Plus</w:t>
      </w:r>
      <w:r w:rsidR="00646613" w:rsidRPr="005576C9">
        <w:t>) oraz Standardów Dostępności Budynków dla Osób z Niepełnosprawnościam</w:t>
      </w:r>
      <w:r w:rsidR="00646613" w:rsidRPr="005576C9">
        <w:rPr>
          <w:rFonts w:eastAsia="Times New Roman" w:cs="Calibri"/>
          <w:color w:val="000000"/>
        </w:rPr>
        <w:t>i. W tym celu</w:t>
      </w:r>
      <w:r w:rsidR="00181ED1" w:rsidRPr="005576C9">
        <w:rPr>
          <w:rFonts w:eastAsia="Times New Roman" w:cs="Calibri"/>
          <w:color w:val="000000"/>
        </w:rPr>
        <w:t xml:space="preserve"> </w:t>
      </w:r>
      <w:r w:rsidR="00646613" w:rsidRPr="005576C9">
        <w:rPr>
          <w:rFonts w:eastAsia="Times New Roman" w:cs="Calibri"/>
          <w:color w:val="000000"/>
        </w:rPr>
        <w:t>winda musi być przystosowana</w:t>
      </w:r>
      <w:r w:rsidR="00181ED1" w:rsidRPr="005576C9">
        <w:rPr>
          <w:rFonts w:eastAsia="Times New Roman" w:cs="Calibri"/>
          <w:color w:val="000000"/>
        </w:rPr>
        <w:t xml:space="preserve"> do przewozu osób </w:t>
      </w:r>
      <w:r w:rsidR="00C15201" w:rsidRPr="005576C9">
        <w:rPr>
          <w:rFonts w:eastAsia="Times New Roman" w:cs="Calibri"/>
          <w:color w:val="000000"/>
        </w:rPr>
        <w:t>ze szczególnymi potrzebami</w:t>
      </w:r>
      <w:r w:rsidR="002F668E" w:rsidRPr="005576C9">
        <w:rPr>
          <w:rFonts w:eastAsia="Times New Roman" w:cs="Calibri"/>
          <w:color w:val="000000"/>
        </w:rPr>
        <w:t>, w tym osób z </w:t>
      </w:r>
      <w:r w:rsidR="00181ED1" w:rsidRPr="005576C9">
        <w:rPr>
          <w:rFonts w:eastAsia="Times New Roman" w:cs="Calibri"/>
          <w:color w:val="000000"/>
        </w:rPr>
        <w:t>niepełnosprawnościami</w:t>
      </w:r>
      <w:r w:rsidR="00CF6B8B" w:rsidRPr="005576C9">
        <w:rPr>
          <w:rFonts w:eastAsia="Times New Roman" w:cs="Calibri"/>
          <w:color w:val="000000"/>
        </w:rPr>
        <w:t xml:space="preserve"> w szczególności ze schorzeniami</w:t>
      </w:r>
      <w:r w:rsidR="00181ED1" w:rsidRPr="005576C9">
        <w:rPr>
          <w:rFonts w:eastAsia="Times New Roman" w:cs="Calibri"/>
          <w:color w:val="000000"/>
        </w:rPr>
        <w:t xml:space="preserve"> narządów</w:t>
      </w:r>
      <w:r w:rsidR="00C15201" w:rsidRPr="005576C9">
        <w:rPr>
          <w:rFonts w:eastAsia="Times New Roman" w:cs="Calibri"/>
          <w:color w:val="000000"/>
        </w:rPr>
        <w:t>:</w:t>
      </w:r>
      <w:r w:rsidR="00CF6B8B" w:rsidRPr="005576C9">
        <w:rPr>
          <w:rFonts w:eastAsia="Times New Roman" w:cs="Calibri"/>
          <w:color w:val="000000"/>
        </w:rPr>
        <w:t xml:space="preserve"> ruchu, wzroku i</w:t>
      </w:r>
      <w:r w:rsidR="00181ED1" w:rsidRPr="005576C9">
        <w:rPr>
          <w:rFonts w:eastAsia="Times New Roman" w:cs="Calibri"/>
          <w:color w:val="000000"/>
        </w:rPr>
        <w:t xml:space="preserve"> słuchu</w:t>
      </w:r>
      <w:r w:rsidR="00646613" w:rsidRPr="005576C9">
        <w:rPr>
          <w:rFonts w:eastAsia="Times New Roman" w:cs="Calibri"/>
          <w:color w:val="000000"/>
        </w:rPr>
        <w:t>.</w:t>
      </w:r>
    </w:p>
    <w:p w14:paraId="49DF09FA" w14:textId="77777777" w:rsidR="00BA7C62" w:rsidRPr="005576C9" w:rsidRDefault="003F70ED" w:rsidP="00A46DC6">
      <w:pPr>
        <w:pStyle w:val="Akapitzlist"/>
        <w:numPr>
          <w:ilvl w:val="0"/>
          <w:numId w:val="53"/>
        </w:numPr>
        <w:pBdr>
          <w:top w:val="nil"/>
          <w:left w:val="nil"/>
          <w:bottom w:val="nil"/>
          <w:right w:val="nil"/>
          <w:between w:val="nil"/>
        </w:pBdr>
        <w:spacing w:after="120"/>
        <w:jc w:val="both"/>
        <w:rPr>
          <w:rFonts w:eastAsia="Times New Roman" w:cs="Calibri"/>
          <w:color w:val="000000"/>
        </w:rPr>
      </w:pPr>
      <w:r w:rsidRPr="005576C9">
        <w:rPr>
          <w:rFonts w:eastAsia="Times New Roman" w:cs="Calibri"/>
          <w:color w:val="000000"/>
        </w:rPr>
        <w:t>wykonania</w:t>
      </w:r>
      <w:r w:rsidR="00BA7C62" w:rsidRPr="005576C9">
        <w:rPr>
          <w:rFonts w:eastAsia="Times New Roman" w:cs="Calibri"/>
          <w:color w:val="000000"/>
        </w:rPr>
        <w:t xml:space="preserve"> robót budowlanych związanych z posadowieniem i wybudowaniem szybu murowanego dla windy osobowej, wraz z przedsionkiem, szczegółowo opisanego w PFU, </w:t>
      </w:r>
    </w:p>
    <w:p w14:paraId="0C8EA22D" w14:textId="77777777" w:rsidR="00BA7C62" w:rsidRPr="005576C9" w:rsidRDefault="003F70ED" w:rsidP="00A46DC6">
      <w:pPr>
        <w:pStyle w:val="Akapitzlist"/>
        <w:numPr>
          <w:ilvl w:val="0"/>
          <w:numId w:val="53"/>
        </w:numPr>
        <w:pBdr>
          <w:top w:val="nil"/>
          <w:left w:val="nil"/>
          <w:bottom w:val="nil"/>
          <w:right w:val="nil"/>
          <w:between w:val="nil"/>
        </w:pBdr>
        <w:spacing w:after="120"/>
        <w:jc w:val="both"/>
        <w:rPr>
          <w:rFonts w:eastAsia="Times New Roman" w:cs="Calibri"/>
          <w:color w:val="000000"/>
        </w:rPr>
      </w:pPr>
      <w:r w:rsidRPr="005576C9">
        <w:rPr>
          <w:rFonts w:eastAsia="Times New Roman" w:cs="Calibri"/>
          <w:color w:val="000000"/>
        </w:rPr>
        <w:t>przebudowy</w:t>
      </w:r>
      <w:r w:rsidR="00BA7C62" w:rsidRPr="005576C9">
        <w:rPr>
          <w:rFonts w:eastAsia="Times New Roman" w:cs="Calibri"/>
          <w:color w:val="000000"/>
        </w:rPr>
        <w:t xml:space="preserve"> strefy wejściowej i strefy stycznej do projektowanego szybu dźwigu na parterze budynku oraz </w:t>
      </w:r>
      <w:r w:rsidR="001C29F7" w:rsidRPr="005576C9">
        <w:rPr>
          <w:rFonts w:eastAsia="Times New Roman" w:cs="Calibri"/>
          <w:color w:val="000000"/>
        </w:rPr>
        <w:t xml:space="preserve">na </w:t>
      </w:r>
      <w:r w:rsidR="00BA7C62" w:rsidRPr="005576C9">
        <w:rPr>
          <w:rFonts w:eastAsia="Times New Roman" w:cs="Calibri"/>
          <w:color w:val="000000"/>
        </w:rPr>
        <w:t>kondy</w:t>
      </w:r>
      <w:r w:rsidR="00700799" w:rsidRPr="005576C9">
        <w:rPr>
          <w:rFonts w:eastAsia="Times New Roman" w:cs="Calibri"/>
          <w:color w:val="000000"/>
        </w:rPr>
        <w:t>gnacjach +1 i +1 ½, obejmujących</w:t>
      </w:r>
      <w:r w:rsidR="00BA7C62" w:rsidRPr="005576C9">
        <w:rPr>
          <w:rFonts w:eastAsia="Times New Roman" w:cs="Calibri"/>
          <w:color w:val="000000"/>
        </w:rPr>
        <w:t xml:space="preserve"> m.in.:</w:t>
      </w:r>
    </w:p>
    <w:p w14:paraId="56F05078" w14:textId="77777777" w:rsidR="00661BC8" w:rsidRPr="005576C9" w:rsidRDefault="00BA7C62" w:rsidP="00A46DC6">
      <w:pPr>
        <w:pStyle w:val="Akapitzlist"/>
        <w:numPr>
          <w:ilvl w:val="0"/>
          <w:numId w:val="54"/>
        </w:numPr>
        <w:pBdr>
          <w:top w:val="nil"/>
          <w:left w:val="nil"/>
          <w:bottom w:val="nil"/>
          <w:right w:val="nil"/>
          <w:between w:val="nil"/>
        </w:pBdr>
        <w:spacing w:after="120"/>
        <w:jc w:val="both"/>
        <w:rPr>
          <w:rFonts w:eastAsia="Times New Roman" w:cs="Calibri"/>
          <w:color w:val="000000"/>
        </w:rPr>
      </w:pPr>
      <w:r w:rsidRPr="005576C9">
        <w:rPr>
          <w:rFonts w:eastAsia="Times New Roman" w:cs="Calibri"/>
          <w:color w:val="000000"/>
        </w:rPr>
        <w:t xml:space="preserve">demontaż drzwi wejściowych, </w:t>
      </w:r>
    </w:p>
    <w:p w14:paraId="5C4BE74E" w14:textId="77777777" w:rsidR="00661BC8" w:rsidRPr="005576C9" w:rsidRDefault="00BA7C62" w:rsidP="00A46DC6">
      <w:pPr>
        <w:pStyle w:val="Akapitzlist"/>
        <w:numPr>
          <w:ilvl w:val="0"/>
          <w:numId w:val="54"/>
        </w:numPr>
        <w:pBdr>
          <w:top w:val="nil"/>
          <w:left w:val="nil"/>
          <w:bottom w:val="nil"/>
          <w:right w:val="nil"/>
          <w:between w:val="nil"/>
        </w:pBdr>
        <w:spacing w:after="120"/>
        <w:jc w:val="both"/>
        <w:rPr>
          <w:rFonts w:eastAsia="Times New Roman" w:cs="Calibri"/>
          <w:color w:val="000000"/>
        </w:rPr>
      </w:pPr>
      <w:r w:rsidRPr="005576C9">
        <w:rPr>
          <w:rFonts w:eastAsia="Times New Roman" w:cs="Calibri"/>
          <w:color w:val="000000"/>
        </w:rPr>
        <w:t xml:space="preserve">demontaż ścianki lekkiej (PVC, przeszklona), </w:t>
      </w:r>
    </w:p>
    <w:p w14:paraId="66F581C3" w14:textId="77777777" w:rsidR="00661BC8" w:rsidRPr="005576C9" w:rsidRDefault="00BA7C62" w:rsidP="00A46DC6">
      <w:pPr>
        <w:pStyle w:val="Akapitzlist"/>
        <w:numPr>
          <w:ilvl w:val="0"/>
          <w:numId w:val="54"/>
        </w:numPr>
        <w:pBdr>
          <w:top w:val="nil"/>
          <w:left w:val="nil"/>
          <w:bottom w:val="nil"/>
          <w:right w:val="nil"/>
          <w:between w:val="nil"/>
        </w:pBdr>
        <w:spacing w:after="120"/>
        <w:jc w:val="both"/>
        <w:rPr>
          <w:rFonts w:eastAsia="Times New Roman" w:cs="Calibri"/>
          <w:color w:val="000000"/>
        </w:rPr>
      </w:pPr>
      <w:r w:rsidRPr="005576C9">
        <w:rPr>
          <w:rFonts w:eastAsia="Times New Roman" w:cs="Calibri"/>
          <w:color w:val="000000"/>
        </w:rPr>
        <w:t xml:space="preserve">demontaż fragmentu ściany działowej między Poczekalnią a wiatrołapem, </w:t>
      </w:r>
    </w:p>
    <w:p w14:paraId="737FFB4A" w14:textId="77777777" w:rsidR="00661BC8" w:rsidRPr="005576C9" w:rsidRDefault="00BA7C62" w:rsidP="00A46DC6">
      <w:pPr>
        <w:pStyle w:val="Akapitzlist"/>
        <w:numPr>
          <w:ilvl w:val="0"/>
          <w:numId w:val="54"/>
        </w:numPr>
        <w:pBdr>
          <w:top w:val="nil"/>
          <w:left w:val="nil"/>
          <w:bottom w:val="nil"/>
          <w:right w:val="nil"/>
          <w:between w:val="nil"/>
        </w:pBdr>
        <w:spacing w:after="120"/>
        <w:jc w:val="both"/>
        <w:rPr>
          <w:rFonts w:eastAsia="Times New Roman" w:cs="Calibri"/>
          <w:color w:val="000000"/>
        </w:rPr>
      </w:pPr>
      <w:r w:rsidRPr="005576C9">
        <w:rPr>
          <w:rFonts w:eastAsia="Times New Roman" w:cs="Calibri"/>
          <w:color w:val="000000"/>
        </w:rPr>
        <w:t>montaż automatyki otwierania drzwi wejściowych i drzwi pośrednich między wiatrołapem a Biurem Obsługi Interesanta/Komunikacją, wraz z przyciskie</w:t>
      </w:r>
      <w:r w:rsidR="00661BC8" w:rsidRPr="005576C9">
        <w:rPr>
          <w:rFonts w:eastAsia="Times New Roman" w:cs="Calibri"/>
          <w:color w:val="000000"/>
        </w:rPr>
        <w:t>m Ręcznego Otwierania Drzwi (na </w:t>
      </w:r>
      <w:r w:rsidRPr="005576C9">
        <w:rPr>
          <w:rFonts w:eastAsia="Times New Roman" w:cs="Calibri"/>
          <w:color w:val="000000"/>
        </w:rPr>
        <w:t xml:space="preserve">wypadek pożaru), </w:t>
      </w:r>
    </w:p>
    <w:p w14:paraId="0FD843D7" w14:textId="77777777" w:rsidR="00661BC8" w:rsidRPr="005576C9" w:rsidRDefault="00BA7C62" w:rsidP="00A46DC6">
      <w:pPr>
        <w:pStyle w:val="Akapitzlist"/>
        <w:numPr>
          <w:ilvl w:val="0"/>
          <w:numId w:val="54"/>
        </w:numPr>
        <w:pBdr>
          <w:top w:val="nil"/>
          <w:left w:val="nil"/>
          <w:bottom w:val="nil"/>
          <w:right w:val="nil"/>
          <w:between w:val="nil"/>
        </w:pBdr>
        <w:spacing w:after="120"/>
        <w:jc w:val="both"/>
        <w:rPr>
          <w:rFonts w:eastAsia="Times New Roman" w:cs="Calibri"/>
          <w:color w:val="000000"/>
        </w:rPr>
      </w:pPr>
      <w:r w:rsidRPr="005576C9">
        <w:rPr>
          <w:rFonts w:eastAsia="Times New Roman" w:cs="Calibri"/>
          <w:color w:val="000000"/>
        </w:rPr>
        <w:t>zamurowanie istniejących otworów okiennych wg wskazań dokumentacji koncepcyjnej</w:t>
      </w:r>
      <w:r w:rsidR="00661BC8" w:rsidRPr="005576C9">
        <w:rPr>
          <w:rFonts w:eastAsia="Times New Roman" w:cs="Calibri"/>
          <w:color w:val="000000"/>
        </w:rPr>
        <w:t xml:space="preserve"> PFU</w:t>
      </w:r>
      <w:r w:rsidRPr="005576C9">
        <w:rPr>
          <w:rFonts w:eastAsia="Times New Roman" w:cs="Calibri"/>
          <w:color w:val="000000"/>
        </w:rPr>
        <w:t xml:space="preserve">, </w:t>
      </w:r>
    </w:p>
    <w:p w14:paraId="76AF4F9E" w14:textId="77777777" w:rsidR="00982F5E" w:rsidRPr="005576C9" w:rsidRDefault="003F70ED" w:rsidP="00A46DC6">
      <w:pPr>
        <w:pStyle w:val="Akapitzlist"/>
        <w:numPr>
          <w:ilvl w:val="0"/>
          <w:numId w:val="54"/>
        </w:numPr>
        <w:pBdr>
          <w:top w:val="nil"/>
          <w:left w:val="nil"/>
          <w:bottom w:val="nil"/>
          <w:right w:val="nil"/>
          <w:between w:val="nil"/>
        </w:pBdr>
        <w:spacing w:after="120"/>
        <w:jc w:val="both"/>
        <w:rPr>
          <w:rFonts w:eastAsia="Times New Roman" w:cs="Calibri"/>
          <w:color w:val="000000"/>
        </w:rPr>
      </w:pPr>
      <w:r w:rsidRPr="005576C9">
        <w:rPr>
          <w:rFonts w:eastAsia="Times New Roman" w:cs="Calibri"/>
          <w:color w:val="000000"/>
        </w:rPr>
        <w:t>budowę</w:t>
      </w:r>
      <w:r w:rsidR="00982F5E" w:rsidRPr="005576C9">
        <w:rPr>
          <w:rFonts w:eastAsia="Times New Roman" w:cs="Calibri"/>
          <w:color w:val="000000"/>
        </w:rPr>
        <w:t xml:space="preserve"> przedsionka windy wraz z zadaszeniem</w:t>
      </w:r>
      <w:r w:rsidR="00FE3226" w:rsidRPr="005576C9">
        <w:rPr>
          <w:rFonts w:eastAsia="Times New Roman" w:cs="Calibri"/>
          <w:color w:val="000000"/>
        </w:rPr>
        <w:t xml:space="preserve"> szybu windowego</w:t>
      </w:r>
      <w:r w:rsidR="00982F5E" w:rsidRPr="005576C9">
        <w:rPr>
          <w:rFonts w:eastAsia="Times New Roman" w:cs="Calibri"/>
          <w:color w:val="000000"/>
        </w:rPr>
        <w:t>,</w:t>
      </w:r>
    </w:p>
    <w:p w14:paraId="3E8E494C" w14:textId="77777777" w:rsidR="00661BC8" w:rsidRPr="005576C9" w:rsidRDefault="00BA7C62" w:rsidP="00A46DC6">
      <w:pPr>
        <w:pStyle w:val="Akapitzlist"/>
        <w:numPr>
          <w:ilvl w:val="0"/>
          <w:numId w:val="54"/>
        </w:numPr>
        <w:pBdr>
          <w:top w:val="nil"/>
          <w:left w:val="nil"/>
          <w:bottom w:val="nil"/>
          <w:right w:val="nil"/>
          <w:between w:val="nil"/>
        </w:pBdr>
        <w:spacing w:after="120"/>
        <w:jc w:val="both"/>
        <w:rPr>
          <w:rFonts w:eastAsia="Times New Roman" w:cs="Calibri"/>
          <w:color w:val="000000"/>
        </w:rPr>
      </w:pPr>
      <w:r w:rsidRPr="005576C9">
        <w:rPr>
          <w:rFonts w:eastAsia="Times New Roman" w:cs="Calibri"/>
          <w:color w:val="000000"/>
        </w:rPr>
        <w:t>wykonanie nowych otworów okiennych (2 szt. w ścianie szczytowej- szczegółowo wg wskazań dokumentacji koncepcyjnej</w:t>
      </w:r>
      <w:r w:rsidR="00661BC8" w:rsidRPr="005576C9">
        <w:rPr>
          <w:rFonts w:eastAsia="Times New Roman" w:cs="Calibri"/>
          <w:color w:val="000000"/>
        </w:rPr>
        <w:t xml:space="preserve"> PFU</w:t>
      </w:r>
      <w:r w:rsidRPr="005576C9">
        <w:rPr>
          <w:rFonts w:eastAsia="Times New Roman" w:cs="Calibri"/>
          <w:color w:val="000000"/>
        </w:rPr>
        <w:t xml:space="preserve">), </w:t>
      </w:r>
    </w:p>
    <w:p w14:paraId="739ECDD6" w14:textId="77777777" w:rsidR="00661BC8" w:rsidRPr="005576C9" w:rsidRDefault="00BA7C62" w:rsidP="00A46DC6">
      <w:pPr>
        <w:pStyle w:val="Akapitzlist"/>
        <w:numPr>
          <w:ilvl w:val="0"/>
          <w:numId w:val="54"/>
        </w:numPr>
        <w:pBdr>
          <w:top w:val="nil"/>
          <w:left w:val="nil"/>
          <w:bottom w:val="nil"/>
          <w:right w:val="nil"/>
          <w:between w:val="nil"/>
        </w:pBdr>
        <w:spacing w:after="120"/>
        <w:jc w:val="both"/>
        <w:rPr>
          <w:rFonts w:eastAsia="Times New Roman" w:cs="Calibri"/>
          <w:color w:val="000000"/>
        </w:rPr>
      </w:pPr>
      <w:r w:rsidRPr="005576C9">
        <w:rPr>
          <w:rFonts w:eastAsia="Times New Roman" w:cs="Calibri"/>
          <w:color w:val="000000"/>
        </w:rPr>
        <w:t xml:space="preserve">wykonanie kontynuacji podestu, umożliwiającego obsługę komunikacyjną z poziomu przystanku </w:t>
      </w:r>
      <w:r w:rsidR="00661BC8" w:rsidRPr="005576C9">
        <w:rPr>
          <w:rFonts w:eastAsia="Times New Roman" w:cs="Calibri"/>
          <w:color w:val="000000"/>
        </w:rPr>
        <w:t>+</w:t>
      </w:r>
      <w:r w:rsidRPr="005576C9">
        <w:rPr>
          <w:rFonts w:eastAsia="Times New Roman" w:cs="Calibri"/>
          <w:color w:val="000000"/>
        </w:rPr>
        <w:t xml:space="preserve">1 ½ z poziomem administracji, </w:t>
      </w:r>
    </w:p>
    <w:p w14:paraId="2E4B73CB" w14:textId="77777777" w:rsidR="00661BC8" w:rsidRPr="005576C9" w:rsidRDefault="00BA7C62" w:rsidP="00A46DC6">
      <w:pPr>
        <w:pStyle w:val="Akapitzlist"/>
        <w:numPr>
          <w:ilvl w:val="0"/>
          <w:numId w:val="54"/>
        </w:numPr>
        <w:pBdr>
          <w:top w:val="nil"/>
          <w:left w:val="nil"/>
          <w:bottom w:val="nil"/>
          <w:right w:val="nil"/>
          <w:between w:val="nil"/>
        </w:pBdr>
        <w:spacing w:after="120"/>
        <w:jc w:val="both"/>
        <w:rPr>
          <w:rFonts w:eastAsia="Times New Roman" w:cs="Calibri"/>
          <w:color w:val="000000"/>
        </w:rPr>
      </w:pPr>
      <w:r w:rsidRPr="005576C9">
        <w:rPr>
          <w:rFonts w:eastAsia="Times New Roman" w:cs="Calibri"/>
          <w:color w:val="000000"/>
        </w:rPr>
        <w:t xml:space="preserve">zabezpieczenie podestu, </w:t>
      </w:r>
    </w:p>
    <w:p w14:paraId="1FA5FFB3" w14:textId="77777777" w:rsidR="00661BC8" w:rsidRPr="005576C9" w:rsidRDefault="00BA7C62" w:rsidP="00A46DC6">
      <w:pPr>
        <w:pStyle w:val="Akapitzlist"/>
        <w:numPr>
          <w:ilvl w:val="0"/>
          <w:numId w:val="54"/>
        </w:numPr>
        <w:pBdr>
          <w:top w:val="nil"/>
          <w:left w:val="nil"/>
          <w:bottom w:val="nil"/>
          <w:right w:val="nil"/>
          <w:between w:val="nil"/>
        </w:pBdr>
        <w:spacing w:after="120"/>
        <w:jc w:val="both"/>
        <w:rPr>
          <w:rFonts w:eastAsia="Times New Roman" w:cs="Calibri"/>
          <w:color w:val="000000"/>
        </w:rPr>
      </w:pPr>
      <w:r w:rsidRPr="005576C9">
        <w:rPr>
          <w:rFonts w:eastAsia="Times New Roman" w:cs="Calibri"/>
          <w:color w:val="000000"/>
        </w:rPr>
        <w:t>wykonanie zabezpieczenia prz</w:t>
      </w:r>
      <w:r w:rsidR="00661BC8" w:rsidRPr="005576C9">
        <w:rPr>
          <w:rFonts w:eastAsia="Times New Roman" w:cs="Calibri"/>
          <w:color w:val="000000"/>
        </w:rPr>
        <w:t>estrzeni istniejących schodów (</w:t>
      </w:r>
      <w:r w:rsidRPr="005576C9">
        <w:rPr>
          <w:rFonts w:eastAsia="Times New Roman" w:cs="Calibri"/>
          <w:color w:val="000000"/>
        </w:rPr>
        <w:t xml:space="preserve">z poziomu </w:t>
      </w:r>
      <w:r w:rsidR="00661BC8" w:rsidRPr="005576C9">
        <w:rPr>
          <w:rFonts w:eastAsia="Times New Roman" w:cs="Calibri"/>
          <w:color w:val="000000"/>
        </w:rPr>
        <w:t>+</w:t>
      </w:r>
      <w:r w:rsidRPr="005576C9">
        <w:rPr>
          <w:rFonts w:eastAsia="Times New Roman" w:cs="Calibri"/>
          <w:color w:val="000000"/>
        </w:rPr>
        <w:t xml:space="preserve">1 na </w:t>
      </w:r>
      <w:r w:rsidR="00661BC8" w:rsidRPr="005576C9">
        <w:rPr>
          <w:rFonts w:eastAsia="Times New Roman" w:cs="Calibri"/>
          <w:color w:val="000000"/>
        </w:rPr>
        <w:t>+1</w:t>
      </w:r>
      <w:r w:rsidRPr="005576C9">
        <w:rPr>
          <w:rFonts w:eastAsia="Times New Roman" w:cs="Calibri"/>
          <w:color w:val="000000"/>
        </w:rPr>
        <w:t xml:space="preserve">½ ), w postaci bramki </w:t>
      </w:r>
      <w:proofErr w:type="spellStart"/>
      <w:r w:rsidRPr="005576C9">
        <w:rPr>
          <w:rFonts w:eastAsia="Times New Roman" w:cs="Calibri"/>
          <w:color w:val="000000"/>
        </w:rPr>
        <w:t>antypanicznej</w:t>
      </w:r>
      <w:proofErr w:type="spellEnd"/>
      <w:r w:rsidRPr="005576C9">
        <w:rPr>
          <w:rFonts w:eastAsia="Times New Roman" w:cs="Calibri"/>
          <w:color w:val="000000"/>
        </w:rPr>
        <w:t xml:space="preserve"> uchylanej jednostronnie (w jednym kierunku, przeciwnym do potencjalnego upadku), oraz zabezpieczenie zmiany poziomów posadzki poprzez montaż pasów ostrzegawczych, dla osób niewidomych i niedowidzących, </w:t>
      </w:r>
    </w:p>
    <w:p w14:paraId="3E4F3E69" w14:textId="77777777" w:rsidR="001A6088" w:rsidRPr="005576C9" w:rsidRDefault="00BA7C62" w:rsidP="00A46DC6">
      <w:pPr>
        <w:pStyle w:val="Akapitzlist"/>
        <w:numPr>
          <w:ilvl w:val="0"/>
          <w:numId w:val="54"/>
        </w:numPr>
        <w:pBdr>
          <w:top w:val="nil"/>
          <w:left w:val="nil"/>
          <w:bottom w:val="nil"/>
          <w:right w:val="nil"/>
          <w:between w:val="nil"/>
        </w:pBdr>
        <w:spacing w:after="120"/>
        <w:jc w:val="both"/>
        <w:rPr>
          <w:rFonts w:eastAsia="Times New Roman" w:cs="Calibri"/>
          <w:color w:val="000000"/>
        </w:rPr>
      </w:pPr>
      <w:r w:rsidRPr="005576C9">
        <w:rPr>
          <w:rFonts w:eastAsia="Times New Roman" w:cs="Calibri"/>
          <w:color w:val="000000"/>
        </w:rPr>
        <w:t>zabezpieczenie przeciwpożarowe is</w:t>
      </w:r>
      <w:r w:rsidR="00661BC8" w:rsidRPr="005576C9">
        <w:rPr>
          <w:rFonts w:eastAsia="Times New Roman" w:cs="Calibri"/>
          <w:color w:val="000000"/>
        </w:rPr>
        <w:t>tniejących schodów drewnianych,</w:t>
      </w:r>
    </w:p>
    <w:p w14:paraId="011A0775" w14:textId="77777777" w:rsidR="00982F5E" w:rsidRPr="005576C9" w:rsidRDefault="00982F5E" w:rsidP="00A46DC6">
      <w:pPr>
        <w:pStyle w:val="Akapitzlist"/>
        <w:numPr>
          <w:ilvl w:val="0"/>
          <w:numId w:val="54"/>
        </w:numPr>
        <w:pBdr>
          <w:top w:val="nil"/>
          <w:left w:val="nil"/>
          <w:bottom w:val="nil"/>
          <w:right w:val="nil"/>
          <w:between w:val="nil"/>
        </w:pBdr>
        <w:spacing w:after="120"/>
        <w:jc w:val="both"/>
        <w:rPr>
          <w:rFonts w:eastAsia="Times New Roman" w:cs="Calibri"/>
          <w:color w:val="000000"/>
        </w:rPr>
      </w:pPr>
      <w:r w:rsidRPr="005576C9">
        <w:rPr>
          <w:rFonts w:eastAsia="Times New Roman" w:cs="Calibri"/>
          <w:color w:val="000000"/>
        </w:rPr>
        <w:t>montaż płyt posadzkowych w zakresie modernizowanych pomieszczeń,</w:t>
      </w:r>
    </w:p>
    <w:p w14:paraId="5E9CC7A7" w14:textId="77777777" w:rsidR="00982F5E" w:rsidRPr="005576C9" w:rsidRDefault="00982F5E" w:rsidP="00A46DC6">
      <w:pPr>
        <w:pStyle w:val="Akapitzlist"/>
        <w:numPr>
          <w:ilvl w:val="0"/>
          <w:numId w:val="54"/>
        </w:numPr>
        <w:pBdr>
          <w:top w:val="nil"/>
          <w:left w:val="nil"/>
          <w:bottom w:val="nil"/>
          <w:right w:val="nil"/>
          <w:between w:val="nil"/>
        </w:pBdr>
        <w:spacing w:after="120"/>
        <w:jc w:val="both"/>
        <w:rPr>
          <w:rFonts w:eastAsia="Times New Roman" w:cs="Calibri"/>
          <w:color w:val="000000"/>
        </w:rPr>
      </w:pPr>
      <w:r w:rsidRPr="005576C9">
        <w:rPr>
          <w:rFonts w:eastAsia="Times New Roman" w:cs="Calibri"/>
          <w:color w:val="000000"/>
        </w:rPr>
        <w:t>wykonanie prac wykończeniowych, malarskich, tynkarskich, itp.,</w:t>
      </w:r>
    </w:p>
    <w:p w14:paraId="3FA43BB1" w14:textId="77777777" w:rsidR="00982F5E" w:rsidRPr="005576C9" w:rsidRDefault="00181ED1" w:rsidP="00A46DC6">
      <w:pPr>
        <w:pStyle w:val="Akapitzlist"/>
        <w:numPr>
          <w:ilvl w:val="0"/>
          <w:numId w:val="54"/>
        </w:numPr>
        <w:pBdr>
          <w:top w:val="nil"/>
          <w:left w:val="nil"/>
          <w:bottom w:val="nil"/>
          <w:right w:val="nil"/>
          <w:between w:val="nil"/>
        </w:pBdr>
        <w:spacing w:after="120"/>
        <w:jc w:val="both"/>
        <w:rPr>
          <w:rFonts w:eastAsia="Times New Roman" w:cs="Calibri"/>
          <w:color w:val="000000"/>
        </w:rPr>
      </w:pPr>
      <w:r w:rsidRPr="005576C9">
        <w:rPr>
          <w:rFonts w:eastAsia="Times New Roman" w:cs="Calibri"/>
          <w:color w:val="000000"/>
        </w:rPr>
        <w:t xml:space="preserve">montaż </w:t>
      </w:r>
      <w:r w:rsidR="00982F5E" w:rsidRPr="005576C9">
        <w:rPr>
          <w:rFonts w:eastAsia="Times New Roman" w:cs="Calibri"/>
          <w:color w:val="000000"/>
        </w:rPr>
        <w:t>stolarki okiennej i drzwiowej w zakresie opisanym w PFU,</w:t>
      </w:r>
    </w:p>
    <w:p w14:paraId="1A92DB6E" w14:textId="77777777" w:rsidR="00982F5E" w:rsidRPr="005576C9" w:rsidRDefault="00982F5E" w:rsidP="00A46DC6">
      <w:pPr>
        <w:pStyle w:val="Akapitzlist"/>
        <w:numPr>
          <w:ilvl w:val="0"/>
          <w:numId w:val="54"/>
        </w:numPr>
        <w:pBdr>
          <w:top w:val="nil"/>
          <w:left w:val="nil"/>
          <w:bottom w:val="nil"/>
          <w:right w:val="nil"/>
          <w:between w:val="nil"/>
        </w:pBdr>
        <w:spacing w:after="120"/>
        <w:jc w:val="both"/>
        <w:rPr>
          <w:rFonts w:eastAsia="Times New Roman" w:cs="Calibri"/>
          <w:color w:val="000000"/>
        </w:rPr>
      </w:pPr>
      <w:r w:rsidRPr="005576C9">
        <w:rPr>
          <w:rFonts w:eastAsia="Times New Roman" w:cs="Calibri"/>
          <w:color w:val="000000"/>
        </w:rPr>
        <w:t>wykonanie przeniesienia istniejących instalacji zewnętrznych i wewnętrznych, kolidujących z budowanym szybem i instalowaną windą osobową,</w:t>
      </w:r>
    </w:p>
    <w:p w14:paraId="0EF8D48B" w14:textId="77777777" w:rsidR="00181ED1" w:rsidRPr="005576C9" w:rsidRDefault="00181ED1" w:rsidP="00A46DC6">
      <w:pPr>
        <w:pStyle w:val="Akapitzlist"/>
        <w:numPr>
          <w:ilvl w:val="0"/>
          <w:numId w:val="54"/>
        </w:numPr>
        <w:pBdr>
          <w:top w:val="nil"/>
          <w:left w:val="nil"/>
          <w:bottom w:val="nil"/>
          <w:right w:val="nil"/>
          <w:between w:val="nil"/>
        </w:pBdr>
        <w:spacing w:after="120"/>
        <w:jc w:val="both"/>
        <w:rPr>
          <w:rFonts w:eastAsia="Times New Roman" w:cs="Calibri"/>
          <w:color w:val="000000"/>
        </w:rPr>
      </w:pPr>
      <w:r w:rsidRPr="005576C9">
        <w:rPr>
          <w:rFonts w:eastAsia="Times New Roman" w:cs="Calibri"/>
          <w:color w:val="000000"/>
        </w:rPr>
        <w:t>doprowadzenie instalacji zasilającej do instalowanej windy osobowej,</w:t>
      </w:r>
    </w:p>
    <w:p w14:paraId="7AFE9A34" w14:textId="77777777" w:rsidR="00BA7C62" w:rsidRPr="005576C9" w:rsidRDefault="00982F5E" w:rsidP="00A46DC6">
      <w:pPr>
        <w:pStyle w:val="Akapitzlist"/>
        <w:numPr>
          <w:ilvl w:val="0"/>
          <w:numId w:val="54"/>
        </w:numPr>
        <w:pBdr>
          <w:top w:val="nil"/>
          <w:left w:val="nil"/>
          <w:bottom w:val="nil"/>
          <w:right w:val="nil"/>
          <w:between w:val="nil"/>
        </w:pBdr>
        <w:spacing w:after="120"/>
        <w:jc w:val="both"/>
        <w:rPr>
          <w:rFonts w:eastAsia="Times New Roman" w:cs="Calibri"/>
          <w:color w:val="000000"/>
        </w:rPr>
      </w:pPr>
      <w:r w:rsidRPr="005576C9">
        <w:rPr>
          <w:rFonts w:eastAsia="Times New Roman" w:cs="Calibri"/>
          <w:color w:val="000000"/>
        </w:rPr>
        <w:t>wykonanie pozostałych robót budowlanych określonych w PFU oraz w projekcie budowlanym</w:t>
      </w:r>
      <w:r w:rsidR="00FE3226" w:rsidRPr="005576C9">
        <w:rPr>
          <w:rFonts w:eastAsia="Times New Roman" w:cs="Calibri"/>
          <w:color w:val="000000"/>
        </w:rPr>
        <w:t>,</w:t>
      </w:r>
    </w:p>
    <w:p w14:paraId="146EC88F" w14:textId="77777777" w:rsidR="005853AB" w:rsidRDefault="003F70ED" w:rsidP="00A46DC6">
      <w:pPr>
        <w:pStyle w:val="Akapitzlist"/>
        <w:numPr>
          <w:ilvl w:val="0"/>
          <w:numId w:val="53"/>
        </w:numPr>
        <w:pBdr>
          <w:top w:val="nil"/>
          <w:left w:val="nil"/>
          <w:bottom w:val="nil"/>
          <w:right w:val="nil"/>
          <w:between w:val="nil"/>
        </w:pBdr>
        <w:spacing w:after="120"/>
        <w:jc w:val="both"/>
        <w:rPr>
          <w:rFonts w:eastAsia="Times New Roman" w:cs="Calibri"/>
          <w:color w:val="000000"/>
        </w:rPr>
      </w:pPr>
      <w:r w:rsidRPr="005576C9">
        <w:rPr>
          <w:rFonts w:eastAsia="Times New Roman" w:cs="Calibri"/>
          <w:color w:val="000000"/>
        </w:rPr>
        <w:t>wywozu odpadów oraz wywozu i utylizacji</w:t>
      </w:r>
      <w:r w:rsidR="00E110ED" w:rsidRPr="005576C9">
        <w:rPr>
          <w:rFonts w:eastAsia="Times New Roman" w:cs="Calibri"/>
          <w:color w:val="000000"/>
        </w:rPr>
        <w:t xml:space="preserve"> zdemontowanych materiałów budowlanych</w:t>
      </w:r>
      <w:r w:rsidR="00E110ED" w:rsidRPr="005853AB">
        <w:rPr>
          <w:rFonts w:eastAsia="Times New Roman" w:cs="Calibri"/>
          <w:color w:val="000000"/>
        </w:rPr>
        <w:t xml:space="preserve"> i gruzu,</w:t>
      </w:r>
    </w:p>
    <w:p w14:paraId="7910DF9A" w14:textId="77777777" w:rsidR="00CC23EF" w:rsidRDefault="003F70ED" w:rsidP="00A46DC6">
      <w:pPr>
        <w:pStyle w:val="Akapitzlist"/>
        <w:numPr>
          <w:ilvl w:val="0"/>
          <w:numId w:val="53"/>
        </w:numPr>
        <w:pBdr>
          <w:top w:val="nil"/>
          <w:left w:val="nil"/>
          <w:bottom w:val="nil"/>
          <w:right w:val="nil"/>
          <w:between w:val="nil"/>
        </w:pBdr>
        <w:spacing w:after="120"/>
        <w:jc w:val="both"/>
        <w:rPr>
          <w:rFonts w:eastAsia="Times New Roman" w:cs="Calibri"/>
          <w:color w:val="000000"/>
        </w:rPr>
      </w:pPr>
      <w:r>
        <w:rPr>
          <w:rFonts w:eastAsia="Times New Roman" w:cs="Calibri"/>
          <w:color w:val="000000"/>
        </w:rPr>
        <w:t>rekultywacji</w:t>
      </w:r>
      <w:r w:rsidR="00CC23EF">
        <w:rPr>
          <w:rFonts w:eastAsia="Times New Roman" w:cs="Calibri"/>
          <w:color w:val="000000"/>
        </w:rPr>
        <w:t xml:space="preserve"> terenu budowy,</w:t>
      </w:r>
    </w:p>
    <w:p w14:paraId="175F05FE" w14:textId="77777777" w:rsidR="00CC23EF" w:rsidRDefault="003F70ED" w:rsidP="00A46DC6">
      <w:pPr>
        <w:pStyle w:val="Akapitzlist"/>
        <w:numPr>
          <w:ilvl w:val="0"/>
          <w:numId w:val="53"/>
        </w:numPr>
        <w:pBdr>
          <w:top w:val="nil"/>
          <w:left w:val="nil"/>
          <w:bottom w:val="nil"/>
          <w:right w:val="nil"/>
          <w:between w:val="nil"/>
        </w:pBdr>
        <w:spacing w:after="120"/>
        <w:jc w:val="both"/>
        <w:rPr>
          <w:rFonts w:eastAsia="Times New Roman" w:cs="Calibri"/>
          <w:color w:val="000000"/>
        </w:rPr>
      </w:pPr>
      <w:r>
        <w:rPr>
          <w:rFonts w:eastAsia="Times New Roman" w:cs="Calibri"/>
          <w:color w:val="000000"/>
        </w:rPr>
        <w:t>likwidacji</w:t>
      </w:r>
      <w:r w:rsidR="00AC0814">
        <w:rPr>
          <w:rFonts w:eastAsia="Times New Roman" w:cs="Calibri"/>
          <w:color w:val="000000"/>
        </w:rPr>
        <w:t xml:space="preserve"> zaplecza budowy,</w:t>
      </w:r>
    </w:p>
    <w:p w14:paraId="33759C3E" w14:textId="77777777" w:rsidR="005853AB" w:rsidRDefault="003F70ED" w:rsidP="00A46DC6">
      <w:pPr>
        <w:pStyle w:val="Akapitzlist"/>
        <w:numPr>
          <w:ilvl w:val="0"/>
          <w:numId w:val="53"/>
        </w:numPr>
        <w:pBdr>
          <w:top w:val="nil"/>
          <w:left w:val="nil"/>
          <w:bottom w:val="nil"/>
          <w:right w:val="nil"/>
          <w:between w:val="nil"/>
        </w:pBdr>
        <w:spacing w:after="120"/>
        <w:jc w:val="both"/>
        <w:rPr>
          <w:rFonts w:eastAsia="Times New Roman" w:cs="Calibri"/>
          <w:color w:val="000000"/>
        </w:rPr>
      </w:pPr>
      <w:r>
        <w:rPr>
          <w:rFonts w:eastAsia="Times New Roman" w:cs="Calibri"/>
          <w:color w:val="000000"/>
        </w:rPr>
        <w:t>uzyskania</w:t>
      </w:r>
      <w:r w:rsidR="00E110ED" w:rsidRPr="005853AB">
        <w:rPr>
          <w:rFonts w:eastAsia="Times New Roman" w:cs="Calibri"/>
          <w:color w:val="000000"/>
        </w:rPr>
        <w:t xml:space="preserve"> w imieniu Inwestora (Zamawiającego) rejestrację dźwigu w U</w:t>
      </w:r>
      <w:r w:rsidR="005853AB">
        <w:rPr>
          <w:rFonts w:eastAsia="Times New Roman" w:cs="Calibri"/>
          <w:color w:val="000000"/>
        </w:rPr>
        <w:t xml:space="preserve">rzędzie </w:t>
      </w:r>
      <w:r w:rsidR="00E110ED" w:rsidRPr="005853AB">
        <w:rPr>
          <w:rFonts w:eastAsia="Times New Roman" w:cs="Calibri"/>
          <w:color w:val="000000"/>
        </w:rPr>
        <w:t>D</w:t>
      </w:r>
      <w:r w:rsidR="005853AB">
        <w:rPr>
          <w:rFonts w:eastAsia="Times New Roman" w:cs="Calibri"/>
          <w:color w:val="000000"/>
        </w:rPr>
        <w:t xml:space="preserve">ozoru </w:t>
      </w:r>
      <w:r w:rsidR="00E110ED" w:rsidRPr="005853AB">
        <w:rPr>
          <w:rFonts w:eastAsia="Times New Roman" w:cs="Calibri"/>
          <w:color w:val="000000"/>
        </w:rPr>
        <w:t>T</w:t>
      </w:r>
      <w:r w:rsidR="005853AB">
        <w:rPr>
          <w:rFonts w:eastAsia="Times New Roman" w:cs="Calibri"/>
          <w:color w:val="000000"/>
        </w:rPr>
        <w:t>echnicznego (dalej „UDT”)</w:t>
      </w:r>
      <w:r w:rsidR="00E110ED" w:rsidRPr="005853AB">
        <w:rPr>
          <w:rFonts w:eastAsia="Times New Roman" w:cs="Calibri"/>
          <w:color w:val="000000"/>
        </w:rPr>
        <w:t xml:space="preserve"> wraz z uzyskaniem decyzji Urzędu Dozoru Technicznego dopuszczającej </w:t>
      </w:r>
      <w:r w:rsidR="005853AB">
        <w:rPr>
          <w:rFonts w:eastAsia="Times New Roman" w:cs="Calibri"/>
          <w:color w:val="000000"/>
        </w:rPr>
        <w:t xml:space="preserve">zamontowany </w:t>
      </w:r>
      <w:r w:rsidR="00E110ED" w:rsidRPr="005853AB">
        <w:rPr>
          <w:rFonts w:eastAsia="Times New Roman" w:cs="Calibri"/>
          <w:color w:val="000000"/>
        </w:rPr>
        <w:t>dźwig do eksploatacji,</w:t>
      </w:r>
    </w:p>
    <w:p w14:paraId="41F7CE7D" w14:textId="77777777" w:rsidR="00534866" w:rsidRPr="00AC0814" w:rsidRDefault="003F70ED" w:rsidP="00A46DC6">
      <w:pPr>
        <w:pStyle w:val="Akapitzlist"/>
        <w:numPr>
          <w:ilvl w:val="0"/>
          <w:numId w:val="53"/>
        </w:numPr>
        <w:pBdr>
          <w:top w:val="nil"/>
          <w:left w:val="nil"/>
          <w:bottom w:val="nil"/>
          <w:right w:val="nil"/>
          <w:between w:val="nil"/>
        </w:pBdr>
        <w:spacing w:after="120"/>
        <w:jc w:val="both"/>
        <w:rPr>
          <w:rFonts w:eastAsia="Times New Roman" w:cs="Calibri"/>
          <w:color w:val="000000"/>
        </w:rPr>
      </w:pPr>
      <w:r>
        <w:rPr>
          <w:rFonts w:eastAsia="Times New Roman" w:cs="Calibri"/>
          <w:color w:val="000000"/>
        </w:rPr>
        <w:t>uzyskania</w:t>
      </w:r>
      <w:r w:rsidR="00E110ED" w:rsidRPr="005853AB">
        <w:rPr>
          <w:rFonts w:eastAsia="Times New Roman" w:cs="Calibri"/>
          <w:color w:val="000000"/>
        </w:rPr>
        <w:t xml:space="preserve"> wymaganych aktualnymi przepis</w:t>
      </w:r>
      <w:r w:rsidR="00AC0814">
        <w:rPr>
          <w:rFonts w:eastAsia="Times New Roman" w:cs="Calibri"/>
          <w:color w:val="000000"/>
        </w:rPr>
        <w:t xml:space="preserve">ami prawa dopuszczeń i zezwoleń </w:t>
      </w:r>
      <w:r w:rsidR="00AC0814" w:rsidRPr="00AC0814">
        <w:rPr>
          <w:rFonts w:eastAsia="Times New Roman" w:cs="Calibri"/>
          <w:color w:val="000000"/>
        </w:rPr>
        <w:t>właściwych organów administracji architektoniczno-budowlanej i nadzoru budowlanego</w:t>
      </w:r>
      <w:r w:rsidR="00AC0814">
        <w:rPr>
          <w:rFonts w:eastAsia="Times New Roman" w:cs="Calibri"/>
          <w:color w:val="000000"/>
        </w:rPr>
        <w:t xml:space="preserve"> </w:t>
      </w:r>
      <w:r w:rsidR="00E110ED" w:rsidRPr="00AC0814">
        <w:rPr>
          <w:rFonts w:eastAsia="Times New Roman" w:cs="Calibri"/>
          <w:color w:val="000000"/>
        </w:rPr>
        <w:t xml:space="preserve">na </w:t>
      </w:r>
      <w:r w:rsidR="00AC0814">
        <w:rPr>
          <w:rFonts w:eastAsia="Times New Roman" w:cs="Calibri"/>
          <w:color w:val="000000"/>
        </w:rPr>
        <w:t>dopuszczenie do użytkowania oraz eksploatacji</w:t>
      </w:r>
      <w:r w:rsidR="00E110ED" w:rsidRPr="00AC0814">
        <w:rPr>
          <w:rFonts w:eastAsia="Times New Roman" w:cs="Calibri"/>
          <w:color w:val="000000"/>
        </w:rPr>
        <w:t xml:space="preserve"> windy osobowej wraz z opłaceniem kosztów</w:t>
      </w:r>
      <w:r w:rsidR="00AC0814">
        <w:rPr>
          <w:rFonts w:eastAsia="Times New Roman" w:cs="Calibri"/>
          <w:color w:val="000000"/>
        </w:rPr>
        <w:t xml:space="preserve"> administracyjnych oraz kosztów Urzędu Dozoru Technicznego za </w:t>
      </w:r>
      <w:r w:rsidR="00E110ED" w:rsidRPr="00AC0814">
        <w:rPr>
          <w:rFonts w:eastAsia="Times New Roman" w:cs="Calibri"/>
          <w:color w:val="000000"/>
        </w:rPr>
        <w:t>wszystkie prace i czynności związane z rejestracją windy i dopuszczeniem do eksploatacji,</w:t>
      </w:r>
    </w:p>
    <w:p w14:paraId="5AB974B0" w14:textId="77777777" w:rsidR="00AC0814" w:rsidRDefault="00157D5A" w:rsidP="00A46DC6">
      <w:pPr>
        <w:pStyle w:val="Akapitzlist"/>
        <w:numPr>
          <w:ilvl w:val="0"/>
          <w:numId w:val="53"/>
        </w:numPr>
        <w:pBdr>
          <w:top w:val="nil"/>
          <w:left w:val="nil"/>
          <w:bottom w:val="nil"/>
          <w:right w:val="nil"/>
          <w:between w:val="nil"/>
        </w:pBdr>
        <w:spacing w:after="120"/>
        <w:jc w:val="both"/>
        <w:rPr>
          <w:rFonts w:eastAsia="Times New Roman" w:cs="Calibri"/>
          <w:color w:val="000000"/>
        </w:rPr>
      </w:pPr>
      <w:r>
        <w:rPr>
          <w:rFonts w:eastAsia="Times New Roman" w:cs="Calibri"/>
          <w:color w:val="000000"/>
        </w:rPr>
        <w:t>konserwacji</w:t>
      </w:r>
      <w:r w:rsidR="00534866">
        <w:rPr>
          <w:rFonts w:eastAsia="Times New Roman" w:cs="Calibri"/>
          <w:color w:val="000000"/>
        </w:rPr>
        <w:t xml:space="preserve"> i serwis</w:t>
      </w:r>
      <w:r>
        <w:rPr>
          <w:rFonts w:eastAsia="Times New Roman" w:cs="Calibri"/>
          <w:color w:val="000000"/>
        </w:rPr>
        <w:t>u</w:t>
      </w:r>
      <w:r w:rsidR="00E110ED" w:rsidRPr="00534866">
        <w:rPr>
          <w:rFonts w:eastAsia="Times New Roman" w:cs="Calibri"/>
          <w:color w:val="000000"/>
        </w:rPr>
        <w:t xml:space="preserve"> dostarczonej windy osobowej przez okres trwania gwarancji zgodnie z przepisami Urzędu Dozoru Technicznego oraz </w:t>
      </w:r>
      <w:r w:rsidR="00534866" w:rsidRPr="00534866">
        <w:rPr>
          <w:rFonts w:eastAsia="Times New Roman" w:cs="Calibri"/>
          <w:color w:val="000000"/>
        </w:rPr>
        <w:t>ustawy z dnia 21 grudnia 2000 r. o do</w:t>
      </w:r>
      <w:r w:rsidR="00B324DA">
        <w:rPr>
          <w:rFonts w:eastAsia="Times New Roman" w:cs="Calibri"/>
          <w:color w:val="000000"/>
        </w:rPr>
        <w:t>zorze technicznym (Dz. U. z 2024 r. poz. 1194</w:t>
      </w:r>
      <w:r w:rsidR="00534866">
        <w:rPr>
          <w:rFonts w:eastAsia="Times New Roman" w:cs="Calibri"/>
          <w:color w:val="000000"/>
        </w:rPr>
        <w:t>) i mających zastosowanie aktach wykonawczych wydanych na podstawie wskazanej w niniejszym punkcie ustawy</w:t>
      </w:r>
      <w:r w:rsidR="00AC0814">
        <w:rPr>
          <w:rFonts w:eastAsia="Times New Roman" w:cs="Calibri"/>
          <w:color w:val="000000"/>
        </w:rPr>
        <w:t>,</w:t>
      </w:r>
    </w:p>
    <w:p w14:paraId="17BE77A1" w14:textId="77777777" w:rsidR="00C743E6" w:rsidRDefault="00157D5A" w:rsidP="00A46DC6">
      <w:pPr>
        <w:pStyle w:val="Akapitzlist"/>
        <w:numPr>
          <w:ilvl w:val="0"/>
          <w:numId w:val="53"/>
        </w:numPr>
        <w:pBdr>
          <w:top w:val="nil"/>
          <w:left w:val="nil"/>
          <w:bottom w:val="nil"/>
          <w:right w:val="nil"/>
          <w:between w:val="nil"/>
        </w:pBdr>
        <w:spacing w:after="120"/>
        <w:jc w:val="both"/>
        <w:rPr>
          <w:rFonts w:eastAsia="Times New Roman" w:cs="Calibri"/>
          <w:color w:val="000000"/>
        </w:rPr>
      </w:pPr>
      <w:r>
        <w:rPr>
          <w:rFonts w:eastAsia="Times New Roman" w:cs="Calibri"/>
          <w:color w:val="000000"/>
        </w:rPr>
        <w:t>wykonania</w:t>
      </w:r>
      <w:r w:rsidR="00AC0814">
        <w:rPr>
          <w:rFonts w:eastAsia="Times New Roman" w:cs="Calibri"/>
          <w:color w:val="000000"/>
        </w:rPr>
        <w:t xml:space="preserve"> dokumentacji powykonawczej</w:t>
      </w:r>
      <w:r w:rsidR="00C743E6">
        <w:rPr>
          <w:rFonts w:eastAsia="Times New Roman" w:cs="Calibri"/>
          <w:color w:val="000000"/>
        </w:rPr>
        <w:t>,</w:t>
      </w:r>
    </w:p>
    <w:p w14:paraId="0100205A" w14:textId="77777777" w:rsidR="0023474E" w:rsidRDefault="00157D5A" w:rsidP="00A46DC6">
      <w:pPr>
        <w:pStyle w:val="Akapitzlist"/>
        <w:numPr>
          <w:ilvl w:val="0"/>
          <w:numId w:val="53"/>
        </w:numPr>
        <w:pBdr>
          <w:top w:val="nil"/>
          <w:left w:val="nil"/>
          <w:bottom w:val="nil"/>
          <w:right w:val="nil"/>
          <w:between w:val="nil"/>
        </w:pBdr>
        <w:spacing w:after="120"/>
        <w:jc w:val="both"/>
        <w:rPr>
          <w:rFonts w:eastAsia="Times New Roman" w:cs="Calibri"/>
          <w:color w:val="000000"/>
        </w:rPr>
      </w:pPr>
      <w:r>
        <w:rPr>
          <w:rFonts w:eastAsia="Times New Roman" w:cs="Calibri"/>
          <w:color w:val="000000"/>
        </w:rPr>
        <w:t>przeniesienia</w:t>
      </w:r>
      <w:r w:rsidR="00C743E6">
        <w:rPr>
          <w:rFonts w:eastAsia="Times New Roman" w:cs="Calibri"/>
          <w:color w:val="000000"/>
        </w:rPr>
        <w:t xml:space="preserve"> </w:t>
      </w:r>
      <w:r w:rsidR="0023474E">
        <w:rPr>
          <w:rFonts w:eastAsia="Times New Roman" w:cs="Calibri"/>
          <w:color w:val="000000"/>
        </w:rPr>
        <w:t xml:space="preserve">na własność, bez dodatkowych opłat, </w:t>
      </w:r>
      <w:r w:rsidR="00C743E6">
        <w:rPr>
          <w:rFonts w:eastAsia="Times New Roman" w:cs="Calibri"/>
          <w:color w:val="000000"/>
        </w:rPr>
        <w:t>na</w:t>
      </w:r>
      <w:r w:rsidR="0023474E">
        <w:rPr>
          <w:rFonts w:eastAsia="Times New Roman" w:cs="Calibri"/>
          <w:color w:val="000000"/>
        </w:rPr>
        <w:t xml:space="preserve"> rzecz</w:t>
      </w:r>
      <w:r w:rsidR="00C743E6">
        <w:rPr>
          <w:rFonts w:eastAsia="Times New Roman" w:cs="Calibri"/>
          <w:color w:val="000000"/>
        </w:rPr>
        <w:t xml:space="preserve"> Inwestora (Zamawiającego)</w:t>
      </w:r>
      <w:r w:rsidR="00B250FF">
        <w:rPr>
          <w:rFonts w:eastAsia="Times New Roman" w:cs="Calibri"/>
          <w:color w:val="000000"/>
        </w:rPr>
        <w:t>,</w:t>
      </w:r>
      <w:r w:rsidR="00C743E6">
        <w:rPr>
          <w:rFonts w:eastAsia="Times New Roman" w:cs="Calibri"/>
          <w:color w:val="000000"/>
        </w:rPr>
        <w:t xml:space="preserve"> </w:t>
      </w:r>
      <w:r w:rsidR="0023474E">
        <w:rPr>
          <w:rFonts w:eastAsia="Times New Roman" w:cs="Calibri"/>
          <w:color w:val="000000"/>
        </w:rPr>
        <w:t>majątkowych praw autorskich</w:t>
      </w:r>
      <w:r w:rsidR="0023474E" w:rsidRPr="0023474E">
        <w:rPr>
          <w:rFonts w:eastAsia="Times New Roman" w:cs="Calibri"/>
          <w:color w:val="000000"/>
        </w:rPr>
        <w:t xml:space="preserve"> do całej dokumentacji projektowej</w:t>
      </w:r>
      <w:r w:rsidR="0023474E">
        <w:rPr>
          <w:rFonts w:eastAsia="Times New Roman" w:cs="Calibri"/>
          <w:color w:val="000000"/>
        </w:rPr>
        <w:t xml:space="preserve">, </w:t>
      </w:r>
      <w:r w:rsidR="0023474E" w:rsidRPr="0023474E">
        <w:rPr>
          <w:rFonts w:eastAsia="Times New Roman" w:cs="Calibri"/>
          <w:color w:val="000000"/>
        </w:rPr>
        <w:t>powstałej w wyniku realizacji niniejszej umowy,</w:t>
      </w:r>
      <w:r w:rsidR="0023474E">
        <w:rPr>
          <w:rFonts w:eastAsia="Times New Roman" w:cs="Calibri"/>
          <w:color w:val="000000"/>
        </w:rPr>
        <w:t xml:space="preserve"> nastąpi z chwilą odbioru tej dokumentacji przez uprawnionego przedstawiciela Zamawiającego,</w:t>
      </w:r>
    </w:p>
    <w:p w14:paraId="7CE5CD65" w14:textId="77777777" w:rsidR="00CB714D" w:rsidRPr="0023474E" w:rsidRDefault="0023474E" w:rsidP="00A46DC6">
      <w:pPr>
        <w:pStyle w:val="Akapitzlist"/>
        <w:numPr>
          <w:ilvl w:val="0"/>
          <w:numId w:val="53"/>
        </w:numPr>
        <w:pBdr>
          <w:top w:val="nil"/>
          <w:left w:val="nil"/>
          <w:bottom w:val="nil"/>
          <w:right w:val="nil"/>
          <w:between w:val="nil"/>
        </w:pBdr>
        <w:spacing w:after="120"/>
        <w:jc w:val="both"/>
        <w:rPr>
          <w:rFonts w:eastAsia="Times New Roman" w:cs="Calibri"/>
          <w:color w:val="000000"/>
        </w:rPr>
      </w:pPr>
      <w:r>
        <w:rPr>
          <w:rFonts w:eastAsia="Times New Roman" w:cs="Calibri"/>
          <w:color w:val="000000"/>
        </w:rPr>
        <w:t xml:space="preserve">przeniesienia na własność, </w:t>
      </w:r>
      <w:r w:rsidRPr="0023474E">
        <w:rPr>
          <w:rFonts w:eastAsia="Times New Roman" w:cs="Calibri"/>
          <w:color w:val="000000"/>
        </w:rPr>
        <w:t xml:space="preserve">bez dodatkowych opłat, </w:t>
      </w:r>
      <w:r>
        <w:rPr>
          <w:rFonts w:eastAsia="Times New Roman" w:cs="Calibri"/>
          <w:color w:val="000000"/>
        </w:rPr>
        <w:t>na rzecz Inwestora (Zamawiającego), majątkowych praw autorskich</w:t>
      </w:r>
      <w:r w:rsidRPr="0023474E">
        <w:rPr>
          <w:rFonts w:eastAsia="Times New Roman" w:cs="Calibri"/>
          <w:color w:val="000000"/>
        </w:rPr>
        <w:t xml:space="preserve"> do całej </w:t>
      </w:r>
      <w:r>
        <w:rPr>
          <w:rFonts w:eastAsia="Times New Roman" w:cs="Calibri"/>
          <w:color w:val="000000"/>
        </w:rPr>
        <w:t>dokumentacji powykonawczej, powstałej w wyniku realizacji niniejszej umowy, nastąpi z chwilą odbioru tej dokumentacji przez uprawnionego przedstawiciela lub z dniem zapłaty ostatniej faktury z tytułu realizacji niniejszej umowy (decyduje data obciążenia rachunku Zamawiającego),</w:t>
      </w:r>
    </w:p>
    <w:p w14:paraId="17059E72" w14:textId="77777777" w:rsidR="00C743E6" w:rsidRPr="004A25C3" w:rsidRDefault="00C743E6" w:rsidP="00A46DC6">
      <w:pPr>
        <w:pStyle w:val="Akapitzlist"/>
        <w:numPr>
          <w:ilvl w:val="0"/>
          <w:numId w:val="53"/>
        </w:numPr>
        <w:pBdr>
          <w:top w:val="nil"/>
          <w:left w:val="nil"/>
          <w:bottom w:val="nil"/>
          <w:right w:val="nil"/>
          <w:between w:val="nil"/>
        </w:pBdr>
        <w:spacing w:after="120"/>
        <w:jc w:val="both"/>
        <w:rPr>
          <w:rFonts w:eastAsia="Times New Roman" w:cs="Calibri"/>
          <w:color w:val="000000"/>
        </w:rPr>
      </w:pPr>
      <w:r w:rsidRPr="00544013">
        <w:rPr>
          <w:rFonts w:eastAsia="Times New Roman" w:cs="Calibri"/>
          <w:b/>
          <w:color w:val="000000"/>
        </w:rPr>
        <w:t>udziel</w:t>
      </w:r>
      <w:r w:rsidR="00157D5A">
        <w:rPr>
          <w:rFonts w:eastAsia="Times New Roman" w:cs="Calibri"/>
          <w:b/>
          <w:color w:val="000000"/>
        </w:rPr>
        <w:t>enia</w:t>
      </w:r>
      <w:r w:rsidRPr="00544013">
        <w:rPr>
          <w:rFonts w:eastAsia="Times New Roman" w:cs="Calibri"/>
          <w:b/>
          <w:color w:val="000000"/>
        </w:rPr>
        <w:t xml:space="preserve"> </w:t>
      </w:r>
      <w:r w:rsidR="00544013">
        <w:rPr>
          <w:rFonts w:eastAsia="Times New Roman" w:cs="Calibri"/>
          <w:b/>
          <w:color w:val="000000"/>
        </w:rPr>
        <w:t>Inwestorowi (Zamawiającemu) przez Wykonawcę gwarancji</w:t>
      </w:r>
      <w:r w:rsidRPr="00544013">
        <w:rPr>
          <w:rFonts w:eastAsia="Times New Roman" w:cs="Calibri"/>
          <w:b/>
          <w:color w:val="000000"/>
        </w:rPr>
        <w:t xml:space="preserve"> na</w:t>
      </w:r>
      <w:r>
        <w:rPr>
          <w:rFonts w:eastAsia="Times New Roman" w:cs="Calibri"/>
          <w:color w:val="000000"/>
        </w:rPr>
        <w:t xml:space="preserve"> </w:t>
      </w:r>
      <w:r w:rsidRPr="00C743E6">
        <w:rPr>
          <w:rFonts w:eastAsia="Times New Roman" w:cs="Calibri"/>
          <w:b/>
          <w:bCs/>
          <w:color w:val="000000"/>
        </w:rPr>
        <w:t>wykonane roboty budowlane,</w:t>
      </w:r>
      <w:r w:rsidR="00157D5A">
        <w:rPr>
          <w:rFonts w:eastAsia="Times New Roman" w:cs="Calibri"/>
          <w:b/>
          <w:bCs/>
          <w:color w:val="000000"/>
        </w:rPr>
        <w:t xml:space="preserve"> </w:t>
      </w:r>
      <w:r w:rsidRPr="00C743E6">
        <w:rPr>
          <w:rFonts w:eastAsia="Times New Roman" w:cs="Calibri"/>
          <w:b/>
          <w:bCs/>
          <w:color w:val="000000"/>
        </w:rPr>
        <w:t xml:space="preserve">montażowe i instalacyjne oraz </w:t>
      </w:r>
      <w:r w:rsidR="00157D5A">
        <w:rPr>
          <w:rFonts w:eastAsia="Times New Roman" w:cs="Calibri"/>
          <w:b/>
          <w:bCs/>
          <w:color w:val="000000"/>
        </w:rPr>
        <w:t xml:space="preserve">na </w:t>
      </w:r>
      <w:r w:rsidRPr="00C743E6">
        <w:rPr>
          <w:rFonts w:eastAsia="Times New Roman" w:cs="Calibri"/>
          <w:b/>
          <w:bCs/>
          <w:color w:val="000000"/>
        </w:rPr>
        <w:t xml:space="preserve">zamontowaną windę, </w:t>
      </w:r>
      <w:r w:rsidR="00544013">
        <w:rPr>
          <w:rFonts w:eastAsia="Times New Roman" w:cs="Calibri"/>
          <w:b/>
          <w:bCs/>
          <w:color w:val="000000"/>
        </w:rPr>
        <w:t xml:space="preserve">wynoszącą </w:t>
      </w:r>
      <w:r>
        <w:rPr>
          <w:rFonts w:eastAsia="Times New Roman" w:cs="Calibri"/>
          <w:b/>
          <w:bCs/>
          <w:color w:val="000000"/>
        </w:rPr>
        <w:t xml:space="preserve">……………………………………… </w:t>
      </w:r>
      <w:r w:rsidRPr="00C743E6">
        <w:rPr>
          <w:rFonts w:eastAsia="Times New Roman" w:cs="Calibri"/>
          <w:b/>
          <w:bCs/>
          <w:color w:val="000000"/>
        </w:rPr>
        <w:t xml:space="preserve">miesięcy, </w:t>
      </w:r>
      <w:r w:rsidR="00544013">
        <w:rPr>
          <w:rFonts w:eastAsia="Times New Roman" w:cs="Calibri"/>
          <w:b/>
          <w:bCs/>
          <w:color w:val="000000"/>
        </w:rPr>
        <w:t>liczonych</w:t>
      </w:r>
      <w:r w:rsidRPr="00C743E6">
        <w:rPr>
          <w:rFonts w:eastAsia="Times New Roman" w:cs="Calibri"/>
          <w:b/>
          <w:bCs/>
          <w:color w:val="000000"/>
        </w:rPr>
        <w:t xml:space="preserve"> od dnia następnego po dacie podpisania protokołu odbioru końcowego bez uwag. Okres rękojmi równy jest okresowi gwarancji</w:t>
      </w:r>
      <w:r>
        <w:rPr>
          <w:rFonts w:eastAsia="Times New Roman" w:cs="Calibri"/>
          <w:b/>
          <w:bCs/>
          <w:color w:val="000000"/>
        </w:rPr>
        <w:t>,</w:t>
      </w:r>
    </w:p>
    <w:p w14:paraId="4D9C3914" w14:textId="77777777" w:rsidR="005C3DAC" w:rsidRPr="005C3DAC" w:rsidRDefault="005C3DAC" w:rsidP="005C3DAC">
      <w:pPr>
        <w:numPr>
          <w:ilvl w:val="0"/>
          <w:numId w:val="18"/>
        </w:numPr>
        <w:pBdr>
          <w:top w:val="nil"/>
          <w:left w:val="nil"/>
          <w:bottom w:val="nil"/>
          <w:right w:val="nil"/>
          <w:between w:val="nil"/>
        </w:pBdr>
        <w:spacing w:after="120"/>
        <w:jc w:val="both"/>
        <w:rPr>
          <w:rFonts w:ascii="Calibri" w:eastAsia="Times New Roman" w:hAnsi="Calibri" w:cs="Calibri"/>
          <w:color w:val="000000"/>
          <w:sz w:val="22"/>
          <w:szCs w:val="22"/>
        </w:rPr>
      </w:pPr>
      <w:r>
        <w:rPr>
          <w:rFonts w:ascii="Calibri" w:eastAsia="Times New Roman" w:hAnsi="Calibri" w:cs="Calibri"/>
          <w:color w:val="000000"/>
          <w:sz w:val="22"/>
          <w:szCs w:val="22"/>
        </w:rPr>
        <w:t xml:space="preserve">Dokumentację projektową, o której mowa w ust. 5 powyżej, </w:t>
      </w:r>
      <w:r w:rsidRPr="005C3DAC">
        <w:rPr>
          <w:rFonts w:ascii="Calibri" w:eastAsia="Times New Roman" w:hAnsi="Calibri" w:cs="Calibri"/>
          <w:color w:val="000000"/>
          <w:sz w:val="22"/>
          <w:szCs w:val="22"/>
        </w:rPr>
        <w:t>należy wykonać w wersji papierowej i elektronicznej. Całość dokumentacji i załączników winna być wykonana w języku polskim. Wersja papierowa opracowania,</w:t>
      </w:r>
      <w:r>
        <w:rPr>
          <w:rFonts w:ascii="Calibri" w:eastAsia="Times New Roman" w:hAnsi="Calibri" w:cs="Calibri"/>
          <w:color w:val="000000"/>
          <w:sz w:val="22"/>
          <w:szCs w:val="22"/>
        </w:rPr>
        <w:t xml:space="preserve"> powinna obejmować</w:t>
      </w:r>
      <w:r w:rsidRPr="005C3DAC">
        <w:rPr>
          <w:rFonts w:ascii="Calibri" w:eastAsia="Times New Roman" w:hAnsi="Calibri" w:cs="Calibri"/>
          <w:color w:val="000000"/>
          <w:sz w:val="22"/>
          <w:szCs w:val="22"/>
        </w:rPr>
        <w:t xml:space="preserve">: </w:t>
      </w:r>
    </w:p>
    <w:p w14:paraId="7D46A0E9" w14:textId="77777777" w:rsidR="005C3DAC" w:rsidRPr="005C3DAC" w:rsidRDefault="005C3DAC" w:rsidP="00A46DC6">
      <w:pPr>
        <w:numPr>
          <w:ilvl w:val="0"/>
          <w:numId w:val="55"/>
        </w:numPr>
        <w:pBdr>
          <w:top w:val="nil"/>
          <w:left w:val="nil"/>
          <w:bottom w:val="nil"/>
          <w:right w:val="nil"/>
          <w:between w:val="nil"/>
        </w:pBdr>
        <w:tabs>
          <w:tab w:val="clear" w:pos="1068"/>
          <w:tab w:val="num" w:pos="720"/>
        </w:tabs>
        <w:spacing w:after="120"/>
        <w:ind w:left="720"/>
        <w:jc w:val="both"/>
        <w:rPr>
          <w:rFonts w:ascii="Calibri" w:eastAsia="Times New Roman" w:hAnsi="Calibri" w:cs="Calibri"/>
          <w:color w:val="000000"/>
          <w:sz w:val="22"/>
          <w:szCs w:val="22"/>
        </w:rPr>
      </w:pPr>
      <w:r w:rsidRPr="005C3DAC">
        <w:rPr>
          <w:rFonts w:ascii="Calibri" w:eastAsia="Times New Roman" w:hAnsi="Calibri" w:cs="Calibri"/>
          <w:color w:val="000000"/>
          <w:sz w:val="22"/>
          <w:szCs w:val="22"/>
        </w:rPr>
        <w:t xml:space="preserve">Projekt budowlany </w:t>
      </w:r>
      <w:r w:rsidR="008034A9">
        <w:rPr>
          <w:rFonts w:ascii="Calibri" w:eastAsia="Times New Roman" w:hAnsi="Calibri" w:cs="Calibri"/>
          <w:color w:val="000000"/>
          <w:sz w:val="22"/>
          <w:szCs w:val="22"/>
        </w:rPr>
        <w:t>wraz z opracowaniami branżowymi – 6</w:t>
      </w:r>
      <w:r w:rsidRPr="005C3DAC">
        <w:rPr>
          <w:rFonts w:ascii="Calibri" w:eastAsia="Times New Roman" w:hAnsi="Calibri" w:cs="Calibri"/>
          <w:color w:val="000000"/>
          <w:sz w:val="22"/>
          <w:szCs w:val="22"/>
        </w:rPr>
        <w:t xml:space="preserve"> egz. </w:t>
      </w:r>
    </w:p>
    <w:p w14:paraId="1997F306" w14:textId="77777777" w:rsidR="005C3DAC" w:rsidRPr="005C3DAC" w:rsidRDefault="005C3DAC" w:rsidP="00A46DC6">
      <w:pPr>
        <w:numPr>
          <w:ilvl w:val="0"/>
          <w:numId w:val="55"/>
        </w:numPr>
        <w:pBdr>
          <w:top w:val="nil"/>
          <w:left w:val="nil"/>
          <w:bottom w:val="nil"/>
          <w:right w:val="nil"/>
          <w:between w:val="nil"/>
        </w:pBdr>
        <w:tabs>
          <w:tab w:val="clear" w:pos="1068"/>
          <w:tab w:val="num" w:pos="720"/>
        </w:tabs>
        <w:spacing w:after="120"/>
        <w:ind w:left="720"/>
        <w:jc w:val="both"/>
        <w:rPr>
          <w:rFonts w:ascii="Calibri" w:eastAsia="Times New Roman" w:hAnsi="Calibri" w:cs="Calibri"/>
          <w:color w:val="000000"/>
          <w:sz w:val="22"/>
          <w:szCs w:val="22"/>
        </w:rPr>
      </w:pPr>
      <w:r w:rsidRPr="005C3DAC">
        <w:rPr>
          <w:rFonts w:ascii="Calibri" w:eastAsia="Times New Roman" w:hAnsi="Calibri" w:cs="Calibri"/>
          <w:color w:val="000000"/>
          <w:sz w:val="22"/>
          <w:szCs w:val="22"/>
        </w:rPr>
        <w:t>Specyfikację techniczną wykonania i odbioru robót –</w:t>
      </w:r>
      <w:r w:rsidR="008034A9">
        <w:rPr>
          <w:rFonts w:ascii="Calibri" w:eastAsia="Times New Roman" w:hAnsi="Calibri" w:cs="Calibri"/>
          <w:color w:val="000000"/>
          <w:sz w:val="22"/>
          <w:szCs w:val="22"/>
        </w:rPr>
        <w:t xml:space="preserve"> 5</w:t>
      </w:r>
      <w:r w:rsidRPr="005C3DAC">
        <w:rPr>
          <w:rFonts w:ascii="Calibri" w:eastAsia="Times New Roman" w:hAnsi="Calibri" w:cs="Calibri"/>
          <w:color w:val="000000"/>
          <w:sz w:val="22"/>
          <w:szCs w:val="22"/>
        </w:rPr>
        <w:t xml:space="preserve"> egz.</w:t>
      </w:r>
    </w:p>
    <w:p w14:paraId="7552E1B4" w14:textId="77777777" w:rsidR="005C3DAC" w:rsidRPr="005C3DAC" w:rsidRDefault="005C3DAC" w:rsidP="00A46DC6">
      <w:pPr>
        <w:numPr>
          <w:ilvl w:val="0"/>
          <w:numId w:val="55"/>
        </w:numPr>
        <w:pBdr>
          <w:top w:val="nil"/>
          <w:left w:val="nil"/>
          <w:bottom w:val="nil"/>
          <w:right w:val="nil"/>
          <w:between w:val="nil"/>
        </w:pBdr>
        <w:tabs>
          <w:tab w:val="clear" w:pos="1068"/>
          <w:tab w:val="num" w:pos="720"/>
        </w:tabs>
        <w:spacing w:after="120"/>
        <w:ind w:left="720"/>
        <w:jc w:val="both"/>
        <w:rPr>
          <w:rFonts w:ascii="Calibri" w:eastAsia="Times New Roman" w:hAnsi="Calibri" w:cs="Calibri"/>
          <w:color w:val="000000"/>
          <w:sz w:val="22"/>
          <w:szCs w:val="22"/>
        </w:rPr>
      </w:pPr>
      <w:r w:rsidRPr="005C3DAC">
        <w:rPr>
          <w:rFonts w:ascii="Calibri" w:eastAsia="Times New Roman" w:hAnsi="Calibri" w:cs="Calibri"/>
          <w:color w:val="000000"/>
          <w:sz w:val="22"/>
          <w:szCs w:val="22"/>
        </w:rPr>
        <w:t>dokumentacja techniczno – ruchowa</w:t>
      </w:r>
      <w:r w:rsidR="008034A9">
        <w:rPr>
          <w:rFonts w:ascii="Calibri" w:eastAsia="Times New Roman" w:hAnsi="Calibri" w:cs="Calibri"/>
          <w:color w:val="000000"/>
          <w:sz w:val="22"/>
          <w:szCs w:val="22"/>
        </w:rPr>
        <w:t xml:space="preserve"> windy (DTR) – 5 </w:t>
      </w:r>
      <w:r w:rsidRPr="005C3DAC">
        <w:rPr>
          <w:rFonts w:ascii="Calibri" w:eastAsia="Times New Roman" w:hAnsi="Calibri" w:cs="Calibri"/>
          <w:color w:val="000000"/>
          <w:sz w:val="22"/>
          <w:szCs w:val="22"/>
        </w:rPr>
        <w:t xml:space="preserve">egz. </w:t>
      </w:r>
    </w:p>
    <w:p w14:paraId="07A99CE5" w14:textId="77777777" w:rsidR="005C3DAC" w:rsidRPr="005C3DAC" w:rsidRDefault="005C3DAC" w:rsidP="00A46DC6">
      <w:pPr>
        <w:numPr>
          <w:ilvl w:val="0"/>
          <w:numId w:val="55"/>
        </w:numPr>
        <w:pBdr>
          <w:top w:val="nil"/>
          <w:left w:val="nil"/>
          <w:bottom w:val="nil"/>
          <w:right w:val="nil"/>
          <w:between w:val="nil"/>
        </w:pBdr>
        <w:tabs>
          <w:tab w:val="clear" w:pos="1068"/>
          <w:tab w:val="num" w:pos="720"/>
        </w:tabs>
        <w:spacing w:after="120"/>
        <w:ind w:left="720"/>
        <w:jc w:val="both"/>
        <w:rPr>
          <w:rFonts w:ascii="Calibri" w:eastAsia="Times New Roman" w:hAnsi="Calibri" w:cs="Calibri"/>
          <w:color w:val="000000"/>
          <w:sz w:val="22"/>
          <w:szCs w:val="22"/>
        </w:rPr>
      </w:pPr>
      <w:r w:rsidRPr="005C3DAC">
        <w:rPr>
          <w:rFonts w:ascii="Calibri" w:eastAsia="Times New Roman" w:hAnsi="Calibri" w:cs="Calibri"/>
          <w:color w:val="000000"/>
          <w:sz w:val="22"/>
          <w:szCs w:val="22"/>
        </w:rPr>
        <w:t xml:space="preserve">dokumentacja powykonawcza wraz z pomiarami i atestami na użyte materiały </w:t>
      </w:r>
      <w:r w:rsidR="008034A9">
        <w:rPr>
          <w:rFonts w:ascii="Calibri" w:eastAsia="Times New Roman" w:hAnsi="Calibri" w:cs="Calibri"/>
          <w:color w:val="000000"/>
          <w:sz w:val="22"/>
          <w:szCs w:val="22"/>
        </w:rPr>
        <w:t>budowlane - 3</w:t>
      </w:r>
      <w:r w:rsidRPr="005C3DAC">
        <w:rPr>
          <w:rFonts w:ascii="Calibri" w:eastAsia="Times New Roman" w:hAnsi="Calibri" w:cs="Calibri"/>
          <w:color w:val="000000"/>
          <w:sz w:val="22"/>
          <w:szCs w:val="22"/>
        </w:rPr>
        <w:t xml:space="preserve"> egz.</w:t>
      </w:r>
    </w:p>
    <w:p w14:paraId="10F4C341" w14:textId="77777777" w:rsidR="005C3DAC" w:rsidRPr="005C3DAC" w:rsidRDefault="005C3DAC" w:rsidP="00A46DC6">
      <w:pPr>
        <w:numPr>
          <w:ilvl w:val="0"/>
          <w:numId w:val="55"/>
        </w:numPr>
        <w:pBdr>
          <w:top w:val="nil"/>
          <w:left w:val="nil"/>
          <w:bottom w:val="nil"/>
          <w:right w:val="nil"/>
          <w:between w:val="nil"/>
        </w:pBdr>
        <w:tabs>
          <w:tab w:val="clear" w:pos="1068"/>
          <w:tab w:val="num" w:pos="720"/>
        </w:tabs>
        <w:spacing w:after="120"/>
        <w:ind w:left="720"/>
        <w:jc w:val="both"/>
        <w:rPr>
          <w:rFonts w:ascii="Calibri" w:eastAsia="Times New Roman" w:hAnsi="Calibri" w:cs="Calibri"/>
          <w:color w:val="000000"/>
          <w:sz w:val="22"/>
          <w:szCs w:val="22"/>
        </w:rPr>
      </w:pPr>
      <w:r w:rsidRPr="005C3DAC">
        <w:rPr>
          <w:rFonts w:ascii="Calibri" w:eastAsia="Times New Roman" w:hAnsi="Calibri" w:cs="Calibri"/>
          <w:color w:val="000000"/>
          <w:sz w:val="22"/>
          <w:szCs w:val="22"/>
        </w:rPr>
        <w:t xml:space="preserve">uzyskanie z UDT książki rewizyjnej nowego dźwigu – </w:t>
      </w:r>
      <w:proofErr w:type="spellStart"/>
      <w:r w:rsidRPr="005C3DAC">
        <w:rPr>
          <w:rFonts w:ascii="Calibri" w:eastAsia="Times New Roman" w:hAnsi="Calibri" w:cs="Calibri"/>
          <w:color w:val="000000"/>
          <w:sz w:val="22"/>
          <w:szCs w:val="22"/>
        </w:rPr>
        <w:t>kpl</w:t>
      </w:r>
      <w:proofErr w:type="spellEnd"/>
      <w:r w:rsidRPr="005C3DAC">
        <w:rPr>
          <w:rFonts w:ascii="Calibri" w:eastAsia="Times New Roman" w:hAnsi="Calibri" w:cs="Calibri"/>
          <w:color w:val="000000"/>
          <w:sz w:val="22"/>
          <w:szCs w:val="22"/>
        </w:rPr>
        <w:t>.</w:t>
      </w:r>
    </w:p>
    <w:p w14:paraId="18F341B9" w14:textId="77777777" w:rsidR="008034A9" w:rsidRDefault="008034A9" w:rsidP="008034A9">
      <w:pPr>
        <w:numPr>
          <w:ilvl w:val="0"/>
          <w:numId w:val="18"/>
        </w:numPr>
        <w:pBdr>
          <w:top w:val="nil"/>
          <w:left w:val="nil"/>
          <w:bottom w:val="nil"/>
          <w:right w:val="nil"/>
          <w:between w:val="nil"/>
        </w:pBdr>
        <w:spacing w:after="120"/>
        <w:jc w:val="both"/>
        <w:rPr>
          <w:rFonts w:ascii="Calibri" w:eastAsia="Times New Roman" w:hAnsi="Calibri" w:cs="Calibri"/>
          <w:color w:val="000000"/>
          <w:sz w:val="22"/>
          <w:szCs w:val="22"/>
        </w:rPr>
      </w:pPr>
      <w:r w:rsidRPr="005C3DAC">
        <w:rPr>
          <w:rFonts w:ascii="Calibri" w:eastAsia="Times New Roman" w:hAnsi="Calibri" w:cs="Calibri"/>
          <w:color w:val="000000"/>
          <w:sz w:val="22"/>
          <w:szCs w:val="22"/>
        </w:rPr>
        <w:t xml:space="preserve">Dokumentacja musi zawierać wymagane dokumenty, opinie, uzgodnienia i zgody (o ile są wymagane) oraz uzyskanie dopuszczenia do eksploatacji i rejestracji w UDT nowego dźwigu. </w:t>
      </w:r>
    </w:p>
    <w:p w14:paraId="472D1705" w14:textId="77777777" w:rsidR="00613ED6" w:rsidRPr="00613ED6" w:rsidRDefault="008034A9" w:rsidP="00613ED6">
      <w:pPr>
        <w:numPr>
          <w:ilvl w:val="0"/>
          <w:numId w:val="18"/>
        </w:numPr>
        <w:pBdr>
          <w:top w:val="nil"/>
          <w:left w:val="nil"/>
          <w:bottom w:val="nil"/>
          <w:right w:val="nil"/>
          <w:between w:val="nil"/>
        </w:pBdr>
        <w:spacing w:after="120"/>
        <w:jc w:val="both"/>
        <w:rPr>
          <w:rFonts w:ascii="Calibri" w:eastAsia="Times New Roman" w:hAnsi="Calibri" w:cs="Calibri"/>
          <w:color w:val="000000"/>
          <w:sz w:val="22"/>
          <w:szCs w:val="22"/>
        </w:rPr>
      </w:pPr>
      <w:r w:rsidRPr="008034A9">
        <w:rPr>
          <w:rFonts w:ascii="Calibri" w:eastAsia="Times New Roman" w:hAnsi="Calibri" w:cs="Calibri"/>
          <w:color w:val="000000"/>
          <w:sz w:val="22"/>
          <w:szCs w:val="22"/>
        </w:rPr>
        <w:t>Opracowania winny przejmować wykorzystanie dotychczas zrealizowanych elementów obiektu i instalacji będących</w:t>
      </w:r>
      <w:r w:rsidRPr="008034A9">
        <w:rPr>
          <w:rFonts w:ascii="Calibri" w:eastAsiaTheme="minorHAnsi" w:hAnsi="Calibri" w:cs="Calibri"/>
          <w:kern w:val="2"/>
          <w:sz w:val="22"/>
          <w:szCs w:val="22"/>
          <w:lang w:eastAsia="en-US"/>
        </w:rPr>
        <w:t xml:space="preserve"> </w:t>
      </w:r>
      <w:r w:rsidRPr="008034A9">
        <w:rPr>
          <w:rFonts w:ascii="Calibri" w:eastAsia="Times New Roman" w:hAnsi="Calibri" w:cs="Calibri"/>
          <w:color w:val="000000"/>
          <w:sz w:val="22"/>
          <w:szCs w:val="22"/>
        </w:rPr>
        <w:t>przedmiotem opracowania w przypadku gdy ich budowa na to pozwala</w:t>
      </w:r>
    </w:p>
    <w:p w14:paraId="27D8F93A" w14:textId="77777777" w:rsidR="00613ED6" w:rsidRDefault="00613ED6" w:rsidP="00613ED6">
      <w:pPr>
        <w:numPr>
          <w:ilvl w:val="0"/>
          <w:numId w:val="18"/>
        </w:numPr>
        <w:pBdr>
          <w:top w:val="nil"/>
          <w:left w:val="nil"/>
          <w:bottom w:val="nil"/>
          <w:right w:val="nil"/>
          <w:between w:val="nil"/>
        </w:pBdr>
        <w:spacing w:after="120"/>
        <w:jc w:val="both"/>
        <w:rPr>
          <w:rFonts w:ascii="Calibri" w:eastAsia="Times New Roman" w:hAnsi="Calibri" w:cs="Calibri"/>
          <w:color w:val="000000"/>
          <w:sz w:val="22"/>
          <w:szCs w:val="22"/>
        </w:rPr>
      </w:pPr>
      <w:r w:rsidRPr="00613ED6">
        <w:rPr>
          <w:rFonts w:ascii="Calibri" w:eastAsia="Times New Roman" w:hAnsi="Calibri" w:cs="Calibri"/>
          <w:color w:val="000000"/>
          <w:sz w:val="22"/>
          <w:szCs w:val="22"/>
        </w:rPr>
        <w:t xml:space="preserve">Zamawiający wymaga, aby dokumenty w wersji cyfrowej były zapisane na płytach CD lub innym nośniku cyfrowym, co najmniej w postaci plików PDF. Dokumentacja elektroniczna powinna być pogrupowana (foldery) według rodzajów dokumentów lub branż, a pliki powinno być opisane w ten sposób aby możliwa była identyfikacja ich zawartości. </w:t>
      </w:r>
    </w:p>
    <w:p w14:paraId="49DDFAD0" w14:textId="77777777" w:rsidR="00613ED6" w:rsidRPr="00613ED6" w:rsidRDefault="00613ED6" w:rsidP="00613ED6">
      <w:pPr>
        <w:numPr>
          <w:ilvl w:val="0"/>
          <w:numId w:val="18"/>
        </w:numPr>
        <w:pBdr>
          <w:top w:val="nil"/>
          <w:left w:val="nil"/>
          <w:bottom w:val="nil"/>
          <w:right w:val="nil"/>
          <w:between w:val="nil"/>
        </w:pBdr>
        <w:spacing w:after="120"/>
        <w:jc w:val="both"/>
        <w:rPr>
          <w:rFonts w:ascii="Calibri" w:eastAsia="Times New Roman" w:hAnsi="Calibri" w:cs="Calibri"/>
          <w:color w:val="000000"/>
          <w:sz w:val="22"/>
          <w:szCs w:val="22"/>
        </w:rPr>
      </w:pPr>
      <w:r w:rsidRPr="00613ED6">
        <w:rPr>
          <w:rFonts w:ascii="Calibri" w:eastAsia="Times New Roman" w:hAnsi="Calibri" w:cs="Calibri"/>
          <w:color w:val="000000"/>
          <w:sz w:val="22"/>
          <w:szCs w:val="22"/>
        </w:rPr>
        <w:t>Wykonawca jest także zobowiązany do wskazania:</w:t>
      </w:r>
    </w:p>
    <w:p w14:paraId="63EBE81C" w14:textId="3EC695E9" w:rsidR="00613ED6" w:rsidRPr="00613ED6" w:rsidRDefault="00613ED6" w:rsidP="00A46DC6">
      <w:pPr>
        <w:pStyle w:val="Akapitzlist"/>
        <w:numPr>
          <w:ilvl w:val="0"/>
          <w:numId w:val="56"/>
        </w:numPr>
        <w:pBdr>
          <w:top w:val="nil"/>
          <w:left w:val="nil"/>
          <w:bottom w:val="nil"/>
          <w:right w:val="nil"/>
          <w:between w:val="nil"/>
        </w:pBdr>
        <w:spacing w:after="120"/>
        <w:jc w:val="both"/>
        <w:rPr>
          <w:rFonts w:eastAsia="Times New Roman" w:cs="Calibri"/>
          <w:color w:val="000000"/>
        </w:rPr>
      </w:pPr>
      <w:r w:rsidRPr="00613ED6">
        <w:rPr>
          <w:rFonts w:eastAsia="Times New Roman" w:cs="Calibri"/>
          <w:color w:val="000000"/>
        </w:rPr>
        <w:t>kodów CPV opisujących projektow</w:t>
      </w:r>
      <w:r w:rsidR="00E63BEB">
        <w:rPr>
          <w:rFonts w:eastAsia="Times New Roman" w:cs="Calibri"/>
          <w:color w:val="000000"/>
        </w:rPr>
        <w:t>ane</w:t>
      </w:r>
      <w:r w:rsidR="00F11BC2">
        <w:rPr>
          <w:rFonts w:eastAsia="Times New Roman" w:cs="Calibri"/>
          <w:color w:val="000000"/>
        </w:rPr>
        <w:t xml:space="preserve"> prace architektoniczne,</w:t>
      </w:r>
      <w:r w:rsidR="00E63BEB">
        <w:rPr>
          <w:rFonts w:eastAsia="Times New Roman" w:cs="Calibri"/>
          <w:color w:val="000000"/>
        </w:rPr>
        <w:t xml:space="preserve"> roboty budowlane</w:t>
      </w:r>
      <w:r w:rsidRPr="00613ED6">
        <w:rPr>
          <w:rFonts w:eastAsia="Times New Roman" w:cs="Calibri"/>
          <w:color w:val="000000"/>
        </w:rPr>
        <w:t>,</w:t>
      </w:r>
      <w:r w:rsidR="00F11BC2">
        <w:rPr>
          <w:rFonts w:eastAsia="Times New Roman" w:cs="Calibri"/>
          <w:color w:val="000000"/>
        </w:rPr>
        <w:t xml:space="preserve"> montażowe i instalacyjne</w:t>
      </w:r>
      <w:r w:rsidR="00C65C28">
        <w:rPr>
          <w:rFonts w:eastAsia="Times New Roman" w:cs="Calibri"/>
          <w:color w:val="000000"/>
        </w:rPr>
        <w:t>,</w:t>
      </w:r>
    </w:p>
    <w:p w14:paraId="6C345F3F" w14:textId="77777777" w:rsidR="00613ED6" w:rsidRPr="00613ED6" w:rsidRDefault="00613ED6" w:rsidP="00A46DC6">
      <w:pPr>
        <w:pStyle w:val="Akapitzlist"/>
        <w:numPr>
          <w:ilvl w:val="0"/>
          <w:numId w:val="56"/>
        </w:numPr>
        <w:pBdr>
          <w:top w:val="nil"/>
          <w:left w:val="nil"/>
          <w:bottom w:val="nil"/>
          <w:right w:val="nil"/>
          <w:between w:val="nil"/>
        </w:pBdr>
        <w:spacing w:after="120"/>
        <w:jc w:val="both"/>
        <w:rPr>
          <w:rFonts w:eastAsia="Times New Roman" w:cs="Calibri"/>
          <w:color w:val="000000"/>
        </w:rPr>
      </w:pPr>
      <w:r w:rsidRPr="00613ED6">
        <w:rPr>
          <w:rFonts w:eastAsia="Times New Roman" w:cs="Calibri"/>
          <w:color w:val="000000"/>
        </w:rPr>
        <w:t>uprawnień osób sprawujących samodzielne funkcje techniczne przy realizacji projektowanych robót budowlanych (kierownik budowy).</w:t>
      </w:r>
    </w:p>
    <w:p w14:paraId="3036F55D" w14:textId="77777777" w:rsidR="00CC2C84" w:rsidRPr="004A25C3" w:rsidRDefault="004A25C3" w:rsidP="00A207C3">
      <w:pPr>
        <w:numPr>
          <w:ilvl w:val="0"/>
          <w:numId w:val="18"/>
        </w:numPr>
        <w:pBdr>
          <w:top w:val="nil"/>
          <w:left w:val="nil"/>
          <w:bottom w:val="nil"/>
          <w:right w:val="nil"/>
          <w:between w:val="nil"/>
        </w:pBdr>
        <w:spacing w:after="120"/>
        <w:jc w:val="both"/>
        <w:rPr>
          <w:rFonts w:ascii="Calibri" w:eastAsia="Times New Roman" w:hAnsi="Calibri" w:cs="Calibri"/>
          <w:color w:val="000000"/>
          <w:sz w:val="22"/>
          <w:szCs w:val="22"/>
        </w:rPr>
      </w:pPr>
      <w:r w:rsidRPr="004A25C3">
        <w:rPr>
          <w:rFonts w:ascii="Calibri" w:eastAsia="Times New Roman" w:hAnsi="Calibri" w:cs="Calibri"/>
          <w:color w:val="000000"/>
          <w:sz w:val="22"/>
          <w:szCs w:val="22"/>
        </w:rPr>
        <w:t xml:space="preserve">W przypadku wątpliwości co do rodzaju, zakresu, sposobu wykonywania robót budowlanych, stanowiących przedmiot umowy oraz zakresu praw i obowiązków Zamawiającego i Wykonawcy - </w:t>
      </w:r>
      <w:r w:rsidRPr="004A25C3">
        <w:rPr>
          <w:rFonts w:ascii="Calibri" w:hAnsi="Calibri" w:cs="Calibri"/>
          <w:sz w:val="22"/>
          <w:szCs w:val="22"/>
        </w:rPr>
        <w:t>dla celów interpretacji będą miały pierwszeństwo dokumenty zgodnie z następującą kolejnością</w:t>
      </w:r>
    </w:p>
    <w:p w14:paraId="476FC5D4" w14:textId="77777777" w:rsidR="004A25C3" w:rsidRDefault="004A25C3" w:rsidP="00A46DC6">
      <w:pPr>
        <w:pStyle w:val="Akapitzlist1"/>
        <w:numPr>
          <w:ilvl w:val="0"/>
          <w:numId w:val="42"/>
        </w:numPr>
        <w:tabs>
          <w:tab w:val="left" w:pos="0"/>
        </w:tabs>
        <w:spacing w:after="60" w:line="240" w:lineRule="auto"/>
        <w:ind w:left="992" w:hanging="425"/>
        <w:jc w:val="both"/>
        <w:rPr>
          <w:rFonts w:ascii="Calibri" w:hAnsi="Calibri" w:cs="Calibri"/>
          <w:color w:val="0D0D0D" w:themeColor="text1" w:themeTint="F2"/>
          <w:sz w:val="22"/>
          <w:szCs w:val="22"/>
        </w:rPr>
      </w:pPr>
      <w:r w:rsidRPr="008F23DF">
        <w:rPr>
          <w:rFonts w:ascii="Calibri" w:hAnsi="Calibri" w:cs="Calibri"/>
          <w:color w:val="0D0D0D" w:themeColor="text1" w:themeTint="F2"/>
          <w:sz w:val="22"/>
          <w:szCs w:val="22"/>
        </w:rPr>
        <w:t>niniejsza umowa,</w:t>
      </w:r>
    </w:p>
    <w:p w14:paraId="26053613" w14:textId="77777777" w:rsidR="00D61B02" w:rsidRPr="00D61B02" w:rsidRDefault="00D61B02" w:rsidP="00A46DC6">
      <w:pPr>
        <w:pStyle w:val="Akapitzlist1"/>
        <w:numPr>
          <w:ilvl w:val="0"/>
          <w:numId w:val="42"/>
        </w:numPr>
        <w:tabs>
          <w:tab w:val="left" w:pos="0"/>
        </w:tabs>
        <w:spacing w:after="60" w:line="240" w:lineRule="auto"/>
        <w:ind w:left="992" w:hanging="425"/>
        <w:jc w:val="both"/>
        <w:rPr>
          <w:rFonts w:ascii="Calibri" w:hAnsi="Calibri" w:cs="Calibri"/>
          <w:sz w:val="22"/>
          <w:szCs w:val="22"/>
        </w:rPr>
      </w:pPr>
      <w:r w:rsidRPr="00315A90">
        <w:rPr>
          <w:rFonts w:ascii="Calibri" w:hAnsi="Calibri" w:cs="Calibri"/>
          <w:sz w:val="22"/>
          <w:szCs w:val="22"/>
        </w:rPr>
        <w:t>SWZ</w:t>
      </w:r>
      <w:r>
        <w:rPr>
          <w:rFonts w:ascii="Calibri" w:hAnsi="Calibri" w:cs="Calibri"/>
          <w:sz w:val="22"/>
          <w:szCs w:val="22"/>
        </w:rPr>
        <w:t xml:space="preserve"> z załącznikami,</w:t>
      </w:r>
    </w:p>
    <w:p w14:paraId="30F84B7F" w14:textId="77777777" w:rsidR="0081118C" w:rsidRPr="008F23DF" w:rsidRDefault="0081118C" w:rsidP="00A46DC6">
      <w:pPr>
        <w:pStyle w:val="Akapitzlist1"/>
        <w:numPr>
          <w:ilvl w:val="0"/>
          <w:numId w:val="42"/>
        </w:numPr>
        <w:tabs>
          <w:tab w:val="left" w:pos="0"/>
        </w:tabs>
        <w:spacing w:after="60" w:line="240" w:lineRule="auto"/>
        <w:ind w:left="992" w:hanging="425"/>
        <w:jc w:val="both"/>
        <w:rPr>
          <w:rFonts w:ascii="Calibri" w:hAnsi="Calibri" w:cs="Calibri"/>
          <w:color w:val="0D0D0D" w:themeColor="text1" w:themeTint="F2"/>
          <w:sz w:val="22"/>
          <w:szCs w:val="22"/>
        </w:rPr>
      </w:pPr>
      <w:r>
        <w:rPr>
          <w:rFonts w:ascii="Calibri" w:hAnsi="Calibri" w:cs="Calibri"/>
          <w:color w:val="0D0D0D" w:themeColor="text1" w:themeTint="F2"/>
          <w:sz w:val="22"/>
          <w:szCs w:val="22"/>
        </w:rPr>
        <w:t>pozwolenie na budowę,</w:t>
      </w:r>
    </w:p>
    <w:p w14:paraId="407523C0" w14:textId="77777777" w:rsidR="00D61B02" w:rsidRPr="00315A90" w:rsidRDefault="00D61B02" w:rsidP="00A46DC6">
      <w:pPr>
        <w:pStyle w:val="Akapitzlist1"/>
        <w:numPr>
          <w:ilvl w:val="0"/>
          <w:numId w:val="42"/>
        </w:numPr>
        <w:tabs>
          <w:tab w:val="left" w:pos="0"/>
        </w:tabs>
        <w:spacing w:after="60" w:line="240" w:lineRule="auto"/>
        <w:ind w:left="992" w:hanging="425"/>
        <w:jc w:val="both"/>
        <w:rPr>
          <w:rFonts w:ascii="Calibri" w:hAnsi="Calibri" w:cs="Calibri"/>
          <w:sz w:val="22"/>
          <w:szCs w:val="22"/>
        </w:rPr>
      </w:pPr>
      <w:r>
        <w:rPr>
          <w:rFonts w:ascii="Calibri" w:hAnsi="Calibri" w:cs="Calibri"/>
          <w:sz w:val="22"/>
          <w:szCs w:val="22"/>
        </w:rPr>
        <w:t>oferta Wykonawcy,</w:t>
      </w:r>
    </w:p>
    <w:p w14:paraId="68E943B4" w14:textId="77777777" w:rsidR="004A25C3" w:rsidRPr="008F23DF" w:rsidRDefault="004A25C3" w:rsidP="00A46DC6">
      <w:pPr>
        <w:pStyle w:val="Akapitzlist1"/>
        <w:numPr>
          <w:ilvl w:val="0"/>
          <w:numId w:val="42"/>
        </w:numPr>
        <w:tabs>
          <w:tab w:val="left" w:pos="0"/>
        </w:tabs>
        <w:spacing w:after="60" w:line="240" w:lineRule="auto"/>
        <w:ind w:left="992" w:hanging="425"/>
        <w:jc w:val="both"/>
        <w:rPr>
          <w:rFonts w:ascii="Calibri" w:hAnsi="Calibri" w:cs="Calibri"/>
          <w:color w:val="0D0D0D" w:themeColor="text1" w:themeTint="F2"/>
          <w:sz w:val="22"/>
          <w:szCs w:val="22"/>
        </w:rPr>
      </w:pPr>
      <w:r w:rsidRPr="008F23DF">
        <w:rPr>
          <w:rFonts w:ascii="Calibri" w:hAnsi="Calibri" w:cs="Calibri"/>
          <w:color w:val="0D0D0D" w:themeColor="text1" w:themeTint="F2"/>
          <w:sz w:val="22"/>
          <w:szCs w:val="22"/>
        </w:rPr>
        <w:t>projekt budowlany</w:t>
      </w:r>
      <w:r>
        <w:rPr>
          <w:rFonts w:ascii="Calibri" w:hAnsi="Calibri" w:cs="Calibri"/>
          <w:color w:val="0D0D0D" w:themeColor="text1" w:themeTint="F2"/>
          <w:sz w:val="22"/>
          <w:szCs w:val="22"/>
        </w:rPr>
        <w:t xml:space="preserve"> (</w:t>
      </w:r>
      <w:r w:rsidRPr="008F23DF">
        <w:rPr>
          <w:rFonts w:ascii="Calibri" w:hAnsi="Calibri" w:cs="Calibri"/>
          <w:color w:val="0D0D0D" w:themeColor="text1" w:themeTint="F2"/>
          <w:sz w:val="22"/>
          <w:szCs w:val="22"/>
        </w:rPr>
        <w:t>zagospodarowania terenu</w:t>
      </w:r>
      <w:r>
        <w:rPr>
          <w:rFonts w:ascii="Calibri" w:hAnsi="Calibri" w:cs="Calibri"/>
          <w:color w:val="0D0D0D" w:themeColor="text1" w:themeTint="F2"/>
          <w:sz w:val="22"/>
          <w:szCs w:val="22"/>
        </w:rPr>
        <w:t>,</w:t>
      </w:r>
      <w:r w:rsidRPr="008F23DF">
        <w:rPr>
          <w:rFonts w:ascii="Calibri" w:hAnsi="Calibri" w:cs="Calibri"/>
          <w:color w:val="0D0D0D" w:themeColor="text1" w:themeTint="F2"/>
          <w:sz w:val="22"/>
          <w:szCs w:val="22"/>
        </w:rPr>
        <w:t xml:space="preserve"> </w:t>
      </w:r>
      <w:r>
        <w:rPr>
          <w:rFonts w:ascii="Calibri" w:hAnsi="Calibri" w:cs="Calibri"/>
          <w:color w:val="0D0D0D" w:themeColor="text1" w:themeTint="F2"/>
          <w:sz w:val="22"/>
          <w:szCs w:val="22"/>
        </w:rPr>
        <w:t>architektoniczno-budowlany) wraz z załącznikami,</w:t>
      </w:r>
    </w:p>
    <w:p w14:paraId="57D7511E" w14:textId="77777777" w:rsidR="004A25C3" w:rsidRPr="008F23DF" w:rsidRDefault="004A25C3" w:rsidP="00A46DC6">
      <w:pPr>
        <w:pStyle w:val="Akapitzlist1"/>
        <w:numPr>
          <w:ilvl w:val="0"/>
          <w:numId w:val="42"/>
        </w:numPr>
        <w:tabs>
          <w:tab w:val="left" w:pos="0"/>
        </w:tabs>
        <w:spacing w:after="60" w:line="240" w:lineRule="auto"/>
        <w:ind w:left="992" w:hanging="425"/>
        <w:jc w:val="both"/>
        <w:rPr>
          <w:rFonts w:ascii="Calibri" w:hAnsi="Calibri" w:cs="Calibri"/>
          <w:color w:val="0D0D0D" w:themeColor="text1" w:themeTint="F2"/>
          <w:sz w:val="22"/>
          <w:szCs w:val="22"/>
        </w:rPr>
      </w:pPr>
      <w:r w:rsidRPr="008F23DF">
        <w:rPr>
          <w:rFonts w:ascii="Calibri" w:hAnsi="Calibri" w:cs="Calibri"/>
          <w:color w:val="0D0D0D" w:themeColor="text1" w:themeTint="F2"/>
          <w:sz w:val="22"/>
          <w:szCs w:val="22"/>
        </w:rPr>
        <w:t>projekt</w:t>
      </w:r>
      <w:r>
        <w:rPr>
          <w:rFonts w:ascii="Calibri" w:hAnsi="Calibri" w:cs="Calibri"/>
          <w:color w:val="0D0D0D" w:themeColor="text1" w:themeTint="F2"/>
          <w:sz w:val="22"/>
          <w:szCs w:val="22"/>
        </w:rPr>
        <w:t>y techniczne</w:t>
      </w:r>
      <w:r w:rsidRPr="008F23DF">
        <w:rPr>
          <w:rFonts w:ascii="Calibri" w:hAnsi="Calibri" w:cs="Calibri"/>
          <w:color w:val="0D0D0D" w:themeColor="text1" w:themeTint="F2"/>
          <w:sz w:val="22"/>
          <w:szCs w:val="22"/>
        </w:rPr>
        <w:t xml:space="preserve"> branży</w:t>
      </w:r>
      <w:r>
        <w:rPr>
          <w:rFonts w:ascii="Calibri" w:hAnsi="Calibri" w:cs="Calibri"/>
          <w:color w:val="0D0D0D" w:themeColor="text1" w:themeTint="F2"/>
          <w:sz w:val="22"/>
          <w:szCs w:val="22"/>
        </w:rPr>
        <w:t xml:space="preserve">: architektonicznej, </w:t>
      </w:r>
      <w:r w:rsidRPr="008F23DF">
        <w:rPr>
          <w:rFonts w:ascii="Calibri" w:hAnsi="Calibri" w:cs="Calibri"/>
          <w:color w:val="0D0D0D" w:themeColor="text1" w:themeTint="F2"/>
          <w:sz w:val="22"/>
          <w:szCs w:val="22"/>
        </w:rPr>
        <w:t>konstrukcyjnej,</w:t>
      </w:r>
      <w:r>
        <w:rPr>
          <w:rFonts w:ascii="Calibri" w:hAnsi="Calibri" w:cs="Calibri"/>
          <w:color w:val="0D0D0D" w:themeColor="text1" w:themeTint="F2"/>
          <w:sz w:val="22"/>
          <w:szCs w:val="22"/>
        </w:rPr>
        <w:t xml:space="preserve"> elektrycznej i sanitarnej,</w:t>
      </w:r>
    </w:p>
    <w:p w14:paraId="7A4FC7FB" w14:textId="77777777" w:rsidR="004A25C3" w:rsidRPr="008F23DF" w:rsidRDefault="00D61B02" w:rsidP="00A46DC6">
      <w:pPr>
        <w:pStyle w:val="Akapitzlist1"/>
        <w:numPr>
          <w:ilvl w:val="0"/>
          <w:numId w:val="42"/>
        </w:numPr>
        <w:tabs>
          <w:tab w:val="left" w:pos="0"/>
        </w:tabs>
        <w:spacing w:after="60" w:line="240" w:lineRule="auto"/>
        <w:ind w:left="992" w:hanging="425"/>
        <w:jc w:val="both"/>
        <w:rPr>
          <w:rFonts w:ascii="Calibri" w:hAnsi="Calibri" w:cs="Calibri"/>
          <w:color w:val="0D0D0D" w:themeColor="text1" w:themeTint="F2"/>
          <w:sz w:val="22"/>
          <w:szCs w:val="22"/>
        </w:rPr>
      </w:pPr>
      <w:r>
        <w:rPr>
          <w:rFonts w:ascii="Calibri" w:hAnsi="Calibri" w:cs="Calibri"/>
          <w:color w:val="0D0D0D" w:themeColor="text1" w:themeTint="F2"/>
          <w:sz w:val="22"/>
          <w:szCs w:val="22"/>
        </w:rPr>
        <w:t>wielobranżowe Specyfikacje Techniczne Wykonania i Odbioru R</w:t>
      </w:r>
      <w:r w:rsidR="004A25C3" w:rsidRPr="008F23DF">
        <w:rPr>
          <w:rFonts w:ascii="Calibri" w:hAnsi="Calibri" w:cs="Calibri"/>
          <w:color w:val="0D0D0D" w:themeColor="text1" w:themeTint="F2"/>
          <w:sz w:val="22"/>
          <w:szCs w:val="22"/>
        </w:rPr>
        <w:t xml:space="preserve">obót </w:t>
      </w:r>
      <w:r w:rsidR="00377599">
        <w:rPr>
          <w:rFonts w:ascii="Calibri" w:hAnsi="Calibri" w:cs="Calibri"/>
          <w:color w:val="0D0D0D" w:themeColor="text1" w:themeTint="F2"/>
          <w:sz w:val="22"/>
          <w:szCs w:val="22"/>
        </w:rPr>
        <w:t>Budowlanych (dalej „STWIOR”/ „STWIORB”)</w:t>
      </w:r>
      <w:r w:rsidR="0081118C">
        <w:rPr>
          <w:rFonts w:ascii="Calibri" w:hAnsi="Calibri" w:cs="Calibri"/>
          <w:color w:val="0D0D0D" w:themeColor="text1" w:themeTint="F2"/>
          <w:sz w:val="22"/>
          <w:szCs w:val="22"/>
        </w:rPr>
        <w:t xml:space="preserve"> i SST</w:t>
      </w:r>
      <w:r w:rsidR="00377599">
        <w:rPr>
          <w:rFonts w:ascii="Calibri" w:hAnsi="Calibri" w:cs="Calibri"/>
          <w:color w:val="0D0D0D" w:themeColor="text1" w:themeTint="F2"/>
          <w:sz w:val="22"/>
          <w:szCs w:val="22"/>
        </w:rPr>
        <w:t>,</w:t>
      </w:r>
    </w:p>
    <w:p w14:paraId="61B7F173" w14:textId="77777777" w:rsidR="004F2E8F" w:rsidRPr="00797C78" w:rsidRDefault="004A25C3" w:rsidP="00A46DC6">
      <w:pPr>
        <w:pStyle w:val="Akapitzlist1"/>
        <w:numPr>
          <w:ilvl w:val="0"/>
          <w:numId w:val="42"/>
        </w:numPr>
        <w:tabs>
          <w:tab w:val="left" w:pos="0"/>
        </w:tabs>
        <w:spacing w:after="60" w:line="240" w:lineRule="auto"/>
        <w:ind w:left="992" w:hanging="425"/>
        <w:jc w:val="both"/>
        <w:rPr>
          <w:rFonts w:ascii="Calibri" w:hAnsi="Calibri" w:cs="Calibri"/>
          <w:color w:val="0D0D0D" w:themeColor="text1" w:themeTint="F2"/>
          <w:sz w:val="22"/>
          <w:szCs w:val="22"/>
        </w:rPr>
      </w:pPr>
      <w:r w:rsidRPr="008F23DF">
        <w:rPr>
          <w:rFonts w:ascii="Calibri" w:hAnsi="Calibri" w:cs="Calibri"/>
          <w:color w:val="0D0D0D" w:themeColor="text1" w:themeTint="F2"/>
          <w:sz w:val="22"/>
          <w:szCs w:val="22"/>
        </w:rPr>
        <w:t>przedmiar</w:t>
      </w:r>
      <w:r w:rsidR="00D61B02">
        <w:rPr>
          <w:rFonts w:ascii="Calibri" w:hAnsi="Calibri" w:cs="Calibri"/>
          <w:color w:val="0D0D0D" w:themeColor="text1" w:themeTint="F2"/>
          <w:sz w:val="22"/>
          <w:szCs w:val="22"/>
        </w:rPr>
        <w:t xml:space="preserve">y </w:t>
      </w:r>
      <w:r w:rsidR="001F1DC1">
        <w:rPr>
          <w:rFonts w:ascii="Calibri" w:hAnsi="Calibri" w:cs="Calibri"/>
          <w:color w:val="0D0D0D" w:themeColor="text1" w:themeTint="F2"/>
          <w:sz w:val="22"/>
          <w:szCs w:val="22"/>
        </w:rPr>
        <w:t xml:space="preserve">i kosztorysy </w:t>
      </w:r>
      <w:r w:rsidR="00D61B02">
        <w:rPr>
          <w:rFonts w:ascii="Calibri" w:hAnsi="Calibri" w:cs="Calibri"/>
          <w:color w:val="0D0D0D" w:themeColor="text1" w:themeTint="F2"/>
          <w:sz w:val="22"/>
          <w:szCs w:val="22"/>
        </w:rPr>
        <w:t>robót.</w:t>
      </w:r>
    </w:p>
    <w:p w14:paraId="68B6BFFC" w14:textId="77777777" w:rsidR="00B94253" w:rsidRPr="002F23F8" w:rsidRDefault="004B7A5E" w:rsidP="002F23F8">
      <w:pPr>
        <w:numPr>
          <w:ilvl w:val="0"/>
          <w:numId w:val="18"/>
        </w:numPr>
        <w:pBdr>
          <w:top w:val="nil"/>
          <w:left w:val="nil"/>
          <w:bottom w:val="nil"/>
          <w:right w:val="nil"/>
          <w:between w:val="nil"/>
        </w:pBdr>
        <w:spacing w:after="120"/>
        <w:jc w:val="both"/>
        <w:rPr>
          <w:rFonts w:ascii="Calibri" w:eastAsia="Times New Roman" w:hAnsi="Calibri" w:cs="Calibri"/>
          <w:color w:val="000000"/>
          <w:sz w:val="22"/>
          <w:szCs w:val="22"/>
        </w:rPr>
      </w:pPr>
      <w:r w:rsidRPr="002F23F8">
        <w:rPr>
          <w:rFonts w:ascii="Calibri" w:eastAsia="Times New Roman" w:hAnsi="Calibri" w:cs="Calibri"/>
          <w:color w:val="000000"/>
          <w:sz w:val="22"/>
          <w:szCs w:val="22"/>
        </w:rPr>
        <w:t xml:space="preserve">Wykonawca zobowiązuje się </w:t>
      </w:r>
      <w:r w:rsidR="004A4C9F" w:rsidRPr="002F23F8">
        <w:rPr>
          <w:rFonts w:ascii="Calibri" w:eastAsia="Times New Roman" w:hAnsi="Calibri" w:cs="Calibri"/>
          <w:color w:val="000000"/>
          <w:sz w:val="22"/>
          <w:szCs w:val="22"/>
        </w:rPr>
        <w:t>z</w:t>
      </w:r>
      <w:r w:rsidRPr="002F23F8">
        <w:rPr>
          <w:rFonts w:ascii="Calibri" w:eastAsia="Times New Roman" w:hAnsi="Calibri" w:cs="Calibri"/>
          <w:color w:val="000000"/>
          <w:sz w:val="22"/>
          <w:szCs w:val="22"/>
        </w:rPr>
        <w:t xml:space="preserve">realizować </w:t>
      </w:r>
      <w:r w:rsidR="002F23F8">
        <w:rPr>
          <w:rFonts w:ascii="Calibri" w:eastAsia="Times New Roman" w:hAnsi="Calibri" w:cs="Calibri"/>
          <w:color w:val="000000"/>
          <w:sz w:val="22"/>
          <w:szCs w:val="22"/>
        </w:rPr>
        <w:t xml:space="preserve">prace projektowe oraz </w:t>
      </w:r>
      <w:r w:rsidRPr="002F23F8">
        <w:rPr>
          <w:rFonts w:ascii="Calibri" w:eastAsia="Times New Roman" w:hAnsi="Calibri" w:cs="Calibri"/>
          <w:color w:val="000000"/>
          <w:sz w:val="22"/>
          <w:szCs w:val="22"/>
        </w:rPr>
        <w:t>roboty budowlane</w:t>
      </w:r>
      <w:r w:rsidR="00F877D8">
        <w:rPr>
          <w:rFonts w:ascii="Calibri" w:eastAsia="Times New Roman" w:hAnsi="Calibri" w:cs="Calibri"/>
          <w:color w:val="000000"/>
          <w:sz w:val="22"/>
          <w:szCs w:val="22"/>
        </w:rPr>
        <w:t>, montażowe i </w:t>
      </w:r>
      <w:r w:rsidR="002F23F8">
        <w:rPr>
          <w:rFonts w:ascii="Calibri" w:eastAsia="Times New Roman" w:hAnsi="Calibri" w:cs="Calibri"/>
          <w:color w:val="000000"/>
          <w:sz w:val="22"/>
          <w:szCs w:val="22"/>
        </w:rPr>
        <w:t>instalacyjne</w:t>
      </w:r>
      <w:r w:rsidRPr="002F23F8">
        <w:rPr>
          <w:rFonts w:ascii="Calibri" w:eastAsia="Times New Roman" w:hAnsi="Calibri" w:cs="Calibri"/>
          <w:color w:val="000000"/>
          <w:sz w:val="22"/>
          <w:szCs w:val="22"/>
        </w:rPr>
        <w:t>, stanowiące przedmiot niniejszej umowy z</w:t>
      </w:r>
      <w:r w:rsidR="003B5D08" w:rsidRPr="002F23F8">
        <w:rPr>
          <w:rFonts w:ascii="Calibri" w:eastAsia="Times New Roman" w:hAnsi="Calibri" w:cs="Calibri"/>
          <w:color w:val="000000"/>
          <w:sz w:val="22"/>
          <w:szCs w:val="22"/>
        </w:rPr>
        <w:t> </w:t>
      </w:r>
      <w:r w:rsidRPr="002F23F8">
        <w:rPr>
          <w:rFonts w:ascii="Calibri" w:eastAsia="Times New Roman" w:hAnsi="Calibri" w:cs="Calibri"/>
          <w:color w:val="000000"/>
          <w:sz w:val="22"/>
          <w:szCs w:val="22"/>
        </w:rPr>
        <w:t>zacho</w:t>
      </w:r>
      <w:r w:rsidR="002F23F8">
        <w:rPr>
          <w:rFonts w:ascii="Calibri" w:eastAsia="Times New Roman" w:hAnsi="Calibri" w:cs="Calibri"/>
          <w:color w:val="000000"/>
          <w:sz w:val="22"/>
          <w:szCs w:val="22"/>
        </w:rPr>
        <w:t>waniem należytej staranności, z </w:t>
      </w:r>
      <w:r w:rsidRPr="002F23F8">
        <w:rPr>
          <w:rFonts w:ascii="Calibri" w:eastAsia="Times New Roman" w:hAnsi="Calibri" w:cs="Calibri"/>
          <w:color w:val="000000"/>
          <w:sz w:val="22"/>
          <w:szCs w:val="22"/>
        </w:rPr>
        <w:t>uwzględnieniem zawodowego charakteru prowadzonej działalności, zgodnie z niniejszą umową, przepisami prawa, normami</w:t>
      </w:r>
      <w:r w:rsidR="002F23F8">
        <w:rPr>
          <w:rFonts w:ascii="Calibri" w:eastAsia="Times New Roman" w:hAnsi="Calibri" w:cs="Calibri"/>
          <w:color w:val="000000"/>
          <w:sz w:val="22"/>
          <w:szCs w:val="22"/>
        </w:rPr>
        <w:t>, sztuką budowlaną, wiedzą inżynierską</w:t>
      </w:r>
      <w:r w:rsidR="002F23F8" w:rsidRPr="002F23F8">
        <w:rPr>
          <w:rFonts w:ascii="Calibri" w:eastAsia="Times New Roman" w:hAnsi="Calibri" w:cs="Calibri"/>
          <w:color w:val="000000"/>
          <w:sz w:val="22"/>
          <w:szCs w:val="22"/>
        </w:rPr>
        <w:t xml:space="preserve"> </w:t>
      </w:r>
      <w:r w:rsidR="002F23F8">
        <w:rPr>
          <w:rFonts w:ascii="Calibri" w:eastAsia="Times New Roman" w:hAnsi="Calibri" w:cs="Calibri"/>
          <w:color w:val="000000"/>
          <w:sz w:val="22"/>
          <w:szCs w:val="22"/>
        </w:rPr>
        <w:t>i zasadami wiedzy technicznej.</w:t>
      </w:r>
    </w:p>
    <w:p w14:paraId="45F02660" w14:textId="77777777" w:rsidR="00B94253" w:rsidRPr="001408CB" w:rsidRDefault="004B7A5E">
      <w:pPr>
        <w:numPr>
          <w:ilvl w:val="0"/>
          <w:numId w:val="18"/>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Wykonawca wykona przedmiot umowy z </w:t>
      </w:r>
      <w:r w:rsidR="00CA62BE" w:rsidRPr="001408CB">
        <w:rPr>
          <w:rFonts w:ascii="Calibri" w:eastAsia="Times New Roman" w:hAnsi="Calibri" w:cs="Calibri"/>
          <w:color w:val="000000"/>
          <w:sz w:val="22"/>
          <w:szCs w:val="22"/>
        </w:rPr>
        <w:t>dostarczonych</w:t>
      </w:r>
      <w:r w:rsidR="0040195E">
        <w:rPr>
          <w:rFonts w:ascii="Calibri" w:eastAsia="Times New Roman" w:hAnsi="Calibri" w:cs="Calibri"/>
          <w:color w:val="000000"/>
          <w:sz w:val="22"/>
          <w:szCs w:val="22"/>
        </w:rPr>
        <w:t xml:space="preserve"> we własnym zakresie i na swój koszt</w:t>
      </w:r>
      <w:r w:rsidR="0064495D">
        <w:rPr>
          <w:rFonts w:ascii="Calibri" w:eastAsia="Times New Roman" w:hAnsi="Calibri" w:cs="Calibri"/>
          <w:color w:val="000000"/>
          <w:sz w:val="22"/>
          <w:szCs w:val="22"/>
        </w:rPr>
        <w:t>:</w:t>
      </w:r>
      <w:r w:rsidR="00CA62BE" w:rsidRPr="001408CB">
        <w:rPr>
          <w:rFonts w:ascii="Calibri" w:eastAsia="Times New Roman" w:hAnsi="Calibri" w:cs="Calibri"/>
          <w:color w:val="000000"/>
          <w:sz w:val="22"/>
          <w:szCs w:val="22"/>
        </w:rPr>
        <w:t xml:space="preserve"> </w:t>
      </w:r>
      <w:r w:rsidR="0064495D">
        <w:rPr>
          <w:rFonts w:ascii="Calibri" w:eastAsia="Times New Roman" w:hAnsi="Calibri" w:cs="Calibri"/>
          <w:color w:val="000000"/>
          <w:sz w:val="22"/>
          <w:szCs w:val="22"/>
        </w:rPr>
        <w:t xml:space="preserve">dokumentów niezbędnych do opracowania dokumentacji projektowej i uzyskania pozwolenia na budowę oraz </w:t>
      </w:r>
      <w:r w:rsidR="00AA57E5">
        <w:rPr>
          <w:rFonts w:ascii="Calibri" w:eastAsia="Times New Roman" w:hAnsi="Calibri" w:cs="Calibri"/>
          <w:color w:val="000000"/>
          <w:sz w:val="22"/>
          <w:szCs w:val="22"/>
        </w:rPr>
        <w:t>nowych urządzeń</w:t>
      </w:r>
      <w:r w:rsidR="0040195E">
        <w:rPr>
          <w:rFonts w:ascii="Calibri" w:eastAsia="Times New Roman" w:hAnsi="Calibri" w:cs="Calibri"/>
          <w:color w:val="000000"/>
          <w:sz w:val="22"/>
          <w:szCs w:val="22"/>
        </w:rPr>
        <w:t xml:space="preserve"> i </w:t>
      </w:r>
      <w:r w:rsidR="00AA57E5">
        <w:rPr>
          <w:rFonts w:ascii="Calibri" w:eastAsia="Times New Roman" w:hAnsi="Calibri" w:cs="Calibri"/>
          <w:color w:val="000000"/>
          <w:sz w:val="22"/>
          <w:szCs w:val="22"/>
        </w:rPr>
        <w:t>materiałów budowlanych</w:t>
      </w:r>
      <w:r w:rsidR="0064495D">
        <w:rPr>
          <w:rFonts w:ascii="Calibri" w:eastAsia="Times New Roman" w:hAnsi="Calibri" w:cs="Calibri"/>
          <w:color w:val="000000"/>
          <w:sz w:val="22"/>
          <w:szCs w:val="22"/>
        </w:rPr>
        <w:t xml:space="preserve">, </w:t>
      </w:r>
      <w:r w:rsidR="00AA57E5">
        <w:rPr>
          <w:rFonts w:ascii="Calibri" w:eastAsia="Times New Roman" w:hAnsi="Calibri" w:cs="Calibri"/>
          <w:color w:val="000000"/>
          <w:sz w:val="22"/>
          <w:szCs w:val="22"/>
        </w:rPr>
        <w:t>w tym urządzenia</w:t>
      </w:r>
      <w:r w:rsidR="0040195E">
        <w:rPr>
          <w:rFonts w:ascii="Calibri" w:eastAsia="Times New Roman" w:hAnsi="Calibri" w:cs="Calibri"/>
          <w:color w:val="000000"/>
          <w:sz w:val="22"/>
          <w:szCs w:val="22"/>
        </w:rPr>
        <w:t xml:space="preserve"> dźwigowego o którym mowa w niniejszej umowie</w:t>
      </w:r>
      <w:r w:rsidRPr="001408CB">
        <w:rPr>
          <w:rFonts w:ascii="Calibri" w:eastAsia="Times New Roman" w:hAnsi="Calibri" w:cs="Calibri"/>
          <w:color w:val="000000"/>
          <w:sz w:val="22"/>
          <w:szCs w:val="22"/>
        </w:rPr>
        <w:t>.</w:t>
      </w:r>
    </w:p>
    <w:p w14:paraId="28FD0612" w14:textId="77777777" w:rsidR="00B94253" w:rsidRPr="001408CB" w:rsidRDefault="004B7A5E">
      <w:pPr>
        <w:numPr>
          <w:ilvl w:val="0"/>
          <w:numId w:val="18"/>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Materiały dostarczone przez Wykonawcę, z których </w:t>
      </w:r>
      <w:r w:rsidR="007E1588">
        <w:rPr>
          <w:rFonts w:ascii="Calibri" w:eastAsia="Times New Roman" w:hAnsi="Calibri" w:cs="Calibri"/>
          <w:color w:val="000000"/>
          <w:sz w:val="22"/>
          <w:szCs w:val="22"/>
        </w:rPr>
        <w:t>re</w:t>
      </w:r>
      <w:r w:rsidR="00C72EC9">
        <w:rPr>
          <w:rFonts w:ascii="Calibri" w:eastAsia="Times New Roman" w:hAnsi="Calibri" w:cs="Calibri"/>
          <w:color w:val="000000"/>
          <w:sz w:val="22"/>
          <w:szCs w:val="22"/>
        </w:rPr>
        <w:t>alizowana będzie inwestycja muszą</w:t>
      </w:r>
      <w:r w:rsidRPr="001408CB">
        <w:rPr>
          <w:rFonts w:ascii="Calibri" w:eastAsia="Times New Roman" w:hAnsi="Calibri" w:cs="Calibri"/>
          <w:color w:val="000000"/>
          <w:sz w:val="22"/>
          <w:szCs w:val="22"/>
        </w:rPr>
        <w:t xml:space="preserve"> odpowiadać wymaganiom określonym w S</w:t>
      </w:r>
      <w:r w:rsidR="007E1588">
        <w:rPr>
          <w:rFonts w:ascii="Calibri" w:eastAsia="Times New Roman" w:hAnsi="Calibri" w:cs="Calibri"/>
          <w:color w:val="000000"/>
          <w:sz w:val="22"/>
          <w:szCs w:val="22"/>
        </w:rPr>
        <w:t xml:space="preserve">zczegółowych </w:t>
      </w:r>
      <w:r w:rsidRPr="001408CB">
        <w:rPr>
          <w:rFonts w:ascii="Calibri" w:eastAsia="Times New Roman" w:hAnsi="Calibri" w:cs="Calibri"/>
          <w:color w:val="000000"/>
          <w:sz w:val="22"/>
          <w:szCs w:val="22"/>
        </w:rPr>
        <w:t>S</w:t>
      </w:r>
      <w:r w:rsidR="007E1588">
        <w:rPr>
          <w:rFonts w:ascii="Calibri" w:eastAsia="Times New Roman" w:hAnsi="Calibri" w:cs="Calibri"/>
          <w:color w:val="000000"/>
          <w:sz w:val="22"/>
          <w:szCs w:val="22"/>
        </w:rPr>
        <w:t xml:space="preserve">pecyfikacjach </w:t>
      </w:r>
      <w:r w:rsidRPr="001408CB">
        <w:rPr>
          <w:rFonts w:ascii="Calibri" w:eastAsia="Times New Roman" w:hAnsi="Calibri" w:cs="Calibri"/>
          <w:color w:val="000000"/>
          <w:sz w:val="22"/>
          <w:szCs w:val="22"/>
        </w:rPr>
        <w:t>T</w:t>
      </w:r>
      <w:r w:rsidR="007E1588">
        <w:rPr>
          <w:rFonts w:ascii="Calibri" w:eastAsia="Times New Roman" w:hAnsi="Calibri" w:cs="Calibri"/>
          <w:color w:val="000000"/>
          <w:sz w:val="22"/>
          <w:szCs w:val="22"/>
        </w:rPr>
        <w:t>echnicznych</w:t>
      </w:r>
      <w:r w:rsidRPr="001408CB">
        <w:rPr>
          <w:rFonts w:ascii="Calibri" w:eastAsia="Times New Roman" w:hAnsi="Calibri" w:cs="Calibri"/>
          <w:color w:val="000000"/>
          <w:sz w:val="22"/>
          <w:szCs w:val="22"/>
        </w:rPr>
        <w:t xml:space="preserve"> </w:t>
      </w:r>
      <w:r w:rsidR="00C45115">
        <w:rPr>
          <w:rFonts w:ascii="Calibri" w:eastAsia="Times New Roman" w:hAnsi="Calibri" w:cs="Calibri"/>
          <w:color w:val="000000"/>
          <w:sz w:val="22"/>
          <w:szCs w:val="22"/>
        </w:rPr>
        <w:t xml:space="preserve">(dalej „SST”) </w:t>
      </w:r>
      <w:r w:rsidRPr="001408CB">
        <w:rPr>
          <w:rFonts w:ascii="Calibri" w:eastAsia="Times New Roman" w:hAnsi="Calibri" w:cs="Calibri"/>
          <w:color w:val="000000"/>
          <w:sz w:val="22"/>
          <w:szCs w:val="22"/>
        </w:rPr>
        <w:t>oraz określonych</w:t>
      </w:r>
      <w:r w:rsidR="003738BF">
        <w:rPr>
          <w:rFonts w:ascii="Calibri" w:eastAsia="Times New Roman" w:hAnsi="Calibri" w:cs="Calibri"/>
          <w:color w:val="000000"/>
          <w:sz w:val="22"/>
          <w:szCs w:val="22"/>
        </w:rPr>
        <w:t>,</w:t>
      </w:r>
      <w:r w:rsidRPr="001408CB">
        <w:rPr>
          <w:rFonts w:ascii="Calibri" w:eastAsia="Times New Roman" w:hAnsi="Calibri" w:cs="Calibri"/>
          <w:color w:val="000000"/>
          <w:sz w:val="22"/>
          <w:szCs w:val="22"/>
        </w:rPr>
        <w:t xml:space="preserve"> co do jakości</w:t>
      </w:r>
      <w:r w:rsidR="003738BF">
        <w:rPr>
          <w:rFonts w:ascii="Calibri" w:eastAsia="Times New Roman" w:hAnsi="Calibri" w:cs="Calibri"/>
          <w:color w:val="000000"/>
          <w:sz w:val="22"/>
          <w:szCs w:val="22"/>
        </w:rPr>
        <w:t>,</w:t>
      </w:r>
      <w:r w:rsidRPr="001408CB">
        <w:rPr>
          <w:rFonts w:ascii="Calibri" w:eastAsia="Times New Roman" w:hAnsi="Calibri" w:cs="Calibri"/>
          <w:color w:val="000000"/>
          <w:sz w:val="22"/>
          <w:szCs w:val="22"/>
        </w:rPr>
        <w:t xml:space="preserve"> w ustawie z dnia 16 kwietnia 2004 r. o wyrobach budowlanych</w:t>
      </w:r>
      <w:r w:rsidR="00DC32BD">
        <w:rPr>
          <w:rFonts w:ascii="Calibri" w:eastAsia="Times New Roman" w:hAnsi="Calibri" w:cs="Calibri"/>
          <w:color w:val="000000"/>
          <w:sz w:val="22"/>
          <w:szCs w:val="22"/>
        </w:rPr>
        <w:t xml:space="preserve"> (tekst jedn. Dz. U. z 2021 r. poz. 1213)</w:t>
      </w:r>
      <w:r w:rsidR="00B94253" w:rsidRPr="001408CB">
        <w:rPr>
          <w:rFonts w:ascii="Calibri" w:eastAsia="Times New Roman" w:hAnsi="Calibri" w:cs="Calibri"/>
          <w:color w:val="000000"/>
          <w:sz w:val="22"/>
          <w:szCs w:val="22"/>
        </w:rPr>
        <w:t xml:space="preserve">. </w:t>
      </w:r>
      <w:r w:rsidRPr="001408CB">
        <w:rPr>
          <w:rFonts w:ascii="Calibri" w:eastAsia="Times New Roman" w:hAnsi="Calibri" w:cs="Calibri"/>
          <w:color w:val="000000"/>
          <w:sz w:val="22"/>
          <w:szCs w:val="22"/>
        </w:rPr>
        <w:t>Dokumenty potwierdzające spełnianie przez materiały wymagań</w:t>
      </w:r>
      <w:r w:rsidR="005C54E8">
        <w:rPr>
          <w:rFonts w:ascii="Calibri" w:eastAsia="Times New Roman" w:hAnsi="Calibri" w:cs="Calibri"/>
          <w:color w:val="000000"/>
          <w:sz w:val="22"/>
          <w:szCs w:val="22"/>
        </w:rPr>
        <w:t>,</w:t>
      </w:r>
      <w:r w:rsidRPr="001408CB">
        <w:rPr>
          <w:rFonts w:ascii="Calibri" w:eastAsia="Times New Roman" w:hAnsi="Calibri" w:cs="Calibri"/>
          <w:color w:val="000000"/>
          <w:sz w:val="22"/>
          <w:szCs w:val="22"/>
        </w:rPr>
        <w:t xml:space="preserve"> Wykonawca zobowiązany jest przedstawić Zamawiającemu </w:t>
      </w:r>
      <w:r w:rsidR="00DC32BD">
        <w:rPr>
          <w:rFonts w:ascii="Calibri" w:eastAsia="Times New Roman" w:hAnsi="Calibri" w:cs="Calibri"/>
          <w:color w:val="000000"/>
          <w:sz w:val="22"/>
          <w:szCs w:val="22"/>
        </w:rPr>
        <w:t>do</w:t>
      </w:r>
      <w:r w:rsidRPr="001408CB">
        <w:rPr>
          <w:rFonts w:ascii="Calibri" w:eastAsia="Times New Roman" w:hAnsi="Calibri" w:cs="Calibri"/>
          <w:color w:val="000000"/>
          <w:sz w:val="22"/>
          <w:szCs w:val="22"/>
        </w:rPr>
        <w:t xml:space="preserve"> dni</w:t>
      </w:r>
      <w:r w:rsidR="00DC32BD">
        <w:rPr>
          <w:rFonts w:ascii="Calibri" w:eastAsia="Times New Roman" w:hAnsi="Calibri" w:cs="Calibri"/>
          <w:color w:val="000000"/>
          <w:sz w:val="22"/>
          <w:szCs w:val="22"/>
        </w:rPr>
        <w:t>a</w:t>
      </w:r>
      <w:r w:rsidRPr="001408CB">
        <w:rPr>
          <w:rFonts w:ascii="Calibri" w:eastAsia="Times New Roman" w:hAnsi="Calibri" w:cs="Calibri"/>
          <w:color w:val="000000"/>
          <w:sz w:val="22"/>
          <w:szCs w:val="22"/>
        </w:rPr>
        <w:t xml:space="preserve"> odbioru końcowego robót budowlanych.</w:t>
      </w:r>
    </w:p>
    <w:p w14:paraId="0DDEA82D" w14:textId="77777777" w:rsidR="00B94253" w:rsidRPr="001408CB" w:rsidRDefault="004B7A5E">
      <w:pPr>
        <w:numPr>
          <w:ilvl w:val="0"/>
          <w:numId w:val="18"/>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Przed wbudowaniem materiałów, o których mowa</w:t>
      </w:r>
      <w:r w:rsidR="00195C47">
        <w:rPr>
          <w:rFonts w:ascii="Calibri" w:eastAsia="Times New Roman" w:hAnsi="Calibri" w:cs="Calibri"/>
          <w:color w:val="000000"/>
          <w:sz w:val="22"/>
          <w:szCs w:val="22"/>
        </w:rPr>
        <w:t xml:space="preserve"> w ust. 14</w:t>
      </w:r>
      <w:r w:rsidRPr="001408CB">
        <w:rPr>
          <w:rFonts w:ascii="Calibri" w:eastAsia="Times New Roman" w:hAnsi="Calibri" w:cs="Calibri"/>
          <w:color w:val="000000"/>
          <w:sz w:val="22"/>
          <w:szCs w:val="22"/>
        </w:rPr>
        <w:t xml:space="preserve"> Wykonawca zobowiązany jest uzyskać od </w:t>
      </w:r>
      <w:r w:rsidR="003B5D08">
        <w:rPr>
          <w:rFonts w:ascii="Calibri" w:eastAsia="Times New Roman" w:hAnsi="Calibri" w:cs="Calibri"/>
          <w:color w:val="000000"/>
          <w:sz w:val="22"/>
          <w:szCs w:val="22"/>
        </w:rPr>
        <w:t xml:space="preserve">przedstawiciela Zamawiającego lub </w:t>
      </w:r>
      <w:r w:rsidRPr="001408CB">
        <w:rPr>
          <w:rFonts w:ascii="Calibri" w:eastAsia="Times New Roman" w:hAnsi="Calibri" w:cs="Calibri"/>
          <w:color w:val="000000"/>
          <w:sz w:val="22"/>
          <w:szCs w:val="22"/>
        </w:rPr>
        <w:t>Inspektora Nadzoru</w:t>
      </w:r>
      <w:r w:rsidR="003B5D08">
        <w:rPr>
          <w:rFonts w:ascii="Calibri" w:eastAsia="Times New Roman" w:hAnsi="Calibri" w:cs="Calibri"/>
          <w:color w:val="000000"/>
          <w:sz w:val="22"/>
          <w:szCs w:val="22"/>
        </w:rPr>
        <w:t xml:space="preserve"> </w:t>
      </w:r>
      <w:r w:rsidR="00C45115">
        <w:rPr>
          <w:rFonts w:ascii="Calibri" w:eastAsia="Times New Roman" w:hAnsi="Calibri" w:cs="Calibri"/>
          <w:color w:val="000000"/>
          <w:sz w:val="22"/>
          <w:szCs w:val="22"/>
        </w:rPr>
        <w:t>Inwestorskiego zatwierdzenie</w:t>
      </w:r>
      <w:r w:rsidRPr="001408CB">
        <w:rPr>
          <w:rFonts w:ascii="Calibri" w:eastAsia="Times New Roman" w:hAnsi="Calibri" w:cs="Calibri"/>
          <w:color w:val="000000"/>
          <w:sz w:val="22"/>
          <w:szCs w:val="22"/>
        </w:rPr>
        <w:t xml:space="preserve"> zastosowania tych materiałów poprzez przedłożenie próbek i okazanie dokumentów wymaganych przepisami ustawy Prawo Budowlane oraz przez SST. Zatwierdzenie winno nastąpić na co najmniej 2 dni przed </w:t>
      </w:r>
      <w:r w:rsidR="00B94253" w:rsidRPr="001408CB">
        <w:rPr>
          <w:rFonts w:ascii="Calibri" w:eastAsia="Times New Roman" w:hAnsi="Calibri" w:cs="Calibri"/>
          <w:color w:val="000000"/>
          <w:sz w:val="22"/>
          <w:szCs w:val="22"/>
        </w:rPr>
        <w:t xml:space="preserve">planowanym </w:t>
      </w:r>
      <w:r w:rsidRPr="001408CB">
        <w:rPr>
          <w:rFonts w:ascii="Calibri" w:eastAsia="Times New Roman" w:hAnsi="Calibri" w:cs="Calibri"/>
          <w:color w:val="000000"/>
          <w:sz w:val="22"/>
          <w:szCs w:val="22"/>
        </w:rPr>
        <w:t>wbudowaniem materiałów przez Wykonawcę.</w:t>
      </w:r>
    </w:p>
    <w:p w14:paraId="31E66C56" w14:textId="77777777" w:rsidR="004D39DB" w:rsidRPr="001408CB" w:rsidRDefault="004B7A5E">
      <w:pPr>
        <w:numPr>
          <w:ilvl w:val="0"/>
          <w:numId w:val="18"/>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Wykonawca będzie przeprowadzać pomiary i badania materiałów oraz robót zgodnie z zasadami kontroli jakości materiałów i robót określonych w SST.</w:t>
      </w:r>
    </w:p>
    <w:p w14:paraId="6FD6FC9A" w14:textId="77777777" w:rsidR="00F51992" w:rsidRPr="001408CB" w:rsidRDefault="00F51992">
      <w:pPr>
        <w:numPr>
          <w:ilvl w:val="0"/>
          <w:numId w:val="18"/>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Wykonawca zobowiązuje się:</w:t>
      </w:r>
    </w:p>
    <w:p w14:paraId="25A58639" w14:textId="77777777" w:rsidR="00F51992" w:rsidRPr="00B631F4" w:rsidRDefault="00F51992" w:rsidP="00A46DC6">
      <w:pPr>
        <w:pStyle w:val="Akapitzlist"/>
        <w:numPr>
          <w:ilvl w:val="0"/>
          <w:numId w:val="45"/>
        </w:numPr>
        <w:pBdr>
          <w:top w:val="nil"/>
          <w:left w:val="nil"/>
          <w:bottom w:val="nil"/>
          <w:right w:val="nil"/>
          <w:between w:val="nil"/>
        </w:pBdr>
        <w:spacing w:after="120" w:line="240" w:lineRule="auto"/>
        <w:jc w:val="both"/>
        <w:rPr>
          <w:rFonts w:eastAsia="Times New Roman" w:cs="Calibri"/>
          <w:color w:val="0D0D0D" w:themeColor="text1" w:themeTint="F2"/>
        </w:rPr>
      </w:pPr>
      <w:r w:rsidRPr="001408CB">
        <w:rPr>
          <w:rFonts w:eastAsia="Times New Roman" w:cs="Calibri"/>
          <w:color w:val="000000"/>
        </w:rPr>
        <w:t xml:space="preserve">wykonać </w:t>
      </w:r>
      <w:r w:rsidR="000034E1">
        <w:rPr>
          <w:rFonts w:eastAsia="Times New Roman" w:cs="Calibri"/>
          <w:color w:val="000000"/>
        </w:rPr>
        <w:t xml:space="preserve">prace i </w:t>
      </w:r>
      <w:r w:rsidRPr="001408CB">
        <w:rPr>
          <w:rFonts w:eastAsia="Times New Roman" w:cs="Calibri"/>
          <w:color w:val="000000"/>
        </w:rPr>
        <w:t>roboty, które nie zostały wyszczególnione</w:t>
      </w:r>
      <w:r w:rsidR="000034E1">
        <w:rPr>
          <w:rFonts w:eastAsia="Times New Roman" w:cs="Calibri"/>
          <w:color w:val="000000"/>
        </w:rPr>
        <w:t xml:space="preserve"> w opracowanej przez Wykonawcę lub na zlecenie Wykonawcy</w:t>
      </w:r>
      <w:r w:rsidR="006C64BE">
        <w:rPr>
          <w:rFonts w:eastAsia="Times New Roman" w:cs="Calibri"/>
          <w:color w:val="000000"/>
        </w:rPr>
        <w:t xml:space="preserve"> dokumentacji projektowej lub dokumentacjach technicznych</w:t>
      </w:r>
      <w:r w:rsidR="000034E1">
        <w:rPr>
          <w:rFonts w:eastAsia="Times New Roman" w:cs="Calibri"/>
          <w:color w:val="000000"/>
        </w:rPr>
        <w:t>,</w:t>
      </w:r>
      <w:r w:rsidRPr="001408CB">
        <w:rPr>
          <w:rFonts w:eastAsia="Times New Roman" w:cs="Calibri"/>
          <w:color w:val="000000"/>
        </w:rPr>
        <w:t xml:space="preserve"> </w:t>
      </w:r>
      <w:r w:rsidR="0079706D">
        <w:rPr>
          <w:rFonts w:eastAsia="Times New Roman" w:cs="Calibri"/>
          <w:color w:val="000000"/>
        </w:rPr>
        <w:t xml:space="preserve">a </w:t>
      </w:r>
      <w:r w:rsidR="006C64BE">
        <w:rPr>
          <w:rFonts w:eastAsia="Times New Roman" w:cs="Calibri"/>
          <w:color w:val="0D0D0D" w:themeColor="text1" w:themeTint="F2"/>
        </w:rPr>
        <w:t>są niezbędne do należytego wykonania</w:t>
      </w:r>
      <w:r w:rsidRPr="00B631F4">
        <w:rPr>
          <w:rFonts w:eastAsia="Times New Roman" w:cs="Calibri"/>
          <w:color w:val="0D0D0D" w:themeColor="text1" w:themeTint="F2"/>
        </w:rPr>
        <w:t xml:space="preserve"> </w:t>
      </w:r>
      <w:r w:rsidR="000034E1">
        <w:rPr>
          <w:rFonts w:eastAsia="Times New Roman" w:cs="Calibri"/>
          <w:color w:val="0D0D0D" w:themeColor="text1" w:themeTint="F2"/>
        </w:rPr>
        <w:t xml:space="preserve">niniejszej </w:t>
      </w:r>
      <w:r w:rsidRPr="00B631F4">
        <w:rPr>
          <w:rFonts w:eastAsia="Times New Roman" w:cs="Calibri"/>
          <w:color w:val="0D0D0D" w:themeColor="text1" w:themeTint="F2"/>
        </w:rPr>
        <w:t xml:space="preserve">umowy, </w:t>
      </w:r>
    </w:p>
    <w:p w14:paraId="5A1B104C" w14:textId="77777777" w:rsidR="00F51992" w:rsidRPr="00B631F4" w:rsidRDefault="00F51992" w:rsidP="00A46DC6">
      <w:pPr>
        <w:pStyle w:val="Akapitzlist"/>
        <w:numPr>
          <w:ilvl w:val="0"/>
          <w:numId w:val="45"/>
        </w:numPr>
        <w:pBdr>
          <w:top w:val="nil"/>
          <w:left w:val="nil"/>
          <w:bottom w:val="nil"/>
          <w:right w:val="nil"/>
          <w:between w:val="nil"/>
        </w:pBdr>
        <w:spacing w:after="120" w:line="240" w:lineRule="auto"/>
        <w:jc w:val="both"/>
        <w:rPr>
          <w:rFonts w:eastAsia="Times New Roman" w:cs="Calibri"/>
          <w:color w:val="0D0D0D" w:themeColor="text1" w:themeTint="F2"/>
        </w:rPr>
      </w:pPr>
      <w:r w:rsidRPr="00B631F4">
        <w:rPr>
          <w:rFonts w:eastAsia="Times New Roman" w:cs="Calibri"/>
          <w:color w:val="0D0D0D" w:themeColor="text1" w:themeTint="F2"/>
        </w:rPr>
        <w:t>sporządzić protokół konieczności wykonania robót, o których mowa w pkt 1</w:t>
      </w:r>
      <w:r w:rsidR="003B5D08" w:rsidRPr="00B631F4">
        <w:rPr>
          <w:rFonts w:eastAsia="Times New Roman" w:cs="Calibri"/>
          <w:color w:val="0D0D0D" w:themeColor="text1" w:themeTint="F2"/>
        </w:rPr>
        <w:t xml:space="preserve"> powyżej</w:t>
      </w:r>
      <w:r w:rsidR="0051483C" w:rsidRPr="00B631F4">
        <w:rPr>
          <w:rFonts w:eastAsia="Times New Roman" w:cs="Calibri"/>
          <w:color w:val="0D0D0D" w:themeColor="text1" w:themeTint="F2"/>
        </w:rPr>
        <w:t>,</w:t>
      </w:r>
    </w:p>
    <w:p w14:paraId="5B4D1A69" w14:textId="77777777" w:rsidR="0051483C" w:rsidRPr="00B631F4" w:rsidRDefault="00F50E65" w:rsidP="00A46DC6">
      <w:pPr>
        <w:pStyle w:val="Akapitzlist"/>
        <w:numPr>
          <w:ilvl w:val="0"/>
          <w:numId w:val="45"/>
        </w:numPr>
        <w:pBdr>
          <w:top w:val="nil"/>
          <w:left w:val="nil"/>
          <w:bottom w:val="nil"/>
          <w:right w:val="nil"/>
          <w:between w:val="nil"/>
        </w:pBdr>
        <w:spacing w:after="120" w:line="240" w:lineRule="auto"/>
        <w:jc w:val="both"/>
        <w:rPr>
          <w:rFonts w:eastAsia="Times New Roman" w:cs="Calibri"/>
          <w:color w:val="0D0D0D" w:themeColor="text1" w:themeTint="F2"/>
        </w:rPr>
      </w:pPr>
      <w:r w:rsidRPr="00B631F4">
        <w:rPr>
          <w:rFonts w:eastAsia="Times New Roman" w:cs="Calibri"/>
          <w:color w:val="0D0D0D" w:themeColor="text1" w:themeTint="F2"/>
        </w:rPr>
        <w:t xml:space="preserve">wykonać </w:t>
      </w:r>
      <w:r w:rsidR="0055094F" w:rsidRPr="00B631F4">
        <w:rPr>
          <w:rFonts w:eastAsia="Times New Roman" w:cs="Calibri"/>
          <w:color w:val="0D0D0D" w:themeColor="text1" w:themeTint="F2"/>
        </w:rPr>
        <w:t xml:space="preserve">dodatkowe </w:t>
      </w:r>
      <w:r w:rsidR="0055687A">
        <w:rPr>
          <w:rFonts w:eastAsia="Times New Roman" w:cs="Calibri"/>
          <w:color w:val="0D0D0D" w:themeColor="text1" w:themeTint="F2"/>
        </w:rPr>
        <w:t xml:space="preserve">prace projektowe oraz </w:t>
      </w:r>
      <w:r w:rsidRPr="00B631F4">
        <w:rPr>
          <w:rFonts w:eastAsia="Times New Roman" w:cs="Calibri"/>
          <w:color w:val="0D0D0D" w:themeColor="text1" w:themeTint="F2"/>
        </w:rPr>
        <w:t>roboty</w:t>
      </w:r>
      <w:r w:rsidR="0055094F" w:rsidRPr="00B631F4">
        <w:rPr>
          <w:rFonts w:eastAsia="Times New Roman" w:cs="Calibri"/>
          <w:color w:val="0D0D0D" w:themeColor="text1" w:themeTint="F2"/>
        </w:rPr>
        <w:t xml:space="preserve"> budowlane</w:t>
      </w:r>
      <w:r w:rsidRPr="00B631F4">
        <w:rPr>
          <w:rFonts w:eastAsia="Times New Roman" w:cs="Calibri"/>
          <w:color w:val="0D0D0D" w:themeColor="text1" w:themeTint="F2"/>
        </w:rPr>
        <w:t>, które nie zosta</w:t>
      </w:r>
      <w:r w:rsidR="0055687A">
        <w:rPr>
          <w:rFonts w:eastAsia="Times New Roman" w:cs="Calibri"/>
          <w:color w:val="0D0D0D" w:themeColor="text1" w:themeTint="F2"/>
        </w:rPr>
        <w:t>ły wyszczególnione w przedmiarach</w:t>
      </w:r>
      <w:r w:rsidRPr="00B631F4">
        <w:rPr>
          <w:rFonts w:eastAsia="Times New Roman" w:cs="Calibri"/>
          <w:color w:val="0D0D0D" w:themeColor="text1" w:themeTint="F2"/>
        </w:rPr>
        <w:t xml:space="preserve"> robót, a są wynikiem nałożonych na Zamawiającego decyzji adm</w:t>
      </w:r>
      <w:r w:rsidR="00EF6FF5">
        <w:rPr>
          <w:rFonts w:eastAsia="Times New Roman" w:cs="Calibri"/>
          <w:color w:val="0D0D0D" w:themeColor="text1" w:themeTint="F2"/>
        </w:rPr>
        <w:t>inistracyjnych zobowiązujących I</w:t>
      </w:r>
      <w:r w:rsidRPr="00B631F4">
        <w:rPr>
          <w:rFonts w:eastAsia="Times New Roman" w:cs="Calibri"/>
          <w:color w:val="0D0D0D" w:themeColor="text1" w:themeTint="F2"/>
        </w:rPr>
        <w:t xml:space="preserve">nwestora do </w:t>
      </w:r>
      <w:r w:rsidR="0055094F" w:rsidRPr="00B631F4">
        <w:rPr>
          <w:rFonts w:eastAsia="Times New Roman" w:cs="Calibri"/>
          <w:color w:val="0D0D0D" w:themeColor="text1" w:themeTint="F2"/>
        </w:rPr>
        <w:t xml:space="preserve">ich </w:t>
      </w:r>
      <w:r w:rsidRPr="00B631F4">
        <w:rPr>
          <w:rFonts w:eastAsia="Times New Roman" w:cs="Calibri"/>
          <w:color w:val="0D0D0D" w:themeColor="text1" w:themeTint="F2"/>
        </w:rPr>
        <w:t>wykonania</w:t>
      </w:r>
      <w:r w:rsidR="0055094F" w:rsidRPr="00B631F4">
        <w:rPr>
          <w:rFonts w:eastAsia="Times New Roman" w:cs="Calibri"/>
          <w:color w:val="0D0D0D" w:themeColor="text1" w:themeTint="F2"/>
        </w:rPr>
        <w:t>.</w:t>
      </w:r>
    </w:p>
    <w:p w14:paraId="37FB1014" w14:textId="77777777" w:rsidR="00635D83" w:rsidRDefault="00F51992">
      <w:pPr>
        <w:numPr>
          <w:ilvl w:val="0"/>
          <w:numId w:val="18"/>
        </w:numPr>
        <w:pBdr>
          <w:top w:val="nil"/>
          <w:left w:val="nil"/>
          <w:bottom w:val="nil"/>
          <w:right w:val="nil"/>
          <w:between w:val="nil"/>
        </w:pBdr>
        <w:spacing w:after="120"/>
        <w:jc w:val="both"/>
        <w:rPr>
          <w:rFonts w:ascii="Calibri" w:eastAsia="Times New Roman" w:hAnsi="Calibri" w:cs="Calibri"/>
          <w:color w:val="000000"/>
          <w:sz w:val="22"/>
          <w:szCs w:val="22"/>
        </w:rPr>
      </w:pPr>
      <w:r w:rsidRPr="00B631F4">
        <w:rPr>
          <w:rFonts w:ascii="Calibri" w:eastAsia="Times New Roman" w:hAnsi="Calibri" w:cs="Calibri"/>
          <w:color w:val="0D0D0D" w:themeColor="text1" w:themeTint="F2"/>
          <w:sz w:val="22"/>
          <w:szCs w:val="22"/>
        </w:rPr>
        <w:t xml:space="preserve">Roboty budowlane </w:t>
      </w:r>
      <w:r w:rsidRPr="001408CB">
        <w:rPr>
          <w:rFonts w:ascii="Calibri" w:eastAsia="Times New Roman" w:hAnsi="Calibri" w:cs="Calibri"/>
          <w:color w:val="000000"/>
          <w:sz w:val="22"/>
          <w:szCs w:val="22"/>
        </w:rPr>
        <w:t xml:space="preserve">nieujęte w projekcie budowlanym, które nie były możliwe do przewidzenia w chwili wszczęcia postępowania o udzielenie zamówienia publicznego, w wyniku którego doszło do zawarcia umowy, a które są konieczne do realizacji </w:t>
      </w:r>
      <w:r w:rsidR="00635D83">
        <w:rPr>
          <w:rFonts w:ascii="Calibri" w:eastAsia="Times New Roman" w:hAnsi="Calibri" w:cs="Calibri"/>
          <w:color w:val="000000"/>
          <w:sz w:val="22"/>
          <w:szCs w:val="22"/>
        </w:rPr>
        <w:t xml:space="preserve">zawartej </w:t>
      </w:r>
      <w:r w:rsidRPr="001408CB">
        <w:rPr>
          <w:rFonts w:ascii="Calibri" w:eastAsia="Times New Roman" w:hAnsi="Calibri" w:cs="Calibri"/>
          <w:color w:val="000000"/>
          <w:sz w:val="22"/>
          <w:szCs w:val="22"/>
        </w:rPr>
        <w:t xml:space="preserve">umowy, gdy z przyczyn technicznych lub ekonomicznych oddzielenie wykonania tych robót od przedmiotu umowy wymagałoby poniesienia niewspółmiernie wysokich kosztów lub wykonanie umowy jest uzależnione od wykonania tych robót, a wartość wszystkich takich robót w ramach umowy nie przekracza łącznie 50% wartości </w:t>
      </w:r>
      <w:r w:rsidR="00495544">
        <w:rPr>
          <w:rFonts w:ascii="Calibri" w:eastAsia="Times New Roman" w:hAnsi="Calibri" w:cs="Calibri"/>
          <w:color w:val="000000"/>
          <w:sz w:val="22"/>
          <w:szCs w:val="22"/>
        </w:rPr>
        <w:t xml:space="preserve">niniejszej </w:t>
      </w:r>
      <w:r w:rsidRPr="001408CB">
        <w:rPr>
          <w:rFonts w:ascii="Calibri" w:eastAsia="Times New Roman" w:hAnsi="Calibri" w:cs="Calibri"/>
          <w:color w:val="000000"/>
          <w:sz w:val="22"/>
          <w:szCs w:val="22"/>
        </w:rPr>
        <w:t>umowy, będą przyjmowane przez Wykonawcę do realizacji n</w:t>
      </w:r>
      <w:r w:rsidR="00635D83">
        <w:rPr>
          <w:rFonts w:ascii="Calibri" w:eastAsia="Times New Roman" w:hAnsi="Calibri" w:cs="Calibri"/>
          <w:color w:val="000000"/>
          <w:sz w:val="22"/>
          <w:szCs w:val="22"/>
        </w:rPr>
        <w:t>a podstawie aneksu do umowy poprzedzonego</w:t>
      </w:r>
      <w:r w:rsidRPr="001408CB">
        <w:rPr>
          <w:rFonts w:ascii="Calibri" w:eastAsia="Times New Roman" w:hAnsi="Calibri" w:cs="Calibri"/>
          <w:color w:val="000000"/>
          <w:sz w:val="22"/>
          <w:szCs w:val="22"/>
        </w:rPr>
        <w:t xml:space="preserve"> sporządzeniem protokołu ko</w:t>
      </w:r>
      <w:r w:rsidR="00495544">
        <w:rPr>
          <w:rFonts w:ascii="Calibri" w:eastAsia="Times New Roman" w:hAnsi="Calibri" w:cs="Calibri"/>
          <w:color w:val="000000"/>
          <w:sz w:val="22"/>
          <w:szCs w:val="22"/>
        </w:rPr>
        <w:t xml:space="preserve">nieczności wykonania tych robót, </w:t>
      </w:r>
      <w:r w:rsidR="00495544" w:rsidRPr="00495544">
        <w:rPr>
          <w:rFonts w:ascii="Calibri" w:eastAsia="Times New Roman" w:hAnsi="Calibri" w:cs="Calibri"/>
          <w:color w:val="000000"/>
          <w:sz w:val="22"/>
          <w:szCs w:val="22"/>
        </w:rPr>
        <w:t xml:space="preserve">z zastrzeżeniem </w:t>
      </w:r>
      <w:r w:rsidR="00495544">
        <w:rPr>
          <w:rFonts w:ascii="Calibri" w:eastAsia="Times New Roman" w:hAnsi="Calibri" w:cs="Calibri"/>
          <w:color w:val="000000"/>
          <w:sz w:val="22"/>
          <w:szCs w:val="22"/>
        </w:rPr>
        <w:t xml:space="preserve">posiadania </w:t>
      </w:r>
      <w:r w:rsidR="00495544" w:rsidRPr="00495544">
        <w:rPr>
          <w:rFonts w:ascii="Calibri" w:eastAsia="Times New Roman" w:hAnsi="Calibri" w:cs="Calibri"/>
          <w:color w:val="000000"/>
          <w:sz w:val="22"/>
          <w:szCs w:val="22"/>
        </w:rPr>
        <w:t>zabezpiecze</w:t>
      </w:r>
      <w:r w:rsidR="00495544">
        <w:rPr>
          <w:rFonts w:ascii="Calibri" w:eastAsia="Times New Roman" w:hAnsi="Calibri" w:cs="Calibri"/>
          <w:color w:val="000000"/>
          <w:sz w:val="22"/>
          <w:szCs w:val="22"/>
        </w:rPr>
        <w:t xml:space="preserve">nia środków finansowych </w:t>
      </w:r>
      <w:r w:rsidR="00495544" w:rsidRPr="00495544">
        <w:rPr>
          <w:rFonts w:ascii="Calibri" w:eastAsia="Times New Roman" w:hAnsi="Calibri" w:cs="Calibri"/>
          <w:color w:val="000000"/>
          <w:sz w:val="22"/>
          <w:szCs w:val="22"/>
        </w:rPr>
        <w:t>na ten cel</w:t>
      </w:r>
      <w:r w:rsidR="00495544">
        <w:rPr>
          <w:rFonts w:ascii="Calibri" w:eastAsia="Times New Roman" w:hAnsi="Calibri" w:cs="Calibri"/>
          <w:color w:val="000000"/>
          <w:sz w:val="22"/>
          <w:szCs w:val="22"/>
        </w:rPr>
        <w:t xml:space="preserve"> w budżecie Zamawiającego</w:t>
      </w:r>
      <w:r w:rsidR="00495544" w:rsidRPr="00495544">
        <w:rPr>
          <w:rFonts w:ascii="Calibri" w:eastAsia="Times New Roman" w:hAnsi="Calibri" w:cs="Calibri"/>
          <w:color w:val="000000"/>
          <w:sz w:val="22"/>
          <w:szCs w:val="22"/>
        </w:rPr>
        <w:t>.</w:t>
      </w:r>
    </w:p>
    <w:p w14:paraId="35A49241" w14:textId="77777777" w:rsidR="00E81941" w:rsidRPr="00635D83" w:rsidRDefault="00F51992" w:rsidP="00635D83">
      <w:pPr>
        <w:numPr>
          <w:ilvl w:val="0"/>
          <w:numId w:val="18"/>
        </w:numPr>
        <w:pBdr>
          <w:top w:val="nil"/>
          <w:left w:val="nil"/>
          <w:bottom w:val="nil"/>
          <w:right w:val="nil"/>
          <w:between w:val="nil"/>
        </w:pBdr>
        <w:spacing w:after="120"/>
        <w:jc w:val="both"/>
        <w:rPr>
          <w:rFonts w:ascii="Calibri" w:eastAsia="Times New Roman" w:hAnsi="Calibri" w:cs="Calibri"/>
          <w:color w:val="000000"/>
          <w:sz w:val="22"/>
          <w:szCs w:val="22"/>
        </w:rPr>
      </w:pPr>
      <w:r w:rsidRPr="00635D83">
        <w:rPr>
          <w:rFonts w:ascii="Calibri" w:eastAsia="Times New Roman" w:hAnsi="Calibri" w:cs="Calibri"/>
          <w:color w:val="000000"/>
          <w:sz w:val="22"/>
          <w:szCs w:val="22"/>
        </w:rPr>
        <w:t xml:space="preserve">Wykonawca, w ramach przysługującego mu </w:t>
      </w:r>
      <w:r w:rsidRPr="00635D83">
        <w:rPr>
          <w:rFonts w:ascii="Calibri" w:eastAsia="Times New Roman" w:hAnsi="Calibri" w:cs="Calibri"/>
          <w:b/>
          <w:color w:val="000000"/>
          <w:sz w:val="22"/>
          <w:szCs w:val="22"/>
        </w:rPr>
        <w:t>wynagrodzenia ryczałtowego</w:t>
      </w:r>
      <w:r w:rsidRPr="00635D83">
        <w:rPr>
          <w:rFonts w:ascii="Calibri" w:eastAsia="Times New Roman" w:hAnsi="Calibri" w:cs="Calibri"/>
          <w:color w:val="000000"/>
          <w:sz w:val="22"/>
          <w:szCs w:val="22"/>
        </w:rPr>
        <w:t>, zobowiązuje się do realizacji uzgodnionych z Zamawiającym robót zamiennych i/lub uzupełniających, w stosunku do robót budowlanych opisanych w projekcie budowlanym, jeżeli ich wykonanie jest niezbędne do należytej realizacji niniejszej umowy</w:t>
      </w:r>
      <w:r w:rsidR="00635D83">
        <w:rPr>
          <w:rFonts w:ascii="Calibri" w:eastAsia="Times New Roman" w:hAnsi="Calibri" w:cs="Calibri"/>
          <w:color w:val="000000"/>
          <w:sz w:val="22"/>
          <w:szCs w:val="22"/>
        </w:rPr>
        <w:t>,</w:t>
      </w:r>
      <w:r w:rsidRPr="00635D83">
        <w:rPr>
          <w:rFonts w:ascii="Calibri" w:eastAsia="Times New Roman" w:hAnsi="Calibri" w:cs="Calibri"/>
          <w:color w:val="000000"/>
          <w:sz w:val="22"/>
          <w:szCs w:val="22"/>
        </w:rPr>
        <w:t xml:space="preserve"> zgodnie z zasadami sztuki budowlanej i wiedzy technicznej</w:t>
      </w:r>
      <w:r w:rsidR="00635D83">
        <w:rPr>
          <w:rFonts w:ascii="Calibri" w:eastAsia="Times New Roman" w:hAnsi="Calibri" w:cs="Calibri"/>
          <w:color w:val="000000"/>
          <w:sz w:val="22"/>
          <w:szCs w:val="22"/>
        </w:rPr>
        <w:t>, a które nie wynikają z nieprawidłowo</w:t>
      </w:r>
      <w:r w:rsidR="001A7DCA">
        <w:rPr>
          <w:rFonts w:ascii="Calibri" w:eastAsia="Times New Roman" w:hAnsi="Calibri" w:cs="Calibri"/>
          <w:color w:val="000000"/>
          <w:sz w:val="22"/>
          <w:szCs w:val="22"/>
        </w:rPr>
        <w:t xml:space="preserve"> lub nierzetelnie</w:t>
      </w:r>
      <w:r w:rsidR="00635D83">
        <w:rPr>
          <w:rFonts w:ascii="Calibri" w:eastAsia="Times New Roman" w:hAnsi="Calibri" w:cs="Calibri"/>
          <w:color w:val="000000"/>
          <w:sz w:val="22"/>
          <w:szCs w:val="22"/>
        </w:rPr>
        <w:t xml:space="preserve"> sporzą</w:t>
      </w:r>
      <w:r w:rsidR="00306C3F">
        <w:rPr>
          <w:rFonts w:ascii="Calibri" w:eastAsia="Times New Roman" w:hAnsi="Calibri" w:cs="Calibri"/>
          <w:color w:val="000000"/>
          <w:sz w:val="22"/>
          <w:szCs w:val="22"/>
        </w:rPr>
        <w:t>dzonej dokumentacji projektowej i/lub</w:t>
      </w:r>
      <w:r w:rsidR="00635D83">
        <w:rPr>
          <w:rFonts w:ascii="Calibri" w:eastAsia="Times New Roman" w:hAnsi="Calibri" w:cs="Calibri"/>
          <w:color w:val="000000"/>
          <w:sz w:val="22"/>
          <w:szCs w:val="22"/>
        </w:rPr>
        <w:t xml:space="preserve"> pominięcia uzyskania</w:t>
      </w:r>
      <w:r w:rsidR="00306C3F" w:rsidRPr="00306C3F">
        <w:rPr>
          <w:rFonts w:ascii="Calibri" w:eastAsia="Times New Roman" w:hAnsi="Calibri" w:cs="Calibri"/>
          <w:color w:val="000000"/>
          <w:sz w:val="22"/>
          <w:szCs w:val="22"/>
        </w:rPr>
        <w:t xml:space="preserve"> </w:t>
      </w:r>
      <w:r w:rsidR="00306C3F">
        <w:rPr>
          <w:rFonts w:ascii="Calibri" w:eastAsia="Times New Roman" w:hAnsi="Calibri" w:cs="Calibri"/>
          <w:color w:val="000000"/>
          <w:sz w:val="22"/>
          <w:szCs w:val="22"/>
        </w:rPr>
        <w:t>dokumentów określonych w PFU takich jak</w:t>
      </w:r>
      <w:r w:rsidR="00635D83">
        <w:rPr>
          <w:rFonts w:ascii="Calibri" w:eastAsia="Times New Roman" w:hAnsi="Calibri" w:cs="Calibri"/>
          <w:color w:val="000000"/>
          <w:sz w:val="22"/>
          <w:szCs w:val="22"/>
        </w:rPr>
        <w:t>:</w:t>
      </w:r>
      <w:r w:rsidR="00306C3F">
        <w:rPr>
          <w:rFonts w:ascii="Calibri" w:eastAsia="Times New Roman" w:hAnsi="Calibri" w:cs="Calibri"/>
          <w:color w:val="000000"/>
          <w:sz w:val="22"/>
          <w:szCs w:val="22"/>
        </w:rPr>
        <w:t xml:space="preserve"> opinie, uzgodnienia, decyzje</w:t>
      </w:r>
      <w:r w:rsidR="00635D83">
        <w:rPr>
          <w:rFonts w:ascii="Calibri" w:eastAsia="Times New Roman" w:hAnsi="Calibri" w:cs="Calibri"/>
          <w:color w:val="000000"/>
          <w:sz w:val="22"/>
          <w:szCs w:val="22"/>
        </w:rPr>
        <w:t>, ekspertyz</w:t>
      </w:r>
      <w:r w:rsidR="00306C3F">
        <w:rPr>
          <w:rFonts w:ascii="Calibri" w:eastAsia="Times New Roman" w:hAnsi="Calibri" w:cs="Calibri"/>
          <w:color w:val="000000"/>
          <w:sz w:val="22"/>
          <w:szCs w:val="22"/>
        </w:rPr>
        <w:t>y</w:t>
      </w:r>
      <w:r w:rsidR="00635D83">
        <w:rPr>
          <w:rFonts w:ascii="Calibri" w:eastAsia="Times New Roman" w:hAnsi="Calibri" w:cs="Calibri"/>
          <w:color w:val="000000"/>
          <w:sz w:val="22"/>
          <w:szCs w:val="22"/>
        </w:rPr>
        <w:t>, zezwo</w:t>
      </w:r>
      <w:r w:rsidR="00306C3F">
        <w:rPr>
          <w:rFonts w:ascii="Calibri" w:eastAsia="Times New Roman" w:hAnsi="Calibri" w:cs="Calibri"/>
          <w:color w:val="000000"/>
          <w:sz w:val="22"/>
          <w:szCs w:val="22"/>
        </w:rPr>
        <w:t>lenia</w:t>
      </w:r>
      <w:r w:rsidR="00635D83">
        <w:rPr>
          <w:rFonts w:ascii="Calibri" w:eastAsia="Times New Roman" w:hAnsi="Calibri" w:cs="Calibri"/>
          <w:color w:val="000000"/>
          <w:sz w:val="22"/>
          <w:szCs w:val="22"/>
        </w:rPr>
        <w:t xml:space="preserve">, niezbędnych do należytego opracowania dokumentacji projektowej i </w:t>
      </w:r>
      <w:r w:rsidR="009D5011">
        <w:rPr>
          <w:rFonts w:ascii="Calibri" w:eastAsia="Times New Roman" w:hAnsi="Calibri" w:cs="Calibri"/>
          <w:color w:val="000000"/>
          <w:sz w:val="22"/>
          <w:szCs w:val="22"/>
        </w:rPr>
        <w:t xml:space="preserve">prawidłowego </w:t>
      </w:r>
      <w:r w:rsidR="00635D83">
        <w:rPr>
          <w:rFonts w:ascii="Calibri" w:eastAsia="Times New Roman" w:hAnsi="Calibri" w:cs="Calibri"/>
          <w:color w:val="000000"/>
          <w:sz w:val="22"/>
          <w:szCs w:val="22"/>
        </w:rPr>
        <w:t>wyliczenia kosztów realizacji niniejszej umowy</w:t>
      </w:r>
      <w:r w:rsidR="00306C3F">
        <w:rPr>
          <w:rFonts w:ascii="Calibri" w:eastAsia="Times New Roman" w:hAnsi="Calibri" w:cs="Calibri"/>
          <w:color w:val="000000"/>
          <w:sz w:val="22"/>
          <w:szCs w:val="22"/>
        </w:rPr>
        <w:t>.</w:t>
      </w:r>
    </w:p>
    <w:p w14:paraId="058B89EE" w14:textId="77777777" w:rsidR="00F80D8B" w:rsidRPr="00F80D8B" w:rsidRDefault="00F51992" w:rsidP="00F80D8B">
      <w:pPr>
        <w:numPr>
          <w:ilvl w:val="0"/>
          <w:numId w:val="18"/>
        </w:numPr>
        <w:pBdr>
          <w:top w:val="nil"/>
          <w:left w:val="nil"/>
          <w:bottom w:val="nil"/>
          <w:right w:val="nil"/>
          <w:between w:val="nil"/>
        </w:pBdr>
        <w:spacing w:after="120"/>
        <w:jc w:val="both"/>
        <w:rPr>
          <w:rFonts w:ascii="Calibri" w:eastAsia="Times New Roman" w:hAnsi="Calibri" w:cs="Calibri"/>
          <w:sz w:val="22"/>
          <w:szCs w:val="22"/>
        </w:rPr>
      </w:pPr>
      <w:r w:rsidRPr="009D5011">
        <w:rPr>
          <w:rFonts w:ascii="Calibri" w:eastAsia="Times New Roman" w:hAnsi="Calibri" w:cs="Calibri"/>
          <w:sz w:val="22"/>
          <w:szCs w:val="22"/>
        </w:rPr>
        <w:t xml:space="preserve">Zamawiający </w:t>
      </w:r>
      <w:r w:rsidR="00CE3498" w:rsidRPr="009D5011">
        <w:rPr>
          <w:rFonts w:ascii="Calibri" w:eastAsia="Times New Roman" w:hAnsi="Calibri" w:cs="Calibri"/>
          <w:sz w:val="22"/>
          <w:szCs w:val="22"/>
        </w:rPr>
        <w:t>dopuszcza zmianę wysokości</w:t>
      </w:r>
      <w:r w:rsidRPr="009D5011">
        <w:rPr>
          <w:rFonts w:ascii="Calibri" w:eastAsia="Times New Roman" w:hAnsi="Calibri" w:cs="Calibri"/>
          <w:sz w:val="22"/>
          <w:szCs w:val="22"/>
        </w:rPr>
        <w:t xml:space="preserve"> ustalonego wynagrodzenia ryczałtowego, w formie aneksu lub odrębnej umowy, jeżeli wykonanie robót</w:t>
      </w:r>
      <w:r w:rsidR="0001204E" w:rsidRPr="009D5011">
        <w:rPr>
          <w:rFonts w:ascii="Calibri" w:eastAsia="Times New Roman" w:hAnsi="Calibri" w:cs="Calibri"/>
          <w:sz w:val="22"/>
          <w:szCs w:val="22"/>
        </w:rPr>
        <w:t xml:space="preserve"> budowlanych</w:t>
      </w:r>
      <w:r w:rsidRPr="009D5011">
        <w:rPr>
          <w:rFonts w:ascii="Calibri" w:eastAsia="Times New Roman" w:hAnsi="Calibri" w:cs="Calibri"/>
          <w:sz w:val="22"/>
          <w:szCs w:val="22"/>
        </w:rPr>
        <w:t xml:space="preserve">, o których mowa w § 1 ust. </w:t>
      </w:r>
      <w:r w:rsidR="00195C47">
        <w:rPr>
          <w:rFonts w:ascii="Calibri" w:eastAsia="Times New Roman" w:hAnsi="Calibri" w:cs="Calibri"/>
          <w:sz w:val="22"/>
          <w:szCs w:val="22"/>
        </w:rPr>
        <w:t>17</w:t>
      </w:r>
      <w:r w:rsidRPr="009D5011">
        <w:rPr>
          <w:rFonts w:ascii="Calibri" w:eastAsia="Times New Roman" w:hAnsi="Calibri" w:cs="Calibri"/>
          <w:sz w:val="22"/>
          <w:szCs w:val="22"/>
        </w:rPr>
        <w:t>-</w:t>
      </w:r>
      <w:r w:rsidR="00E81941" w:rsidRPr="009D5011">
        <w:rPr>
          <w:rFonts w:ascii="Calibri" w:eastAsia="Times New Roman" w:hAnsi="Calibri" w:cs="Calibri"/>
          <w:sz w:val="22"/>
          <w:szCs w:val="22"/>
        </w:rPr>
        <w:t>1</w:t>
      </w:r>
      <w:r w:rsidR="00195C47">
        <w:rPr>
          <w:rFonts w:ascii="Calibri" w:eastAsia="Times New Roman" w:hAnsi="Calibri" w:cs="Calibri"/>
          <w:sz w:val="22"/>
          <w:szCs w:val="22"/>
        </w:rPr>
        <w:t>8</w:t>
      </w:r>
      <w:r w:rsidRPr="009D5011">
        <w:rPr>
          <w:rFonts w:ascii="Calibri" w:eastAsia="Times New Roman" w:hAnsi="Calibri" w:cs="Calibri"/>
          <w:sz w:val="22"/>
          <w:szCs w:val="22"/>
        </w:rPr>
        <w:t xml:space="preserve"> umowy, </w:t>
      </w:r>
      <w:r w:rsidR="009A3108" w:rsidRPr="009D5011">
        <w:rPr>
          <w:rFonts w:ascii="Calibri" w:eastAsia="Times New Roman" w:hAnsi="Calibri" w:cs="Calibri"/>
          <w:sz w:val="22"/>
          <w:szCs w:val="22"/>
        </w:rPr>
        <w:t xml:space="preserve">nie zostało spowodowane z przyczyn </w:t>
      </w:r>
      <w:r w:rsidR="00A310B2">
        <w:rPr>
          <w:rFonts w:ascii="Calibri" w:eastAsia="Times New Roman" w:hAnsi="Calibri" w:cs="Calibri"/>
          <w:sz w:val="22"/>
          <w:szCs w:val="22"/>
        </w:rPr>
        <w:t>leż</w:t>
      </w:r>
      <w:r w:rsidR="009A3108" w:rsidRPr="009D5011">
        <w:rPr>
          <w:rFonts w:ascii="Calibri" w:eastAsia="Times New Roman" w:hAnsi="Calibri" w:cs="Calibri"/>
          <w:sz w:val="22"/>
          <w:szCs w:val="22"/>
        </w:rPr>
        <w:t>ących po stronie Wykonawcy lub osób/podmiotów</w:t>
      </w:r>
      <w:r w:rsidR="00A310B2">
        <w:rPr>
          <w:rFonts w:ascii="Calibri" w:eastAsia="Times New Roman" w:hAnsi="Calibri" w:cs="Calibri"/>
          <w:sz w:val="22"/>
          <w:szCs w:val="22"/>
        </w:rPr>
        <w:t xml:space="preserve"> współpracujących z Wykonawcą na okoliczność</w:t>
      </w:r>
      <w:r w:rsidR="009A3108" w:rsidRPr="009D5011">
        <w:rPr>
          <w:rFonts w:ascii="Calibri" w:eastAsia="Times New Roman" w:hAnsi="Calibri" w:cs="Calibri"/>
          <w:sz w:val="22"/>
          <w:szCs w:val="22"/>
        </w:rPr>
        <w:t xml:space="preserve"> </w:t>
      </w:r>
      <w:r w:rsidR="00C5199C" w:rsidRPr="009D5011">
        <w:rPr>
          <w:rFonts w:ascii="Calibri" w:eastAsia="Times New Roman" w:hAnsi="Calibri" w:cs="Calibri"/>
          <w:sz w:val="22"/>
          <w:szCs w:val="22"/>
        </w:rPr>
        <w:t>opracowania i sporządzenia dokumentacji projektow</w:t>
      </w:r>
      <w:r w:rsidR="00A310B2">
        <w:rPr>
          <w:rFonts w:ascii="Calibri" w:eastAsia="Times New Roman" w:hAnsi="Calibri" w:cs="Calibri"/>
          <w:sz w:val="22"/>
          <w:szCs w:val="22"/>
        </w:rPr>
        <w:t>ej, STWIORB, SST, przedmiarów, kosztorysów, wykonania robót budowlanych, montażowych, instalacyjnych, adaptacyjnych i wykończeniowych. Możliwość zmiany wynagrodzenia, w okolicznościach określonych w zdaniu poprzednim, dopuszcza się w przypadku, gdy</w:t>
      </w:r>
      <w:r w:rsidR="00F80D8B">
        <w:rPr>
          <w:rFonts w:ascii="Calibri" w:eastAsia="Times New Roman" w:hAnsi="Calibri" w:cs="Calibri"/>
          <w:sz w:val="22"/>
          <w:szCs w:val="22"/>
        </w:rPr>
        <w:t xml:space="preserve"> spełnione zostaną łącznie następujące warunki</w:t>
      </w:r>
      <w:r w:rsidR="00A310B2">
        <w:rPr>
          <w:rFonts w:ascii="Calibri" w:eastAsia="Times New Roman" w:hAnsi="Calibri" w:cs="Calibri"/>
          <w:sz w:val="22"/>
          <w:szCs w:val="22"/>
        </w:rPr>
        <w:t xml:space="preserve">: wykonanie </w:t>
      </w:r>
      <w:r w:rsidR="00F80D8B">
        <w:rPr>
          <w:rFonts w:ascii="Calibri" w:eastAsia="Times New Roman" w:hAnsi="Calibri" w:cs="Calibri"/>
          <w:sz w:val="22"/>
          <w:szCs w:val="22"/>
        </w:rPr>
        <w:t xml:space="preserve">robót wskazanych w § 1 ust. 12-13 </w:t>
      </w:r>
      <w:r w:rsidRPr="00A310B2">
        <w:rPr>
          <w:rFonts w:ascii="Calibri" w:eastAsia="Times New Roman" w:hAnsi="Calibri" w:cs="Calibri"/>
          <w:color w:val="000000"/>
          <w:sz w:val="22"/>
          <w:szCs w:val="22"/>
        </w:rPr>
        <w:t xml:space="preserve">będzie groziło Wykonawcy rażącą stratą, co Wykonawca jest w stanie </w:t>
      </w:r>
      <w:r w:rsidR="003B5D08" w:rsidRPr="00A310B2">
        <w:rPr>
          <w:rFonts w:ascii="Calibri" w:eastAsia="Times New Roman" w:hAnsi="Calibri" w:cs="Calibri"/>
          <w:color w:val="000000"/>
          <w:sz w:val="22"/>
          <w:szCs w:val="22"/>
        </w:rPr>
        <w:t xml:space="preserve">należycie </w:t>
      </w:r>
      <w:r w:rsidR="00CE3498" w:rsidRPr="00A310B2">
        <w:rPr>
          <w:rFonts w:ascii="Calibri" w:eastAsia="Times New Roman" w:hAnsi="Calibri" w:cs="Calibri"/>
          <w:color w:val="000000"/>
          <w:sz w:val="22"/>
          <w:szCs w:val="22"/>
        </w:rPr>
        <w:t xml:space="preserve">wykazać, </w:t>
      </w:r>
      <w:r w:rsidR="00F80D8B">
        <w:rPr>
          <w:rFonts w:ascii="Calibri" w:eastAsia="Times New Roman" w:hAnsi="Calibri" w:cs="Calibri"/>
          <w:color w:val="000000"/>
          <w:sz w:val="22"/>
          <w:szCs w:val="22"/>
        </w:rPr>
        <w:t xml:space="preserve">oraz </w:t>
      </w:r>
      <w:r w:rsidR="00F80D8B" w:rsidRPr="00F80D8B">
        <w:rPr>
          <w:rFonts w:ascii="Calibri" w:eastAsia="Times New Roman" w:hAnsi="Calibri" w:cs="Calibri"/>
          <w:sz w:val="22"/>
          <w:szCs w:val="22"/>
        </w:rPr>
        <w:t>w budżecie Zamawiającego</w:t>
      </w:r>
      <w:r w:rsidR="00F80D8B">
        <w:rPr>
          <w:rFonts w:ascii="Calibri" w:eastAsia="Times New Roman" w:hAnsi="Calibri" w:cs="Calibri"/>
          <w:sz w:val="22"/>
          <w:szCs w:val="22"/>
        </w:rPr>
        <w:t xml:space="preserve"> są zabezpieczone środki finansowe</w:t>
      </w:r>
      <w:r w:rsidR="00F80D8B" w:rsidRPr="00F80D8B">
        <w:rPr>
          <w:rFonts w:ascii="Calibri" w:eastAsia="Times New Roman" w:hAnsi="Calibri" w:cs="Calibri"/>
          <w:sz w:val="22"/>
          <w:szCs w:val="22"/>
        </w:rPr>
        <w:t xml:space="preserve"> na ten cel.</w:t>
      </w:r>
    </w:p>
    <w:p w14:paraId="5537196B" w14:textId="77777777" w:rsidR="00E81941" w:rsidRPr="001408CB" w:rsidRDefault="00F51992">
      <w:pPr>
        <w:numPr>
          <w:ilvl w:val="0"/>
          <w:numId w:val="18"/>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Wysokość </w:t>
      </w:r>
      <w:r w:rsidR="0053323A">
        <w:rPr>
          <w:rFonts w:ascii="Calibri" w:eastAsia="Times New Roman" w:hAnsi="Calibri" w:cs="Calibri"/>
          <w:color w:val="000000"/>
          <w:sz w:val="22"/>
          <w:szCs w:val="22"/>
        </w:rPr>
        <w:t xml:space="preserve">ewentualnego </w:t>
      </w:r>
      <w:r w:rsidRPr="001408CB">
        <w:rPr>
          <w:rFonts w:ascii="Calibri" w:eastAsia="Times New Roman" w:hAnsi="Calibri" w:cs="Calibri"/>
          <w:color w:val="000000"/>
          <w:sz w:val="22"/>
          <w:szCs w:val="22"/>
        </w:rPr>
        <w:t xml:space="preserve">wynagrodzenia z tytułu realizacji robót, o których mowa w § 1 ust. </w:t>
      </w:r>
      <w:r w:rsidR="00195C47">
        <w:rPr>
          <w:rFonts w:ascii="Calibri" w:eastAsia="Times New Roman" w:hAnsi="Calibri" w:cs="Calibri"/>
          <w:color w:val="000000"/>
          <w:sz w:val="22"/>
          <w:szCs w:val="22"/>
        </w:rPr>
        <w:t>17</w:t>
      </w:r>
      <w:r w:rsidRPr="001408CB">
        <w:rPr>
          <w:rFonts w:ascii="Calibri" w:eastAsia="Times New Roman" w:hAnsi="Calibri" w:cs="Calibri"/>
          <w:color w:val="000000"/>
          <w:sz w:val="22"/>
          <w:szCs w:val="22"/>
        </w:rPr>
        <w:t>-</w:t>
      </w:r>
      <w:r w:rsidR="00E81941" w:rsidRPr="001408CB">
        <w:rPr>
          <w:rFonts w:ascii="Calibri" w:eastAsia="Times New Roman" w:hAnsi="Calibri" w:cs="Calibri"/>
          <w:color w:val="000000"/>
          <w:sz w:val="22"/>
          <w:szCs w:val="22"/>
        </w:rPr>
        <w:t>1</w:t>
      </w:r>
      <w:r w:rsidR="00195C47">
        <w:rPr>
          <w:rFonts w:ascii="Calibri" w:eastAsia="Times New Roman" w:hAnsi="Calibri" w:cs="Calibri"/>
          <w:color w:val="000000"/>
          <w:sz w:val="22"/>
          <w:szCs w:val="22"/>
        </w:rPr>
        <w:t>8</w:t>
      </w:r>
      <w:r w:rsidRPr="001408CB">
        <w:rPr>
          <w:rFonts w:ascii="Calibri" w:eastAsia="Times New Roman" w:hAnsi="Calibri" w:cs="Calibri"/>
          <w:color w:val="000000"/>
          <w:sz w:val="22"/>
          <w:szCs w:val="22"/>
        </w:rPr>
        <w:t>, będzie określona przez Zamawiającego na podstawie przyjętego przez niego sposobu wyliczenia kosztów. Przy czym, Zamawiający dopuszcza ustalenie wartości wynagrodzenia na podstawie przedłożonego przez Wykonawcę kosztorysu.</w:t>
      </w:r>
    </w:p>
    <w:p w14:paraId="3DD71349" w14:textId="77777777" w:rsidR="00E81941" w:rsidRPr="00A84001" w:rsidRDefault="00F51992">
      <w:pPr>
        <w:numPr>
          <w:ilvl w:val="0"/>
          <w:numId w:val="18"/>
        </w:numPr>
        <w:pBdr>
          <w:top w:val="nil"/>
          <w:left w:val="nil"/>
          <w:bottom w:val="nil"/>
          <w:right w:val="nil"/>
          <w:between w:val="nil"/>
        </w:pBdr>
        <w:spacing w:after="120"/>
        <w:jc w:val="both"/>
        <w:rPr>
          <w:rFonts w:ascii="Calibri" w:eastAsia="Times New Roman" w:hAnsi="Calibri" w:cs="Calibri"/>
          <w:color w:val="000000"/>
          <w:sz w:val="22"/>
          <w:szCs w:val="22"/>
        </w:rPr>
      </w:pPr>
      <w:r w:rsidRPr="00A84001">
        <w:rPr>
          <w:rFonts w:ascii="Calibri" w:eastAsia="Times New Roman" w:hAnsi="Calibri" w:cs="Calibri"/>
          <w:color w:val="000000"/>
          <w:sz w:val="22"/>
          <w:szCs w:val="22"/>
        </w:rPr>
        <w:t xml:space="preserve">W przypadku wystąpienia konieczności wykonania robót, o którym mowa w § 1 ust. </w:t>
      </w:r>
      <w:r w:rsidR="00195C47">
        <w:rPr>
          <w:rFonts w:ascii="Calibri" w:eastAsia="Times New Roman" w:hAnsi="Calibri" w:cs="Calibri"/>
          <w:color w:val="000000"/>
          <w:sz w:val="22"/>
          <w:szCs w:val="22"/>
        </w:rPr>
        <w:t>17</w:t>
      </w:r>
      <w:r w:rsidRPr="00A84001">
        <w:rPr>
          <w:rFonts w:ascii="Calibri" w:eastAsia="Times New Roman" w:hAnsi="Calibri" w:cs="Calibri"/>
          <w:color w:val="000000"/>
          <w:sz w:val="22"/>
          <w:szCs w:val="22"/>
        </w:rPr>
        <w:t>-</w:t>
      </w:r>
      <w:r w:rsidR="00E81941" w:rsidRPr="00A84001">
        <w:rPr>
          <w:rFonts w:ascii="Calibri" w:eastAsia="Times New Roman" w:hAnsi="Calibri" w:cs="Calibri"/>
          <w:color w:val="000000"/>
          <w:sz w:val="22"/>
          <w:szCs w:val="22"/>
        </w:rPr>
        <w:t>1</w:t>
      </w:r>
      <w:r w:rsidR="00195C47">
        <w:rPr>
          <w:rFonts w:ascii="Calibri" w:eastAsia="Times New Roman" w:hAnsi="Calibri" w:cs="Calibri"/>
          <w:color w:val="000000"/>
          <w:sz w:val="22"/>
          <w:szCs w:val="22"/>
        </w:rPr>
        <w:t>8</w:t>
      </w:r>
      <w:r w:rsidRPr="00A84001">
        <w:rPr>
          <w:rFonts w:ascii="Calibri" w:eastAsia="Times New Roman" w:hAnsi="Calibri" w:cs="Calibri"/>
          <w:color w:val="000000"/>
          <w:sz w:val="22"/>
          <w:szCs w:val="22"/>
        </w:rPr>
        <w:t xml:space="preserve"> niniejszej umowy, Wykonawcy nie wolno ich realizować bez zgody Zamawiającego oraz zmiany niniejszej umowy lub uzyskania dodatkowego zamówienia na podstawie odrębnej umowy.</w:t>
      </w:r>
    </w:p>
    <w:p w14:paraId="7F0BA332" w14:textId="77777777" w:rsidR="00613ED6" w:rsidRPr="0041461D" w:rsidRDefault="00F51992" w:rsidP="00613ED6">
      <w:pPr>
        <w:numPr>
          <w:ilvl w:val="0"/>
          <w:numId w:val="18"/>
        </w:numPr>
        <w:pBdr>
          <w:top w:val="nil"/>
          <w:left w:val="nil"/>
          <w:bottom w:val="nil"/>
          <w:right w:val="nil"/>
          <w:between w:val="nil"/>
        </w:pBdr>
        <w:spacing w:after="120"/>
        <w:jc w:val="both"/>
        <w:rPr>
          <w:rFonts w:ascii="Calibri" w:eastAsia="Times New Roman" w:hAnsi="Calibri" w:cs="Calibri"/>
          <w:color w:val="000000"/>
          <w:sz w:val="22"/>
          <w:szCs w:val="22"/>
        </w:rPr>
      </w:pPr>
      <w:r w:rsidRPr="00A84001">
        <w:rPr>
          <w:rFonts w:ascii="Calibri" w:eastAsia="Times New Roman" w:hAnsi="Calibri" w:cs="Calibri"/>
          <w:color w:val="000000"/>
          <w:sz w:val="22"/>
          <w:szCs w:val="22"/>
        </w:rPr>
        <w:t xml:space="preserve">Wykonawca potwierdza, iż przed podpisaniem niniejszej umowy, przy zachowaniu najwyższej staranności zapoznał się z przedmiotem zamówienia, </w:t>
      </w:r>
      <w:r w:rsidR="0053323A">
        <w:rPr>
          <w:rFonts w:ascii="Calibri" w:eastAsia="Times New Roman" w:hAnsi="Calibri" w:cs="Calibri"/>
          <w:color w:val="000000"/>
          <w:sz w:val="22"/>
          <w:szCs w:val="22"/>
        </w:rPr>
        <w:t xml:space="preserve">odbył wizję lokalną przez złożeniem oferty, </w:t>
      </w:r>
      <w:r w:rsidRPr="00A84001">
        <w:rPr>
          <w:rFonts w:ascii="Calibri" w:eastAsia="Times New Roman" w:hAnsi="Calibri" w:cs="Calibri"/>
          <w:color w:val="000000"/>
          <w:sz w:val="22"/>
          <w:szCs w:val="22"/>
        </w:rPr>
        <w:t>a także poznał istniejący stan faktyczny, do czego nie wnosi żadnych zastrzeżeń.</w:t>
      </w:r>
    </w:p>
    <w:p w14:paraId="7C80A088" w14:textId="77777777" w:rsidR="00285961" w:rsidRPr="00A84001" w:rsidRDefault="00285961" w:rsidP="00A84001">
      <w:pPr>
        <w:numPr>
          <w:ilvl w:val="0"/>
          <w:numId w:val="18"/>
        </w:numPr>
        <w:pBdr>
          <w:top w:val="nil"/>
          <w:left w:val="nil"/>
          <w:bottom w:val="nil"/>
          <w:right w:val="nil"/>
          <w:between w:val="nil"/>
        </w:pBdr>
        <w:spacing w:after="120"/>
        <w:jc w:val="both"/>
        <w:rPr>
          <w:rFonts w:ascii="Calibri" w:eastAsia="Times New Roman" w:hAnsi="Calibri" w:cs="Calibri"/>
          <w:color w:val="000000"/>
          <w:sz w:val="22"/>
          <w:szCs w:val="22"/>
        </w:rPr>
      </w:pPr>
      <w:r>
        <w:rPr>
          <w:rFonts w:ascii="Calibri" w:eastAsia="Times New Roman" w:hAnsi="Calibri" w:cs="Calibri"/>
          <w:color w:val="000000"/>
          <w:sz w:val="22"/>
          <w:szCs w:val="22"/>
        </w:rPr>
        <w:t>Realizacja umowy została podzielona na etapy</w:t>
      </w:r>
      <w:r w:rsidR="00630AD5">
        <w:rPr>
          <w:rFonts w:ascii="Calibri" w:eastAsia="Times New Roman" w:hAnsi="Calibri" w:cs="Calibri"/>
          <w:color w:val="000000"/>
          <w:sz w:val="22"/>
          <w:szCs w:val="22"/>
        </w:rPr>
        <w:t xml:space="preserve"> (fazy)</w:t>
      </w:r>
      <w:r>
        <w:rPr>
          <w:rFonts w:ascii="Calibri" w:eastAsia="Times New Roman" w:hAnsi="Calibri" w:cs="Calibri"/>
          <w:color w:val="000000"/>
          <w:sz w:val="22"/>
          <w:szCs w:val="22"/>
        </w:rPr>
        <w:t>, szczegółowo opisane w PFU, według których Wykonawca zobowiązuje się realizować niniejszą umowę.</w:t>
      </w:r>
    </w:p>
    <w:p w14:paraId="6D9B8CD8" w14:textId="77777777" w:rsidR="00A84001" w:rsidRPr="00C55D9D" w:rsidRDefault="00A84001" w:rsidP="00F97C23">
      <w:pPr>
        <w:numPr>
          <w:ilvl w:val="0"/>
          <w:numId w:val="18"/>
        </w:numPr>
        <w:pBdr>
          <w:top w:val="nil"/>
          <w:left w:val="nil"/>
          <w:bottom w:val="nil"/>
          <w:right w:val="nil"/>
          <w:between w:val="nil"/>
        </w:pBdr>
        <w:spacing w:after="120"/>
        <w:jc w:val="both"/>
        <w:rPr>
          <w:rFonts w:ascii="Calibri" w:eastAsia="Times New Roman" w:hAnsi="Calibri" w:cs="Calibri"/>
          <w:color w:val="000000"/>
          <w:sz w:val="22"/>
          <w:szCs w:val="22"/>
        </w:rPr>
      </w:pPr>
      <w:r w:rsidRPr="009F1DDE">
        <w:rPr>
          <w:rFonts w:ascii="Calibri" w:eastAsia="Times New Roman" w:hAnsi="Calibri" w:cs="Calibri"/>
          <w:color w:val="000000"/>
          <w:sz w:val="22"/>
          <w:szCs w:val="22"/>
        </w:rPr>
        <w:t xml:space="preserve">Przedmiot umowy objęty jest dofinansowaniem </w:t>
      </w:r>
      <w:r w:rsidR="00C55D9D" w:rsidRPr="00C55D9D">
        <w:rPr>
          <w:rFonts w:ascii="Calibri" w:eastAsia="Times New Roman" w:hAnsi="Calibri" w:cs="Calibri"/>
          <w:bCs/>
          <w:color w:val="000000"/>
          <w:sz w:val="22"/>
          <w:szCs w:val="22"/>
        </w:rPr>
        <w:t>ze środków Europejskiego Funduszu Społecznego Plus w ramach Działania 08.24 Usługi społeczne i zdrowotne programu Fundusze Europejskie dla Kujaw i Pomorza 2021-2027, w związku z realizacją projektu pn. „Brodnickie Centrum Usług Społecznych – realizacja usług społecznych dla mieszkańców Gminy Miasta Brodnicy”</w:t>
      </w:r>
      <w:r w:rsidR="00C55D9D">
        <w:rPr>
          <w:rFonts w:ascii="Calibri" w:eastAsia="Times New Roman" w:hAnsi="Calibri" w:cs="Calibri"/>
          <w:bCs/>
          <w:color w:val="000000"/>
          <w:sz w:val="22"/>
          <w:szCs w:val="22"/>
        </w:rPr>
        <w:t>.</w:t>
      </w:r>
    </w:p>
    <w:p w14:paraId="03773C06" w14:textId="77777777" w:rsidR="00C55D9D" w:rsidRDefault="00C55D9D" w:rsidP="00BC4AC5">
      <w:pPr>
        <w:pBdr>
          <w:top w:val="nil"/>
          <w:left w:val="nil"/>
          <w:bottom w:val="nil"/>
          <w:right w:val="nil"/>
          <w:between w:val="nil"/>
        </w:pBdr>
        <w:spacing w:after="120"/>
        <w:ind w:left="283"/>
        <w:jc w:val="center"/>
        <w:rPr>
          <w:rFonts w:ascii="Calibri" w:eastAsia="Times New Roman" w:hAnsi="Calibri" w:cs="Calibri"/>
          <w:b/>
          <w:bCs/>
          <w:color w:val="000000"/>
          <w:sz w:val="22"/>
          <w:szCs w:val="22"/>
        </w:rPr>
      </w:pPr>
    </w:p>
    <w:p w14:paraId="104667E8" w14:textId="77777777" w:rsidR="004D39DB" w:rsidRPr="001408CB" w:rsidRDefault="004B7A5E" w:rsidP="00BC4AC5">
      <w:pPr>
        <w:pBdr>
          <w:top w:val="nil"/>
          <w:left w:val="nil"/>
          <w:bottom w:val="nil"/>
          <w:right w:val="nil"/>
          <w:between w:val="nil"/>
        </w:pBdr>
        <w:spacing w:after="120"/>
        <w:ind w:left="283"/>
        <w:jc w:val="center"/>
        <w:rPr>
          <w:rFonts w:ascii="Calibri" w:eastAsia="Times New Roman" w:hAnsi="Calibri" w:cs="Calibri"/>
          <w:b/>
          <w:bCs/>
          <w:color w:val="000000"/>
          <w:sz w:val="22"/>
          <w:szCs w:val="22"/>
        </w:rPr>
      </w:pPr>
      <w:r w:rsidRPr="001408CB">
        <w:rPr>
          <w:rFonts w:ascii="Calibri" w:eastAsia="Times New Roman" w:hAnsi="Calibri" w:cs="Calibri"/>
          <w:b/>
          <w:bCs/>
          <w:color w:val="000000"/>
          <w:sz w:val="22"/>
          <w:szCs w:val="22"/>
        </w:rPr>
        <w:t>§</w:t>
      </w:r>
      <w:r w:rsidR="00B94253" w:rsidRPr="001408CB">
        <w:rPr>
          <w:rFonts w:ascii="Calibri" w:eastAsia="Times New Roman" w:hAnsi="Calibri" w:cs="Calibri"/>
          <w:b/>
          <w:bCs/>
          <w:color w:val="000000"/>
          <w:sz w:val="22"/>
          <w:szCs w:val="22"/>
        </w:rPr>
        <w:t xml:space="preserve"> </w:t>
      </w:r>
      <w:r w:rsidRPr="001408CB">
        <w:rPr>
          <w:rFonts w:ascii="Calibri" w:eastAsia="Times New Roman" w:hAnsi="Calibri" w:cs="Calibri"/>
          <w:b/>
          <w:bCs/>
          <w:color w:val="000000"/>
          <w:sz w:val="22"/>
          <w:szCs w:val="22"/>
        </w:rPr>
        <w:t>2</w:t>
      </w:r>
    </w:p>
    <w:p w14:paraId="780CEBD2" w14:textId="77777777" w:rsidR="004D39DB" w:rsidRPr="001408CB" w:rsidRDefault="004B7A5E" w:rsidP="00BC4AC5">
      <w:pPr>
        <w:pBdr>
          <w:top w:val="nil"/>
          <w:left w:val="nil"/>
          <w:bottom w:val="nil"/>
          <w:right w:val="nil"/>
          <w:between w:val="nil"/>
        </w:pBdr>
        <w:spacing w:after="120"/>
        <w:jc w:val="center"/>
        <w:rPr>
          <w:rFonts w:ascii="Calibri" w:eastAsia="Times New Roman" w:hAnsi="Calibri" w:cs="Calibri"/>
          <w:b/>
          <w:bCs/>
          <w:color w:val="000000"/>
          <w:sz w:val="22"/>
          <w:szCs w:val="22"/>
        </w:rPr>
      </w:pPr>
      <w:r w:rsidRPr="001408CB">
        <w:rPr>
          <w:rFonts w:ascii="Calibri" w:eastAsia="Times New Roman" w:hAnsi="Calibri" w:cs="Calibri"/>
          <w:b/>
          <w:bCs/>
          <w:color w:val="000000"/>
          <w:sz w:val="22"/>
          <w:szCs w:val="22"/>
        </w:rPr>
        <w:t>Plac budowy</w:t>
      </w:r>
    </w:p>
    <w:p w14:paraId="22BFCE81" w14:textId="77777777" w:rsidR="00285961" w:rsidRDefault="004B7A5E" w:rsidP="00285961">
      <w:pPr>
        <w:numPr>
          <w:ilvl w:val="0"/>
          <w:numId w:val="25"/>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Protokolarne przekazanie placu budowy przez Zamawiającego nastąpi </w:t>
      </w:r>
      <w:r w:rsidR="00B94253" w:rsidRPr="001408CB">
        <w:rPr>
          <w:rFonts w:ascii="Calibri" w:eastAsia="Times New Roman" w:hAnsi="Calibri" w:cs="Calibri"/>
          <w:color w:val="000000"/>
          <w:sz w:val="22"/>
          <w:szCs w:val="22"/>
        </w:rPr>
        <w:t>w terminie uzgodnionym z</w:t>
      </w:r>
      <w:r w:rsidR="0051061A" w:rsidRPr="001408CB">
        <w:rPr>
          <w:rFonts w:ascii="Calibri" w:eastAsia="Times New Roman" w:hAnsi="Calibri" w:cs="Calibri"/>
          <w:color w:val="000000"/>
          <w:sz w:val="22"/>
          <w:szCs w:val="22"/>
        </w:rPr>
        <w:t> </w:t>
      </w:r>
      <w:r w:rsidR="00B94253" w:rsidRPr="001408CB">
        <w:rPr>
          <w:rFonts w:ascii="Calibri" w:eastAsia="Times New Roman" w:hAnsi="Calibri" w:cs="Calibri"/>
          <w:color w:val="000000"/>
          <w:sz w:val="22"/>
          <w:szCs w:val="22"/>
        </w:rPr>
        <w:t>Wykonawcą</w:t>
      </w:r>
      <w:r w:rsidR="0016656A">
        <w:rPr>
          <w:rFonts w:ascii="Calibri" w:eastAsia="Times New Roman" w:hAnsi="Calibri" w:cs="Calibri"/>
          <w:color w:val="000000"/>
          <w:sz w:val="22"/>
          <w:szCs w:val="22"/>
        </w:rPr>
        <w:t xml:space="preserve">, ale nie później niż w ciągu </w:t>
      </w:r>
      <w:r w:rsidR="00EC53C6">
        <w:rPr>
          <w:rFonts w:ascii="Calibri" w:eastAsia="Times New Roman" w:hAnsi="Calibri" w:cs="Calibri"/>
          <w:color w:val="000000"/>
          <w:sz w:val="22"/>
          <w:szCs w:val="22"/>
        </w:rPr>
        <w:t>7</w:t>
      </w:r>
      <w:r w:rsidR="0016656A">
        <w:rPr>
          <w:rFonts w:ascii="Calibri" w:eastAsia="Times New Roman" w:hAnsi="Calibri" w:cs="Calibri"/>
          <w:color w:val="000000"/>
          <w:sz w:val="22"/>
          <w:szCs w:val="22"/>
        </w:rPr>
        <w:t xml:space="preserve"> dni liczonych od dnia </w:t>
      </w:r>
      <w:r w:rsidR="001A3944">
        <w:rPr>
          <w:rFonts w:ascii="Calibri" w:eastAsia="Times New Roman" w:hAnsi="Calibri" w:cs="Calibri"/>
          <w:color w:val="000000"/>
          <w:sz w:val="22"/>
          <w:szCs w:val="22"/>
        </w:rPr>
        <w:t>uprawomocnienia się pozwolenia na budowę.</w:t>
      </w:r>
    </w:p>
    <w:p w14:paraId="3361DE0A" w14:textId="77777777" w:rsidR="004D39DB" w:rsidRPr="00285961" w:rsidRDefault="004B7A5E" w:rsidP="00285961">
      <w:pPr>
        <w:numPr>
          <w:ilvl w:val="0"/>
          <w:numId w:val="25"/>
        </w:numPr>
        <w:pBdr>
          <w:top w:val="nil"/>
          <w:left w:val="nil"/>
          <w:bottom w:val="nil"/>
          <w:right w:val="nil"/>
          <w:between w:val="nil"/>
        </w:pBdr>
        <w:spacing w:after="120"/>
        <w:jc w:val="both"/>
        <w:rPr>
          <w:rFonts w:ascii="Calibri" w:eastAsia="Times New Roman" w:hAnsi="Calibri" w:cs="Calibri"/>
          <w:color w:val="000000"/>
          <w:sz w:val="22"/>
          <w:szCs w:val="22"/>
        </w:rPr>
      </w:pPr>
      <w:r w:rsidRPr="00285961">
        <w:rPr>
          <w:rFonts w:ascii="Calibri" w:eastAsia="Times New Roman" w:hAnsi="Calibri" w:cs="Calibri"/>
          <w:color w:val="000000"/>
          <w:sz w:val="22"/>
          <w:szCs w:val="22"/>
        </w:rPr>
        <w:t>Protokół zostanie sporządzony w formie pisemnej i podpisany przez przedstawicieli obu stron umowy.</w:t>
      </w:r>
    </w:p>
    <w:p w14:paraId="4C9001CB" w14:textId="77777777" w:rsidR="004D39DB" w:rsidRPr="001408CB" w:rsidRDefault="004B7A5E">
      <w:pPr>
        <w:numPr>
          <w:ilvl w:val="0"/>
          <w:numId w:val="25"/>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W dniu przekazania placu budowy, Wykonawca zobowiązany jest dostarczyć oświadczenia kierownika budowy o podjęciu obowiązków.</w:t>
      </w:r>
    </w:p>
    <w:p w14:paraId="4BA1B29F" w14:textId="77777777" w:rsidR="004D39DB" w:rsidRPr="001408CB" w:rsidRDefault="004B7A5E">
      <w:pPr>
        <w:numPr>
          <w:ilvl w:val="0"/>
          <w:numId w:val="25"/>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Od momentu przejęcia placu budowy Wykonawca ponosi odpowiedzialność za wszelkie szkody, jakie po</w:t>
      </w:r>
      <w:r w:rsidR="00B94253" w:rsidRPr="001408CB">
        <w:rPr>
          <w:rFonts w:ascii="Calibri" w:eastAsia="Times New Roman" w:hAnsi="Calibri" w:cs="Calibri"/>
          <w:color w:val="000000"/>
          <w:sz w:val="22"/>
          <w:szCs w:val="22"/>
        </w:rPr>
        <w:t>ws</w:t>
      </w:r>
      <w:r w:rsidRPr="001408CB">
        <w:rPr>
          <w:rFonts w:ascii="Calibri" w:eastAsia="Times New Roman" w:hAnsi="Calibri" w:cs="Calibri"/>
          <w:color w:val="000000"/>
          <w:sz w:val="22"/>
          <w:szCs w:val="22"/>
        </w:rPr>
        <w:t xml:space="preserve">taną w związku z realizacją </w:t>
      </w:r>
      <w:r w:rsidR="001A3944">
        <w:rPr>
          <w:rFonts w:ascii="Calibri" w:eastAsia="Times New Roman" w:hAnsi="Calibri" w:cs="Calibri"/>
          <w:color w:val="000000"/>
          <w:sz w:val="22"/>
          <w:szCs w:val="22"/>
        </w:rPr>
        <w:t xml:space="preserve">niniejszej </w:t>
      </w:r>
      <w:r w:rsidRPr="001408CB">
        <w:rPr>
          <w:rFonts w:ascii="Calibri" w:eastAsia="Times New Roman" w:hAnsi="Calibri" w:cs="Calibri"/>
          <w:color w:val="000000"/>
          <w:sz w:val="22"/>
          <w:szCs w:val="22"/>
        </w:rPr>
        <w:t>umowy.</w:t>
      </w:r>
    </w:p>
    <w:p w14:paraId="154E4A7E" w14:textId="77777777" w:rsidR="004D39DB" w:rsidRPr="005E611C" w:rsidRDefault="004B7A5E" w:rsidP="00BC4AC5">
      <w:pPr>
        <w:numPr>
          <w:ilvl w:val="0"/>
          <w:numId w:val="25"/>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Wykonawca zobowiązany jest do zapewnienia na placu budowy pomieszczeń, w których będą przechowywane dokumenty budowy.</w:t>
      </w:r>
    </w:p>
    <w:p w14:paraId="778C773F" w14:textId="77777777" w:rsidR="00E82483" w:rsidRDefault="00E82483" w:rsidP="00BC4AC5">
      <w:pPr>
        <w:pBdr>
          <w:top w:val="nil"/>
          <w:left w:val="nil"/>
          <w:bottom w:val="nil"/>
          <w:right w:val="nil"/>
          <w:between w:val="nil"/>
        </w:pBdr>
        <w:spacing w:after="120"/>
        <w:ind w:left="283"/>
        <w:jc w:val="center"/>
        <w:rPr>
          <w:rFonts w:ascii="Calibri" w:eastAsia="Times New Roman" w:hAnsi="Calibri" w:cs="Calibri"/>
          <w:b/>
          <w:bCs/>
          <w:color w:val="000000"/>
          <w:sz w:val="22"/>
          <w:szCs w:val="22"/>
        </w:rPr>
      </w:pPr>
    </w:p>
    <w:p w14:paraId="62C7A3EC" w14:textId="77777777" w:rsidR="004D39DB" w:rsidRPr="001408CB" w:rsidRDefault="004B7A5E" w:rsidP="00BC4AC5">
      <w:pPr>
        <w:pBdr>
          <w:top w:val="nil"/>
          <w:left w:val="nil"/>
          <w:bottom w:val="nil"/>
          <w:right w:val="nil"/>
          <w:between w:val="nil"/>
        </w:pBdr>
        <w:spacing w:after="120"/>
        <w:ind w:left="283"/>
        <w:jc w:val="center"/>
        <w:rPr>
          <w:rFonts w:ascii="Calibri" w:eastAsia="Times New Roman" w:hAnsi="Calibri" w:cs="Calibri"/>
          <w:b/>
          <w:bCs/>
          <w:color w:val="000000"/>
          <w:sz w:val="22"/>
          <w:szCs w:val="22"/>
        </w:rPr>
      </w:pPr>
      <w:bookmarkStart w:id="0" w:name="_Hlk218026868"/>
      <w:r w:rsidRPr="001408CB">
        <w:rPr>
          <w:rFonts w:ascii="Calibri" w:eastAsia="Times New Roman" w:hAnsi="Calibri" w:cs="Calibri"/>
          <w:b/>
          <w:bCs/>
          <w:color w:val="000000"/>
          <w:sz w:val="22"/>
          <w:szCs w:val="22"/>
        </w:rPr>
        <w:t>§</w:t>
      </w:r>
      <w:r w:rsidR="00B94253" w:rsidRPr="001408CB">
        <w:rPr>
          <w:rFonts w:ascii="Calibri" w:eastAsia="Times New Roman" w:hAnsi="Calibri" w:cs="Calibri"/>
          <w:b/>
          <w:bCs/>
          <w:color w:val="000000"/>
          <w:sz w:val="22"/>
          <w:szCs w:val="22"/>
        </w:rPr>
        <w:t xml:space="preserve"> </w:t>
      </w:r>
      <w:r w:rsidRPr="001408CB">
        <w:rPr>
          <w:rFonts w:ascii="Calibri" w:eastAsia="Times New Roman" w:hAnsi="Calibri" w:cs="Calibri"/>
          <w:b/>
          <w:bCs/>
          <w:color w:val="000000"/>
          <w:sz w:val="22"/>
          <w:szCs w:val="22"/>
        </w:rPr>
        <w:t>3</w:t>
      </w:r>
    </w:p>
    <w:p w14:paraId="1FE86E47" w14:textId="77777777" w:rsidR="004D39DB" w:rsidRPr="001408CB" w:rsidRDefault="004B7A5E" w:rsidP="00BC4AC5">
      <w:pPr>
        <w:pBdr>
          <w:top w:val="nil"/>
          <w:left w:val="nil"/>
          <w:bottom w:val="nil"/>
          <w:right w:val="nil"/>
          <w:between w:val="nil"/>
        </w:pBdr>
        <w:spacing w:after="120"/>
        <w:ind w:left="283"/>
        <w:jc w:val="center"/>
        <w:rPr>
          <w:rFonts w:ascii="Calibri" w:eastAsia="Times New Roman" w:hAnsi="Calibri" w:cs="Calibri"/>
          <w:b/>
          <w:bCs/>
          <w:color w:val="000000"/>
          <w:sz w:val="22"/>
          <w:szCs w:val="22"/>
        </w:rPr>
      </w:pPr>
      <w:r w:rsidRPr="001408CB">
        <w:rPr>
          <w:rFonts w:ascii="Calibri" w:eastAsia="Times New Roman" w:hAnsi="Calibri" w:cs="Calibri"/>
          <w:b/>
          <w:bCs/>
          <w:color w:val="000000"/>
          <w:sz w:val="22"/>
          <w:szCs w:val="22"/>
        </w:rPr>
        <w:t>Termin wykonania</w:t>
      </w:r>
    </w:p>
    <w:p w14:paraId="32DB4F98" w14:textId="77777777" w:rsidR="00135B68" w:rsidRPr="00135B68" w:rsidRDefault="004B7A5E" w:rsidP="00135B68">
      <w:pPr>
        <w:numPr>
          <w:ilvl w:val="0"/>
          <w:numId w:val="26"/>
        </w:numPr>
        <w:pBdr>
          <w:top w:val="nil"/>
          <w:left w:val="nil"/>
          <w:bottom w:val="nil"/>
          <w:right w:val="nil"/>
          <w:between w:val="nil"/>
        </w:pBdr>
        <w:spacing w:after="120"/>
        <w:jc w:val="both"/>
        <w:rPr>
          <w:rFonts w:ascii="Calibri" w:eastAsia="Times New Roman" w:hAnsi="Calibri" w:cs="Calibri"/>
          <w:color w:val="000000"/>
          <w:sz w:val="22"/>
          <w:szCs w:val="22"/>
        </w:rPr>
      </w:pPr>
      <w:r w:rsidRPr="00D36FEB">
        <w:rPr>
          <w:rFonts w:ascii="Calibri" w:eastAsia="Times New Roman" w:hAnsi="Calibri" w:cs="Calibri"/>
          <w:color w:val="0D0D0D" w:themeColor="text1" w:themeTint="F2"/>
          <w:sz w:val="22"/>
          <w:szCs w:val="22"/>
        </w:rPr>
        <w:t>Wykonawca zobowiązany jest do wykonania umowy</w:t>
      </w:r>
      <w:r w:rsidR="00B8582B" w:rsidRPr="00D36FEB">
        <w:rPr>
          <w:rFonts w:ascii="Calibri" w:eastAsia="Times New Roman" w:hAnsi="Calibri" w:cs="Calibri"/>
          <w:color w:val="0D0D0D" w:themeColor="text1" w:themeTint="F2"/>
          <w:sz w:val="22"/>
          <w:szCs w:val="22"/>
        </w:rPr>
        <w:t xml:space="preserve">, </w:t>
      </w:r>
      <w:r w:rsidRPr="00D36FEB">
        <w:rPr>
          <w:rFonts w:ascii="Calibri" w:eastAsia="Times New Roman" w:hAnsi="Calibri" w:cs="Calibri"/>
          <w:color w:val="0D0D0D" w:themeColor="text1" w:themeTint="F2"/>
          <w:sz w:val="22"/>
          <w:szCs w:val="22"/>
        </w:rPr>
        <w:t>w</w:t>
      </w:r>
      <w:r w:rsidR="00B8582B" w:rsidRPr="00D36FEB">
        <w:rPr>
          <w:rFonts w:ascii="Calibri" w:eastAsia="Times New Roman" w:hAnsi="Calibri" w:cs="Calibri"/>
          <w:color w:val="0D0D0D" w:themeColor="text1" w:themeTint="F2"/>
          <w:sz w:val="22"/>
          <w:szCs w:val="22"/>
        </w:rPr>
        <w:t> </w:t>
      </w:r>
      <w:r w:rsidRPr="00D36FEB">
        <w:rPr>
          <w:rFonts w:ascii="Calibri" w:eastAsia="Times New Roman" w:hAnsi="Calibri" w:cs="Calibri"/>
          <w:color w:val="0D0D0D" w:themeColor="text1" w:themeTint="F2"/>
          <w:sz w:val="22"/>
          <w:szCs w:val="22"/>
        </w:rPr>
        <w:t>terminie</w:t>
      </w:r>
      <w:r w:rsidR="00324FB3" w:rsidRPr="00D36FEB">
        <w:rPr>
          <w:rFonts w:ascii="Calibri" w:eastAsia="Times New Roman" w:hAnsi="Calibri" w:cs="Calibri"/>
          <w:color w:val="0D0D0D" w:themeColor="text1" w:themeTint="F2"/>
          <w:sz w:val="22"/>
          <w:szCs w:val="22"/>
        </w:rPr>
        <w:t xml:space="preserve"> </w:t>
      </w:r>
      <w:r w:rsidR="0085690F">
        <w:rPr>
          <w:rFonts w:ascii="Calibri" w:eastAsia="Times New Roman" w:hAnsi="Calibri" w:cs="Calibri"/>
          <w:color w:val="0D0D0D" w:themeColor="text1" w:themeTint="F2"/>
          <w:sz w:val="22"/>
          <w:szCs w:val="22"/>
        </w:rPr>
        <w:t xml:space="preserve">do </w:t>
      </w:r>
      <w:r w:rsidR="0085690F">
        <w:rPr>
          <w:rFonts w:ascii="Calibri" w:eastAsia="Times New Roman" w:hAnsi="Calibri" w:cs="Calibri"/>
          <w:b/>
          <w:bCs/>
          <w:color w:val="0D0D0D" w:themeColor="text1" w:themeTint="F2"/>
          <w:sz w:val="22"/>
          <w:szCs w:val="22"/>
        </w:rPr>
        <w:t>8</w:t>
      </w:r>
      <w:r w:rsidR="0051061A" w:rsidRPr="00D36FEB">
        <w:rPr>
          <w:rFonts w:ascii="Calibri" w:eastAsia="Times New Roman" w:hAnsi="Calibri" w:cs="Calibri"/>
          <w:b/>
          <w:bCs/>
          <w:color w:val="0D0D0D" w:themeColor="text1" w:themeTint="F2"/>
          <w:sz w:val="22"/>
          <w:szCs w:val="22"/>
        </w:rPr>
        <w:t xml:space="preserve"> </w:t>
      </w:r>
      <w:r w:rsidR="00B94253" w:rsidRPr="00D36FEB">
        <w:rPr>
          <w:rFonts w:ascii="Calibri" w:eastAsia="Times New Roman" w:hAnsi="Calibri" w:cs="Calibri"/>
          <w:b/>
          <w:bCs/>
          <w:color w:val="0D0D0D" w:themeColor="text1" w:themeTint="F2"/>
          <w:sz w:val="22"/>
          <w:szCs w:val="22"/>
        </w:rPr>
        <w:t>miesięcy</w:t>
      </w:r>
      <w:r w:rsidRPr="00D36FEB">
        <w:rPr>
          <w:rFonts w:ascii="Calibri" w:eastAsia="Times New Roman" w:hAnsi="Calibri" w:cs="Calibri"/>
          <w:b/>
          <w:bCs/>
          <w:color w:val="0D0D0D" w:themeColor="text1" w:themeTint="F2"/>
          <w:sz w:val="22"/>
          <w:szCs w:val="22"/>
        </w:rPr>
        <w:t xml:space="preserve"> liczonych od dnia zawarcia </w:t>
      </w:r>
      <w:r w:rsidR="00D548C7" w:rsidRPr="00D36FEB">
        <w:rPr>
          <w:rFonts w:ascii="Calibri" w:eastAsia="Times New Roman" w:hAnsi="Calibri" w:cs="Calibri"/>
          <w:b/>
          <w:bCs/>
          <w:color w:val="0D0D0D" w:themeColor="text1" w:themeTint="F2"/>
          <w:sz w:val="22"/>
          <w:szCs w:val="22"/>
        </w:rPr>
        <w:t xml:space="preserve">niniejszej </w:t>
      </w:r>
      <w:r w:rsidRPr="00D36FEB">
        <w:rPr>
          <w:rFonts w:ascii="Calibri" w:eastAsia="Times New Roman" w:hAnsi="Calibri" w:cs="Calibri"/>
          <w:b/>
          <w:bCs/>
          <w:color w:val="0D0D0D" w:themeColor="text1" w:themeTint="F2"/>
          <w:sz w:val="22"/>
          <w:szCs w:val="22"/>
        </w:rPr>
        <w:t>umowy</w:t>
      </w:r>
      <w:r w:rsidR="00D548C7" w:rsidRPr="00D36FEB">
        <w:rPr>
          <w:rFonts w:ascii="Calibri" w:eastAsia="Times New Roman" w:hAnsi="Calibri" w:cs="Calibri"/>
          <w:b/>
          <w:bCs/>
          <w:color w:val="0D0D0D" w:themeColor="text1" w:themeTint="F2"/>
          <w:sz w:val="22"/>
          <w:szCs w:val="22"/>
        </w:rPr>
        <w:t>,</w:t>
      </w:r>
      <w:r w:rsidR="0008755B" w:rsidRPr="00D36FEB">
        <w:rPr>
          <w:rFonts w:ascii="Calibri" w:eastAsia="Times New Roman" w:hAnsi="Calibri" w:cs="Calibri"/>
          <w:color w:val="0D0D0D" w:themeColor="text1" w:themeTint="F2"/>
          <w:sz w:val="22"/>
          <w:szCs w:val="22"/>
        </w:rPr>
        <w:t xml:space="preserve"> tj</w:t>
      </w:r>
      <w:r w:rsidR="0008755B" w:rsidRPr="001408CB">
        <w:rPr>
          <w:rFonts w:ascii="Calibri" w:eastAsia="Times New Roman" w:hAnsi="Calibri" w:cs="Calibri"/>
          <w:color w:val="0D0D0D" w:themeColor="text1" w:themeTint="F2"/>
          <w:sz w:val="22"/>
          <w:szCs w:val="22"/>
        </w:rPr>
        <w:t>. do</w:t>
      </w:r>
      <w:r w:rsidR="0051061A" w:rsidRPr="001408CB">
        <w:rPr>
          <w:rFonts w:ascii="Calibri" w:eastAsia="Times New Roman" w:hAnsi="Calibri" w:cs="Calibri"/>
          <w:color w:val="0D0D0D" w:themeColor="text1" w:themeTint="F2"/>
          <w:sz w:val="22"/>
          <w:szCs w:val="22"/>
        </w:rPr>
        <w:t xml:space="preserve"> </w:t>
      </w:r>
      <w:r w:rsidR="0008755B" w:rsidRPr="001408CB">
        <w:rPr>
          <w:rFonts w:ascii="Calibri" w:eastAsia="Times New Roman" w:hAnsi="Calibri" w:cs="Calibri"/>
          <w:color w:val="0D0D0D" w:themeColor="text1" w:themeTint="F2"/>
          <w:sz w:val="22"/>
          <w:szCs w:val="22"/>
        </w:rPr>
        <w:t>…………………………</w:t>
      </w:r>
      <w:r w:rsidR="0085690F">
        <w:rPr>
          <w:rFonts w:ascii="Calibri" w:eastAsia="Times New Roman" w:hAnsi="Calibri" w:cs="Calibri"/>
          <w:color w:val="0D0D0D" w:themeColor="text1" w:themeTint="F2"/>
          <w:sz w:val="22"/>
          <w:szCs w:val="22"/>
        </w:rPr>
        <w:t xml:space="preserve">, </w:t>
      </w:r>
      <w:r w:rsidR="0085690F" w:rsidRPr="0085690F">
        <w:rPr>
          <w:rFonts w:ascii="Calibri" w:eastAsia="Times New Roman" w:hAnsi="Calibri" w:cs="Calibri"/>
          <w:color w:val="0D0D0D" w:themeColor="text1" w:themeTint="F2"/>
          <w:sz w:val="22"/>
          <w:szCs w:val="22"/>
        </w:rPr>
        <w:t xml:space="preserve">z zastrzeżeniem że </w:t>
      </w:r>
      <w:r w:rsidR="0085690F">
        <w:rPr>
          <w:rFonts w:ascii="Calibri" w:eastAsia="Times New Roman" w:hAnsi="Calibri" w:cs="Calibri"/>
          <w:color w:val="0D0D0D" w:themeColor="text1" w:themeTint="F2"/>
          <w:sz w:val="22"/>
          <w:szCs w:val="22"/>
        </w:rPr>
        <w:t xml:space="preserve">wykonanie umowy nastąpi </w:t>
      </w:r>
      <w:r w:rsidR="0085690F" w:rsidRPr="0085690F">
        <w:rPr>
          <w:rFonts w:ascii="Calibri" w:eastAsia="Times New Roman" w:hAnsi="Calibri" w:cs="Calibri"/>
          <w:color w:val="0D0D0D" w:themeColor="text1" w:themeTint="F2"/>
          <w:sz w:val="22"/>
          <w:szCs w:val="22"/>
        </w:rPr>
        <w:t xml:space="preserve">nie później niż do </w:t>
      </w:r>
      <w:r w:rsidR="00952152" w:rsidRPr="00952152">
        <w:rPr>
          <w:rFonts w:ascii="Calibri" w:eastAsia="Times New Roman" w:hAnsi="Calibri" w:cs="Calibri"/>
          <w:b/>
          <w:color w:val="0D0D0D" w:themeColor="text1" w:themeTint="F2"/>
          <w:sz w:val="22"/>
          <w:szCs w:val="22"/>
        </w:rPr>
        <w:t xml:space="preserve">30 listopada </w:t>
      </w:r>
      <w:r w:rsidR="0085690F" w:rsidRPr="00952152">
        <w:rPr>
          <w:rFonts w:ascii="Calibri" w:eastAsia="Times New Roman" w:hAnsi="Calibri" w:cs="Calibri"/>
          <w:b/>
          <w:color w:val="0D0D0D" w:themeColor="text1" w:themeTint="F2"/>
          <w:sz w:val="22"/>
          <w:szCs w:val="22"/>
        </w:rPr>
        <w:t>2026 r.</w:t>
      </w:r>
      <w:r w:rsidR="0085690F" w:rsidRPr="0085690F">
        <w:rPr>
          <w:rFonts w:ascii="Calibri" w:eastAsia="Times New Roman" w:hAnsi="Calibri" w:cs="Calibri"/>
          <w:color w:val="0D0D0D" w:themeColor="text1" w:themeTint="F2"/>
          <w:sz w:val="22"/>
          <w:szCs w:val="22"/>
        </w:rPr>
        <w:t xml:space="preserve"> </w:t>
      </w:r>
    </w:p>
    <w:p w14:paraId="22893DBB" w14:textId="77777777" w:rsidR="004D39DB" w:rsidRDefault="004B7A5E">
      <w:pPr>
        <w:numPr>
          <w:ilvl w:val="0"/>
          <w:numId w:val="26"/>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Wykonawca zobowiązany jest do przystąpienia do realizacji umowy</w:t>
      </w:r>
      <w:r w:rsidR="00B94253" w:rsidRPr="001408CB">
        <w:rPr>
          <w:rFonts w:ascii="Calibri" w:eastAsia="Times New Roman" w:hAnsi="Calibri" w:cs="Calibri"/>
          <w:color w:val="000000"/>
          <w:sz w:val="22"/>
          <w:szCs w:val="22"/>
        </w:rPr>
        <w:t xml:space="preserve"> </w:t>
      </w:r>
      <w:r w:rsidR="00D10659">
        <w:rPr>
          <w:rFonts w:ascii="Calibri" w:eastAsia="Times New Roman" w:hAnsi="Calibri" w:cs="Calibri"/>
          <w:color w:val="000000"/>
          <w:sz w:val="22"/>
          <w:szCs w:val="22"/>
        </w:rPr>
        <w:t>niezwłocznie</w:t>
      </w:r>
      <w:r w:rsidR="00952152">
        <w:rPr>
          <w:rFonts w:ascii="Calibri" w:eastAsia="Times New Roman" w:hAnsi="Calibri" w:cs="Calibri"/>
          <w:color w:val="000000"/>
          <w:sz w:val="22"/>
          <w:szCs w:val="22"/>
        </w:rPr>
        <w:t xml:space="preserve"> po jej zawarciu.</w:t>
      </w:r>
    </w:p>
    <w:p w14:paraId="0611FBAA" w14:textId="77777777" w:rsidR="00135B68" w:rsidRPr="00135B68" w:rsidRDefault="00135B68" w:rsidP="00135B68">
      <w:pPr>
        <w:numPr>
          <w:ilvl w:val="0"/>
          <w:numId w:val="26"/>
        </w:numPr>
        <w:pBdr>
          <w:top w:val="nil"/>
          <w:left w:val="nil"/>
          <w:bottom w:val="nil"/>
          <w:right w:val="nil"/>
          <w:between w:val="nil"/>
        </w:pBdr>
        <w:spacing w:after="120"/>
        <w:jc w:val="both"/>
        <w:rPr>
          <w:rFonts w:ascii="Calibri" w:eastAsia="Times New Roman" w:hAnsi="Calibri" w:cs="Calibri"/>
          <w:color w:val="000000"/>
          <w:sz w:val="22"/>
          <w:szCs w:val="22"/>
        </w:rPr>
      </w:pPr>
      <w:r>
        <w:rPr>
          <w:rFonts w:ascii="Calibri" w:eastAsia="Times New Roman" w:hAnsi="Calibri" w:cs="Calibri"/>
          <w:color w:val="000000"/>
          <w:sz w:val="22"/>
          <w:szCs w:val="22"/>
        </w:rPr>
        <w:t xml:space="preserve">Dokumentację projektową </w:t>
      </w:r>
      <w:r w:rsidR="005C4D11">
        <w:rPr>
          <w:rFonts w:ascii="Calibri" w:eastAsia="Times New Roman" w:hAnsi="Calibri" w:cs="Calibri"/>
          <w:color w:val="000000"/>
          <w:sz w:val="22"/>
          <w:szCs w:val="22"/>
        </w:rPr>
        <w:t xml:space="preserve">niezbędną do uzyskania pozwolenia na budowę, </w:t>
      </w:r>
      <w:r>
        <w:rPr>
          <w:rFonts w:ascii="Calibri" w:eastAsia="Times New Roman" w:hAnsi="Calibri" w:cs="Calibri"/>
          <w:color w:val="000000"/>
          <w:sz w:val="22"/>
          <w:szCs w:val="22"/>
        </w:rPr>
        <w:t xml:space="preserve">należy wykonać najpóźniej w terminie 60 dni, liczonych od dnia zawarcia niniejszej umowy. </w:t>
      </w:r>
    </w:p>
    <w:p w14:paraId="7AF05C3B" w14:textId="77777777" w:rsidR="004D39DB" w:rsidRPr="001408CB" w:rsidRDefault="004B7A5E">
      <w:pPr>
        <w:numPr>
          <w:ilvl w:val="0"/>
          <w:numId w:val="26"/>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Pod pojęciem wykonania przedmiotu umowy</w:t>
      </w:r>
      <w:r w:rsidR="000B7D9C" w:rsidRPr="001408CB">
        <w:rPr>
          <w:rFonts w:ascii="Calibri" w:eastAsia="Times New Roman" w:hAnsi="Calibri" w:cs="Calibri"/>
          <w:color w:val="000000"/>
          <w:sz w:val="22"/>
          <w:szCs w:val="22"/>
        </w:rPr>
        <w:t>,</w:t>
      </w:r>
      <w:r w:rsidRPr="001408CB">
        <w:rPr>
          <w:rFonts w:ascii="Calibri" w:eastAsia="Times New Roman" w:hAnsi="Calibri" w:cs="Calibri"/>
          <w:color w:val="000000"/>
          <w:sz w:val="22"/>
          <w:szCs w:val="22"/>
        </w:rPr>
        <w:t xml:space="preserve"> </w:t>
      </w:r>
      <w:r w:rsidR="008F52B0">
        <w:rPr>
          <w:rFonts w:ascii="Calibri" w:eastAsia="Times New Roman" w:hAnsi="Calibri" w:cs="Calibri"/>
          <w:color w:val="000000"/>
          <w:sz w:val="22"/>
          <w:szCs w:val="22"/>
        </w:rPr>
        <w:t xml:space="preserve">o którym mowa w ust. 1 powyżej, </w:t>
      </w:r>
      <w:r w:rsidRPr="001408CB">
        <w:rPr>
          <w:rFonts w:ascii="Calibri" w:eastAsia="Times New Roman" w:hAnsi="Calibri" w:cs="Calibri"/>
          <w:color w:val="000000"/>
          <w:sz w:val="22"/>
          <w:szCs w:val="22"/>
        </w:rPr>
        <w:t xml:space="preserve">Strony rozumieją </w:t>
      </w:r>
      <w:r w:rsidR="00952152">
        <w:rPr>
          <w:rFonts w:ascii="Calibri" w:eastAsia="Times New Roman" w:hAnsi="Calibri" w:cs="Calibri"/>
          <w:color w:val="000000"/>
          <w:sz w:val="22"/>
          <w:szCs w:val="22"/>
        </w:rPr>
        <w:t xml:space="preserve">zakończenie wszelkich robót budowlanych, montażowych i instalacyjnych oraz uzyskanie urzędowego pozwolenia na użytkowanie </w:t>
      </w:r>
      <w:r w:rsidR="00395EF2">
        <w:rPr>
          <w:rFonts w:ascii="Calibri" w:eastAsia="Times New Roman" w:hAnsi="Calibri" w:cs="Calibri"/>
          <w:color w:val="000000"/>
          <w:sz w:val="22"/>
          <w:szCs w:val="22"/>
        </w:rPr>
        <w:t xml:space="preserve">zamontowanej </w:t>
      </w:r>
      <w:r w:rsidR="00952152">
        <w:rPr>
          <w:rFonts w:ascii="Calibri" w:eastAsia="Times New Roman" w:hAnsi="Calibri" w:cs="Calibri"/>
          <w:color w:val="000000"/>
          <w:sz w:val="22"/>
          <w:szCs w:val="22"/>
        </w:rPr>
        <w:t>windy.</w:t>
      </w:r>
    </w:p>
    <w:p w14:paraId="720F3B77" w14:textId="77777777" w:rsidR="00D548C7" w:rsidRPr="001408CB" w:rsidRDefault="00D548C7" w:rsidP="00BC4AC5">
      <w:pPr>
        <w:pBdr>
          <w:top w:val="nil"/>
          <w:left w:val="nil"/>
          <w:bottom w:val="nil"/>
          <w:right w:val="nil"/>
          <w:between w:val="nil"/>
        </w:pBdr>
        <w:spacing w:after="120"/>
        <w:ind w:left="283"/>
        <w:jc w:val="center"/>
        <w:rPr>
          <w:rFonts w:ascii="Calibri" w:eastAsia="Times New Roman" w:hAnsi="Calibri" w:cs="Calibri"/>
          <w:color w:val="000000"/>
          <w:sz w:val="22"/>
          <w:szCs w:val="22"/>
        </w:rPr>
      </w:pPr>
    </w:p>
    <w:bookmarkEnd w:id="0"/>
    <w:p w14:paraId="4D694422" w14:textId="77777777" w:rsidR="004D39DB" w:rsidRPr="001408CB" w:rsidRDefault="004B7A5E" w:rsidP="00BC4AC5">
      <w:pPr>
        <w:pBdr>
          <w:top w:val="nil"/>
          <w:left w:val="nil"/>
          <w:bottom w:val="nil"/>
          <w:right w:val="nil"/>
          <w:between w:val="nil"/>
        </w:pBdr>
        <w:spacing w:after="120"/>
        <w:ind w:left="283"/>
        <w:jc w:val="center"/>
        <w:rPr>
          <w:rFonts w:ascii="Calibri" w:eastAsia="Times New Roman" w:hAnsi="Calibri" w:cs="Calibri"/>
          <w:b/>
          <w:bCs/>
          <w:color w:val="000000"/>
          <w:sz w:val="22"/>
          <w:szCs w:val="22"/>
        </w:rPr>
      </w:pPr>
      <w:r w:rsidRPr="001408CB">
        <w:rPr>
          <w:rFonts w:ascii="Calibri" w:eastAsia="Times New Roman" w:hAnsi="Calibri" w:cs="Calibri"/>
          <w:b/>
          <w:bCs/>
          <w:color w:val="000000"/>
          <w:sz w:val="22"/>
          <w:szCs w:val="22"/>
        </w:rPr>
        <w:t>§</w:t>
      </w:r>
      <w:r w:rsidR="00B94253" w:rsidRPr="001408CB">
        <w:rPr>
          <w:rFonts w:ascii="Calibri" w:eastAsia="Times New Roman" w:hAnsi="Calibri" w:cs="Calibri"/>
          <w:b/>
          <w:bCs/>
          <w:color w:val="000000"/>
          <w:sz w:val="22"/>
          <w:szCs w:val="22"/>
        </w:rPr>
        <w:t xml:space="preserve"> </w:t>
      </w:r>
      <w:r w:rsidRPr="001408CB">
        <w:rPr>
          <w:rFonts w:ascii="Calibri" w:eastAsia="Times New Roman" w:hAnsi="Calibri" w:cs="Calibri"/>
          <w:b/>
          <w:bCs/>
          <w:color w:val="000000"/>
          <w:sz w:val="22"/>
          <w:szCs w:val="22"/>
        </w:rPr>
        <w:t>4</w:t>
      </w:r>
    </w:p>
    <w:p w14:paraId="5A67A896" w14:textId="77777777" w:rsidR="00797C78" w:rsidRPr="000B514C" w:rsidRDefault="004B7A5E" w:rsidP="000B514C">
      <w:pPr>
        <w:pBdr>
          <w:top w:val="nil"/>
          <w:left w:val="nil"/>
          <w:bottom w:val="nil"/>
          <w:right w:val="nil"/>
          <w:between w:val="nil"/>
        </w:pBdr>
        <w:spacing w:after="120"/>
        <w:ind w:left="283"/>
        <w:jc w:val="center"/>
        <w:rPr>
          <w:rFonts w:ascii="Calibri" w:eastAsia="Times New Roman" w:hAnsi="Calibri" w:cs="Calibri"/>
          <w:b/>
          <w:bCs/>
          <w:color w:val="000000"/>
          <w:sz w:val="22"/>
          <w:szCs w:val="22"/>
        </w:rPr>
      </w:pPr>
      <w:r w:rsidRPr="001408CB">
        <w:rPr>
          <w:rFonts w:ascii="Calibri" w:eastAsia="Times New Roman" w:hAnsi="Calibri" w:cs="Calibri"/>
          <w:b/>
          <w:bCs/>
          <w:color w:val="000000"/>
          <w:sz w:val="22"/>
          <w:szCs w:val="22"/>
        </w:rPr>
        <w:t>Harmonogram</w:t>
      </w:r>
    </w:p>
    <w:p w14:paraId="55BB7355" w14:textId="77777777" w:rsidR="00F20C0C" w:rsidRDefault="00797C78" w:rsidP="00F20C0C">
      <w:pPr>
        <w:numPr>
          <w:ilvl w:val="0"/>
          <w:numId w:val="27"/>
        </w:numPr>
        <w:pBdr>
          <w:top w:val="nil"/>
          <w:left w:val="nil"/>
          <w:bottom w:val="nil"/>
          <w:right w:val="nil"/>
          <w:between w:val="nil"/>
        </w:pBdr>
        <w:spacing w:after="120"/>
        <w:jc w:val="both"/>
        <w:rPr>
          <w:rFonts w:ascii="Calibri" w:eastAsia="Times New Roman" w:hAnsi="Calibri" w:cs="Calibri"/>
          <w:color w:val="000000"/>
          <w:sz w:val="22"/>
          <w:szCs w:val="22"/>
        </w:rPr>
      </w:pPr>
      <w:r w:rsidRPr="00797C78">
        <w:rPr>
          <w:rFonts w:ascii="Calibri" w:eastAsia="Times New Roman" w:hAnsi="Calibri" w:cs="Calibri"/>
          <w:color w:val="000000"/>
          <w:sz w:val="22"/>
          <w:szCs w:val="22"/>
        </w:rPr>
        <w:t xml:space="preserve">Niezależnie od postanowień </w:t>
      </w:r>
      <w:r w:rsidR="000F6E42">
        <w:rPr>
          <w:rFonts w:ascii="Calibri" w:eastAsia="Times New Roman" w:hAnsi="Calibri" w:cs="Calibri"/>
          <w:color w:val="000000"/>
          <w:sz w:val="22"/>
          <w:szCs w:val="22"/>
        </w:rPr>
        <w:t xml:space="preserve">§ 1 </w:t>
      </w:r>
      <w:r w:rsidRPr="00797C78">
        <w:rPr>
          <w:rFonts w:ascii="Calibri" w:eastAsia="Times New Roman" w:hAnsi="Calibri" w:cs="Calibri"/>
          <w:color w:val="000000"/>
          <w:sz w:val="22"/>
          <w:szCs w:val="22"/>
        </w:rPr>
        <w:t xml:space="preserve">do obowiązków Wykonawcy będzie należało </w:t>
      </w:r>
      <w:r w:rsidR="000F6E42">
        <w:rPr>
          <w:rFonts w:ascii="Calibri" w:eastAsia="Times New Roman" w:hAnsi="Calibri" w:cs="Calibri"/>
          <w:color w:val="000000"/>
          <w:sz w:val="22"/>
          <w:szCs w:val="22"/>
        </w:rPr>
        <w:t xml:space="preserve">także </w:t>
      </w:r>
      <w:r w:rsidRPr="00797C78">
        <w:rPr>
          <w:rFonts w:ascii="Calibri" w:eastAsia="Times New Roman" w:hAnsi="Calibri" w:cs="Calibri"/>
          <w:color w:val="000000"/>
          <w:sz w:val="22"/>
          <w:szCs w:val="22"/>
        </w:rPr>
        <w:t>opracowanie</w:t>
      </w:r>
      <w:r w:rsidR="000F6E42">
        <w:rPr>
          <w:rFonts w:ascii="Calibri" w:eastAsia="Times New Roman" w:hAnsi="Calibri" w:cs="Calibri"/>
          <w:color w:val="000000"/>
          <w:sz w:val="22"/>
          <w:szCs w:val="22"/>
        </w:rPr>
        <w:t xml:space="preserve"> </w:t>
      </w:r>
      <w:r w:rsidRPr="000F6E42">
        <w:rPr>
          <w:rFonts w:ascii="Calibri" w:eastAsia="Times New Roman" w:hAnsi="Calibri" w:cs="Calibri"/>
          <w:color w:val="000000"/>
          <w:sz w:val="22"/>
          <w:szCs w:val="22"/>
        </w:rPr>
        <w:t>ha</w:t>
      </w:r>
      <w:r w:rsidR="00F67F6A">
        <w:rPr>
          <w:rFonts w:ascii="Calibri" w:eastAsia="Times New Roman" w:hAnsi="Calibri" w:cs="Calibri"/>
          <w:color w:val="000000"/>
          <w:sz w:val="22"/>
          <w:szCs w:val="22"/>
        </w:rPr>
        <w:t>rmonogramu rzeczowo-finansowego</w:t>
      </w:r>
      <w:r w:rsidR="00630AD5">
        <w:rPr>
          <w:rFonts w:ascii="Calibri" w:eastAsia="Times New Roman" w:hAnsi="Calibri" w:cs="Calibri"/>
          <w:color w:val="000000"/>
          <w:sz w:val="22"/>
          <w:szCs w:val="22"/>
        </w:rPr>
        <w:t>, zawierającego uszczegółowione etapy realizacji niniejszej umowy oraz terminy rozpoczęcia i zakończenia tych etapów</w:t>
      </w:r>
      <w:r w:rsidRPr="000F6E42">
        <w:rPr>
          <w:rFonts w:ascii="Calibri" w:eastAsia="Times New Roman" w:hAnsi="Calibri" w:cs="Calibri"/>
          <w:color w:val="000000"/>
          <w:sz w:val="22"/>
          <w:szCs w:val="22"/>
        </w:rPr>
        <w:t xml:space="preserve"> </w:t>
      </w:r>
      <w:r w:rsidR="000F6E42">
        <w:rPr>
          <w:rFonts w:ascii="Calibri" w:eastAsia="Times New Roman" w:hAnsi="Calibri" w:cs="Calibri"/>
          <w:color w:val="000000"/>
          <w:sz w:val="22"/>
          <w:szCs w:val="22"/>
        </w:rPr>
        <w:t>i dostarczenie go do siedziby Zamawiającego</w:t>
      </w:r>
      <w:r w:rsidR="009E3923">
        <w:rPr>
          <w:rFonts w:ascii="Calibri" w:eastAsia="Times New Roman" w:hAnsi="Calibri" w:cs="Calibri"/>
          <w:color w:val="000000"/>
          <w:sz w:val="22"/>
          <w:szCs w:val="22"/>
        </w:rPr>
        <w:t>, w formie pisemnej,</w:t>
      </w:r>
      <w:r w:rsidR="000F6E42">
        <w:rPr>
          <w:rFonts w:ascii="Calibri" w:eastAsia="Times New Roman" w:hAnsi="Calibri" w:cs="Calibri"/>
          <w:color w:val="000000"/>
          <w:sz w:val="22"/>
          <w:szCs w:val="22"/>
        </w:rPr>
        <w:t xml:space="preserve"> w ciągu 14 dni kalendarzowych liczonych od dnia zawarcia niniejszej umowy.</w:t>
      </w:r>
    </w:p>
    <w:p w14:paraId="134472DA" w14:textId="77777777" w:rsidR="00630AD5" w:rsidRDefault="00147E78" w:rsidP="00F20C0C">
      <w:pPr>
        <w:numPr>
          <w:ilvl w:val="0"/>
          <w:numId w:val="27"/>
        </w:numPr>
        <w:pBdr>
          <w:top w:val="nil"/>
          <w:left w:val="nil"/>
          <w:bottom w:val="nil"/>
          <w:right w:val="nil"/>
          <w:between w:val="nil"/>
        </w:pBdr>
        <w:spacing w:after="120"/>
        <w:jc w:val="both"/>
        <w:rPr>
          <w:rFonts w:ascii="Calibri" w:eastAsia="Times New Roman" w:hAnsi="Calibri" w:cs="Calibri"/>
          <w:color w:val="000000"/>
          <w:sz w:val="22"/>
          <w:szCs w:val="22"/>
        </w:rPr>
      </w:pPr>
      <w:r>
        <w:rPr>
          <w:rFonts w:ascii="Calibri" w:eastAsia="Times New Roman" w:hAnsi="Calibri" w:cs="Calibri"/>
          <w:color w:val="000000"/>
          <w:sz w:val="22"/>
          <w:szCs w:val="22"/>
        </w:rPr>
        <w:t>W odniesieniu do etapu przystąpienia do wykonywania robót budowlanych, Zamawiający dopuszcza, aby harmonogram rzeczowo-finansowy zawierający podział robót, których realizacja jest planowana do odbiorów częściowych był dostarczony do siedziby Zamawiającego, w terminie 14 dni liczonych od daty uprawomocnienia się pozwolenia na budowę.</w:t>
      </w:r>
    </w:p>
    <w:p w14:paraId="43F6C90C" w14:textId="77777777" w:rsidR="0041457A" w:rsidRPr="00F20C0C" w:rsidRDefault="0041457A" w:rsidP="00F20C0C">
      <w:pPr>
        <w:numPr>
          <w:ilvl w:val="0"/>
          <w:numId w:val="27"/>
        </w:numPr>
        <w:pBdr>
          <w:top w:val="nil"/>
          <w:left w:val="nil"/>
          <w:bottom w:val="nil"/>
          <w:right w:val="nil"/>
          <w:between w:val="nil"/>
        </w:pBdr>
        <w:spacing w:after="120"/>
        <w:jc w:val="both"/>
        <w:rPr>
          <w:rFonts w:ascii="Calibri" w:eastAsia="Times New Roman" w:hAnsi="Calibri" w:cs="Calibri"/>
          <w:color w:val="000000"/>
          <w:sz w:val="22"/>
          <w:szCs w:val="22"/>
        </w:rPr>
      </w:pPr>
      <w:r>
        <w:rPr>
          <w:rFonts w:ascii="Calibri" w:eastAsia="Times New Roman" w:hAnsi="Calibri" w:cs="Calibri"/>
          <w:color w:val="000000"/>
          <w:sz w:val="22"/>
          <w:szCs w:val="22"/>
        </w:rPr>
        <w:t>W przypadku zlecenia części zamówienia Podwykonawcom, z harmonogramu rzeczowo-finansowego  musi wynikać podział jakie roboty i za jaką wartość zostaną wykonane siłami własnymi Wykonawcy, a jakie zostaną wykonane przy udziale poszczególnych Podwykonawców i za jaką wartość.</w:t>
      </w:r>
    </w:p>
    <w:p w14:paraId="6D8B9F82" w14:textId="77777777" w:rsidR="00191281" w:rsidRPr="001408CB" w:rsidRDefault="009E3923">
      <w:pPr>
        <w:numPr>
          <w:ilvl w:val="0"/>
          <w:numId w:val="27"/>
        </w:numPr>
        <w:pBdr>
          <w:top w:val="nil"/>
          <w:left w:val="nil"/>
          <w:bottom w:val="nil"/>
          <w:right w:val="nil"/>
          <w:between w:val="nil"/>
        </w:pBdr>
        <w:spacing w:after="120"/>
        <w:jc w:val="both"/>
        <w:rPr>
          <w:rFonts w:ascii="Calibri" w:eastAsia="Times New Roman" w:hAnsi="Calibri" w:cs="Calibri"/>
          <w:color w:val="000000"/>
          <w:sz w:val="22"/>
          <w:szCs w:val="22"/>
        </w:rPr>
      </w:pPr>
      <w:r>
        <w:rPr>
          <w:rFonts w:ascii="Calibri" w:eastAsia="Times New Roman" w:hAnsi="Calibri" w:cs="Calibri"/>
          <w:color w:val="000000"/>
          <w:sz w:val="22"/>
          <w:szCs w:val="22"/>
        </w:rPr>
        <w:t xml:space="preserve">Przedmiot umowy </w:t>
      </w:r>
      <w:r w:rsidR="004B7A5E" w:rsidRPr="001408CB">
        <w:rPr>
          <w:rFonts w:ascii="Calibri" w:eastAsia="Times New Roman" w:hAnsi="Calibri" w:cs="Calibri"/>
          <w:color w:val="000000"/>
          <w:sz w:val="22"/>
          <w:szCs w:val="22"/>
        </w:rPr>
        <w:t xml:space="preserve">będzie realizowany zgodnie </w:t>
      </w:r>
      <w:r w:rsidR="00191281" w:rsidRPr="001408CB">
        <w:rPr>
          <w:rFonts w:ascii="Calibri" w:eastAsia="Times New Roman" w:hAnsi="Calibri" w:cs="Calibri"/>
          <w:color w:val="000000"/>
          <w:sz w:val="22"/>
          <w:szCs w:val="22"/>
        </w:rPr>
        <w:t>z przyjętą u</w:t>
      </w:r>
      <w:r>
        <w:rPr>
          <w:rFonts w:ascii="Calibri" w:eastAsia="Times New Roman" w:hAnsi="Calibri" w:cs="Calibri"/>
          <w:color w:val="000000"/>
          <w:sz w:val="22"/>
          <w:szCs w:val="22"/>
        </w:rPr>
        <w:t xml:space="preserve"> Wykonawcy organizacją pracy, z </w:t>
      </w:r>
      <w:r w:rsidR="00191281" w:rsidRPr="001408CB">
        <w:rPr>
          <w:rFonts w:ascii="Calibri" w:eastAsia="Times New Roman" w:hAnsi="Calibri" w:cs="Calibri"/>
          <w:color w:val="000000"/>
          <w:sz w:val="22"/>
          <w:szCs w:val="22"/>
        </w:rPr>
        <w:t>zastrzeżeniem że Zamawiający ma prawo żądać</w:t>
      </w:r>
      <w:r w:rsidR="009643F2">
        <w:rPr>
          <w:rFonts w:ascii="Calibri" w:eastAsia="Times New Roman" w:hAnsi="Calibri" w:cs="Calibri"/>
          <w:color w:val="000000"/>
          <w:sz w:val="22"/>
          <w:szCs w:val="22"/>
        </w:rPr>
        <w:t xml:space="preserve"> informacji o zaawansowaniu prac oraz niezwłocznego</w:t>
      </w:r>
      <w:r w:rsidR="00351A9C" w:rsidRPr="001408CB">
        <w:rPr>
          <w:rFonts w:ascii="Calibri" w:eastAsia="Times New Roman" w:hAnsi="Calibri" w:cs="Calibri"/>
          <w:color w:val="000000"/>
          <w:sz w:val="22"/>
          <w:szCs w:val="22"/>
        </w:rPr>
        <w:t xml:space="preserve"> </w:t>
      </w:r>
      <w:r w:rsidR="009643F2">
        <w:rPr>
          <w:rFonts w:ascii="Calibri" w:eastAsia="Times New Roman" w:hAnsi="Calibri" w:cs="Calibri"/>
          <w:color w:val="000000"/>
          <w:sz w:val="22"/>
          <w:szCs w:val="22"/>
        </w:rPr>
        <w:t>przedstawienia aktualizacji</w:t>
      </w:r>
      <w:r w:rsidR="00191281" w:rsidRPr="001408CB">
        <w:rPr>
          <w:rFonts w:ascii="Calibri" w:eastAsia="Times New Roman" w:hAnsi="Calibri" w:cs="Calibri"/>
          <w:color w:val="000000"/>
          <w:sz w:val="22"/>
          <w:szCs w:val="22"/>
        </w:rPr>
        <w:t xml:space="preserve"> harmonogramu rzeczowo-finansowego.</w:t>
      </w:r>
    </w:p>
    <w:p w14:paraId="20732960" w14:textId="77777777" w:rsidR="004D39DB" w:rsidRPr="00BB0004" w:rsidRDefault="003E71AD" w:rsidP="00BB0004">
      <w:pPr>
        <w:numPr>
          <w:ilvl w:val="0"/>
          <w:numId w:val="27"/>
        </w:numPr>
        <w:pBdr>
          <w:top w:val="nil"/>
          <w:left w:val="nil"/>
          <w:bottom w:val="nil"/>
          <w:right w:val="nil"/>
          <w:between w:val="nil"/>
        </w:pBdr>
        <w:spacing w:after="120"/>
        <w:jc w:val="both"/>
        <w:rPr>
          <w:rFonts w:ascii="Calibri" w:eastAsia="Times New Roman" w:hAnsi="Calibri" w:cs="Calibri"/>
          <w:color w:val="000000"/>
          <w:sz w:val="22"/>
          <w:szCs w:val="22"/>
        </w:rPr>
      </w:pPr>
      <w:r>
        <w:rPr>
          <w:rFonts w:ascii="Calibri" w:eastAsia="Times New Roman" w:hAnsi="Calibri" w:cs="Calibri"/>
          <w:color w:val="000000"/>
          <w:sz w:val="22"/>
          <w:szCs w:val="22"/>
        </w:rPr>
        <w:t>W przypadku określonym w ust. 2</w:t>
      </w:r>
      <w:r w:rsidR="00C77C92">
        <w:rPr>
          <w:rFonts w:ascii="Calibri" w:eastAsia="Times New Roman" w:hAnsi="Calibri" w:cs="Calibri"/>
          <w:color w:val="000000"/>
          <w:sz w:val="22"/>
          <w:szCs w:val="22"/>
        </w:rPr>
        <w:t xml:space="preserve"> powyżej, </w:t>
      </w:r>
      <w:r w:rsidR="004B7A5E" w:rsidRPr="001408CB">
        <w:rPr>
          <w:rFonts w:ascii="Calibri" w:eastAsia="Times New Roman" w:hAnsi="Calibri" w:cs="Calibri"/>
          <w:color w:val="000000"/>
          <w:sz w:val="22"/>
          <w:szCs w:val="22"/>
        </w:rPr>
        <w:t xml:space="preserve">Wykonawca zobowiązany </w:t>
      </w:r>
      <w:r w:rsidR="00C77C92">
        <w:rPr>
          <w:rFonts w:ascii="Calibri" w:eastAsia="Times New Roman" w:hAnsi="Calibri" w:cs="Calibri"/>
          <w:color w:val="000000"/>
          <w:sz w:val="22"/>
          <w:szCs w:val="22"/>
        </w:rPr>
        <w:t>będzie</w:t>
      </w:r>
      <w:r w:rsidR="004B7A5E" w:rsidRPr="001408CB">
        <w:rPr>
          <w:rFonts w:ascii="Calibri" w:eastAsia="Times New Roman" w:hAnsi="Calibri" w:cs="Calibri"/>
          <w:color w:val="000000"/>
          <w:sz w:val="22"/>
          <w:szCs w:val="22"/>
        </w:rPr>
        <w:t xml:space="preserve"> do przedłożenia Zamawiające</w:t>
      </w:r>
      <w:r>
        <w:rPr>
          <w:rFonts w:ascii="Calibri" w:eastAsia="Times New Roman" w:hAnsi="Calibri" w:cs="Calibri"/>
          <w:color w:val="000000"/>
          <w:sz w:val="22"/>
          <w:szCs w:val="22"/>
        </w:rPr>
        <w:t>mu do zatwierdzenia harmonogram</w:t>
      </w:r>
      <w:r w:rsidR="00BB0004">
        <w:rPr>
          <w:rFonts w:ascii="Calibri" w:eastAsia="Times New Roman" w:hAnsi="Calibri" w:cs="Calibri"/>
          <w:color w:val="000000"/>
          <w:sz w:val="22"/>
          <w:szCs w:val="22"/>
        </w:rPr>
        <w:t xml:space="preserve"> </w:t>
      </w:r>
      <w:r>
        <w:rPr>
          <w:rFonts w:ascii="Calibri" w:eastAsia="Times New Roman" w:hAnsi="Calibri" w:cs="Calibri"/>
          <w:color w:val="000000"/>
          <w:sz w:val="22"/>
          <w:szCs w:val="22"/>
        </w:rPr>
        <w:t>rzeczowo-finansowy</w:t>
      </w:r>
      <w:r w:rsidR="00BB0004" w:rsidRPr="00BB0004">
        <w:rPr>
          <w:rFonts w:ascii="Calibri" w:eastAsia="Times New Roman" w:hAnsi="Calibri" w:cs="Calibri"/>
          <w:color w:val="000000"/>
          <w:sz w:val="22"/>
          <w:szCs w:val="22"/>
        </w:rPr>
        <w:t xml:space="preserve"> </w:t>
      </w:r>
      <w:r w:rsidR="004B7A5E" w:rsidRPr="00BB0004">
        <w:rPr>
          <w:rFonts w:ascii="Calibri" w:eastAsia="Times New Roman" w:hAnsi="Calibri" w:cs="Calibri"/>
          <w:color w:val="000000"/>
          <w:sz w:val="22"/>
          <w:szCs w:val="22"/>
        </w:rPr>
        <w:t xml:space="preserve">w terminie </w:t>
      </w:r>
      <w:r w:rsidR="00FB13CE">
        <w:rPr>
          <w:rFonts w:ascii="Calibri" w:eastAsia="Times New Roman" w:hAnsi="Calibri" w:cs="Calibri"/>
          <w:color w:val="000000"/>
          <w:sz w:val="22"/>
          <w:szCs w:val="22"/>
        </w:rPr>
        <w:t xml:space="preserve">do </w:t>
      </w:r>
      <w:r w:rsidR="004B7A5E" w:rsidRPr="00BB0004">
        <w:rPr>
          <w:rFonts w:ascii="Calibri" w:eastAsia="Times New Roman" w:hAnsi="Calibri" w:cs="Calibri"/>
          <w:color w:val="000000"/>
          <w:sz w:val="22"/>
          <w:szCs w:val="22"/>
        </w:rPr>
        <w:t xml:space="preserve">5 dni </w:t>
      </w:r>
      <w:r w:rsidR="00452000" w:rsidRPr="00BB0004">
        <w:rPr>
          <w:rFonts w:ascii="Calibri" w:eastAsia="Times New Roman" w:hAnsi="Calibri" w:cs="Calibri"/>
          <w:color w:val="000000"/>
          <w:sz w:val="22"/>
          <w:szCs w:val="22"/>
        </w:rPr>
        <w:t>roboczych</w:t>
      </w:r>
      <w:r w:rsidR="0051061A" w:rsidRPr="00BB0004">
        <w:rPr>
          <w:rFonts w:ascii="Calibri" w:eastAsia="Times New Roman" w:hAnsi="Calibri" w:cs="Calibri"/>
          <w:color w:val="000000"/>
          <w:sz w:val="22"/>
          <w:szCs w:val="22"/>
        </w:rPr>
        <w:t>, liczonych</w:t>
      </w:r>
      <w:r w:rsidR="00452000" w:rsidRPr="00BB0004">
        <w:rPr>
          <w:rFonts w:ascii="Calibri" w:eastAsia="Times New Roman" w:hAnsi="Calibri" w:cs="Calibri"/>
          <w:color w:val="000000"/>
          <w:sz w:val="22"/>
          <w:szCs w:val="22"/>
        </w:rPr>
        <w:t xml:space="preserve"> </w:t>
      </w:r>
      <w:bookmarkStart w:id="1" w:name="_Hlk109369935"/>
      <w:r w:rsidR="004B7A5E" w:rsidRPr="00BB0004">
        <w:rPr>
          <w:rFonts w:ascii="Calibri" w:eastAsia="Times New Roman" w:hAnsi="Calibri" w:cs="Calibri"/>
          <w:color w:val="000000"/>
          <w:sz w:val="22"/>
          <w:szCs w:val="22"/>
        </w:rPr>
        <w:t>od dnia</w:t>
      </w:r>
      <w:r w:rsidR="00A575B5" w:rsidRPr="00BB0004">
        <w:rPr>
          <w:rFonts w:ascii="Calibri" w:eastAsia="Times New Roman" w:hAnsi="Calibri" w:cs="Calibri"/>
          <w:color w:val="000000"/>
          <w:sz w:val="22"/>
          <w:szCs w:val="22"/>
        </w:rPr>
        <w:t xml:space="preserve"> </w:t>
      </w:r>
      <w:r w:rsidR="0051061A" w:rsidRPr="00BB0004">
        <w:rPr>
          <w:rFonts w:ascii="Calibri" w:eastAsia="Times New Roman" w:hAnsi="Calibri" w:cs="Calibri"/>
          <w:color w:val="000000"/>
          <w:sz w:val="22"/>
          <w:szCs w:val="22"/>
        </w:rPr>
        <w:t>przekazania/przesłani</w:t>
      </w:r>
      <w:r w:rsidR="00C3136A" w:rsidRPr="00BB0004">
        <w:rPr>
          <w:rFonts w:ascii="Calibri" w:eastAsia="Times New Roman" w:hAnsi="Calibri" w:cs="Calibri"/>
          <w:color w:val="000000"/>
          <w:sz w:val="22"/>
          <w:szCs w:val="22"/>
        </w:rPr>
        <w:t>a</w:t>
      </w:r>
      <w:r w:rsidR="00A575B5" w:rsidRPr="00BB0004">
        <w:rPr>
          <w:rFonts w:ascii="Calibri" w:eastAsia="Times New Roman" w:hAnsi="Calibri" w:cs="Calibri"/>
          <w:color w:val="000000"/>
          <w:sz w:val="22"/>
          <w:szCs w:val="22"/>
        </w:rPr>
        <w:t xml:space="preserve"> wezwania</w:t>
      </w:r>
      <w:bookmarkEnd w:id="1"/>
      <w:r w:rsidR="00C3136A" w:rsidRPr="00BB0004">
        <w:rPr>
          <w:rFonts w:ascii="Calibri" w:eastAsia="Times New Roman" w:hAnsi="Calibri" w:cs="Calibri"/>
          <w:color w:val="000000"/>
          <w:sz w:val="22"/>
          <w:szCs w:val="22"/>
        </w:rPr>
        <w:t xml:space="preserve"> na adres </w:t>
      </w:r>
      <w:r w:rsidR="00FB13CE">
        <w:rPr>
          <w:rFonts w:ascii="Calibri" w:eastAsia="Times New Roman" w:hAnsi="Calibri" w:cs="Calibri"/>
          <w:color w:val="000000"/>
          <w:sz w:val="22"/>
          <w:szCs w:val="22"/>
        </w:rPr>
        <w:t>(korespondencyjny lub elektroniczny) osoby wskazanej przez Wykonawcę</w:t>
      </w:r>
      <w:r w:rsidR="00BB0004">
        <w:rPr>
          <w:rFonts w:ascii="Calibri" w:eastAsia="Times New Roman" w:hAnsi="Calibri" w:cs="Calibri"/>
          <w:color w:val="000000"/>
          <w:sz w:val="22"/>
          <w:szCs w:val="22"/>
        </w:rPr>
        <w:t xml:space="preserve"> </w:t>
      </w:r>
      <w:r w:rsidR="00FB13CE">
        <w:rPr>
          <w:rFonts w:ascii="Calibri" w:eastAsia="Times New Roman" w:hAnsi="Calibri" w:cs="Calibri"/>
          <w:color w:val="0D0D0D" w:themeColor="text1" w:themeTint="F2"/>
          <w:sz w:val="22"/>
          <w:szCs w:val="22"/>
        </w:rPr>
        <w:t>do kontaktu</w:t>
      </w:r>
      <w:r w:rsidR="00FB13CE" w:rsidRPr="00BB0004">
        <w:rPr>
          <w:rFonts w:ascii="Calibri" w:eastAsia="Times New Roman" w:hAnsi="Calibri" w:cs="Calibri"/>
          <w:color w:val="0D0D0D" w:themeColor="text1" w:themeTint="F2"/>
          <w:sz w:val="22"/>
          <w:szCs w:val="22"/>
        </w:rPr>
        <w:t xml:space="preserve"> </w:t>
      </w:r>
      <w:r w:rsidR="00C3136A" w:rsidRPr="00BB0004">
        <w:rPr>
          <w:rFonts w:ascii="Calibri" w:eastAsia="Times New Roman" w:hAnsi="Calibri" w:cs="Calibri"/>
          <w:color w:val="0D0D0D" w:themeColor="text1" w:themeTint="F2"/>
          <w:sz w:val="22"/>
          <w:szCs w:val="22"/>
        </w:rPr>
        <w:t xml:space="preserve">w </w:t>
      </w:r>
      <w:r w:rsidR="00FB13CE">
        <w:rPr>
          <w:rFonts w:ascii="Calibri" w:eastAsia="Times New Roman" w:hAnsi="Calibri" w:cs="Calibri"/>
          <w:color w:val="0D0D0D" w:themeColor="text1" w:themeTint="F2"/>
          <w:sz w:val="22"/>
          <w:szCs w:val="22"/>
        </w:rPr>
        <w:t>niniejszej umowie</w:t>
      </w:r>
      <w:r w:rsidR="004B7A5E" w:rsidRPr="00BB0004">
        <w:rPr>
          <w:rFonts w:ascii="Calibri" w:eastAsia="Times New Roman" w:hAnsi="Calibri" w:cs="Calibri"/>
          <w:color w:val="0D0D0D" w:themeColor="text1" w:themeTint="F2"/>
          <w:sz w:val="22"/>
          <w:szCs w:val="22"/>
        </w:rPr>
        <w:t xml:space="preserve">. </w:t>
      </w:r>
      <w:r w:rsidR="004B7A5E" w:rsidRPr="00BB0004">
        <w:rPr>
          <w:rFonts w:ascii="Calibri" w:eastAsia="Times New Roman" w:hAnsi="Calibri" w:cs="Calibri"/>
          <w:color w:val="000000"/>
          <w:sz w:val="22"/>
          <w:szCs w:val="22"/>
        </w:rPr>
        <w:t>Wykonawca zobowiąz</w:t>
      </w:r>
      <w:r w:rsidR="00BB0004">
        <w:rPr>
          <w:rFonts w:ascii="Calibri" w:eastAsia="Times New Roman" w:hAnsi="Calibri" w:cs="Calibri"/>
          <w:color w:val="000000"/>
          <w:sz w:val="22"/>
          <w:szCs w:val="22"/>
        </w:rPr>
        <w:t>uje się</w:t>
      </w:r>
      <w:r w:rsidR="00C77C92" w:rsidRPr="00BB0004">
        <w:rPr>
          <w:rFonts w:ascii="Calibri" w:eastAsia="Times New Roman" w:hAnsi="Calibri" w:cs="Calibri"/>
          <w:color w:val="000000"/>
          <w:sz w:val="22"/>
          <w:szCs w:val="22"/>
        </w:rPr>
        <w:t xml:space="preserve"> </w:t>
      </w:r>
      <w:r w:rsidR="004B7A5E" w:rsidRPr="00BB0004">
        <w:rPr>
          <w:rFonts w:ascii="Calibri" w:eastAsia="Times New Roman" w:hAnsi="Calibri" w:cs="Calibri"/>
          <w:color w:val="000000"/>
          <w:sz w:val="22"/>
          <w:szCs w:val="22"/>
        </w:rPr>
        <w:t>do przedkładania Zamawiającemu</w:t>
      </w:r>
      <w:r w:rsidR="00BB0004">
        <w:rPr>
          <w:rFonts w:ascii="Calibri" w:eastAsia="Times New Roman" w:hAnsi="Calibri" w:cs="Calibri"/>
          <w:color w:val="000000"/>
          <w:sz w:val="22"/>
          <w:szCs w:val="22"/>
        </w:rPr>
        <w:t xml:space="preserve"> każdorazowej</w:t>
      </w:r>
      <w:r w:rsidR="004B7A5E" w:rsidRPr="00BB0004">
        <w:rPr>
          <w:rFonts w:ascii="Calibri" w:eastAsia="Times New Roman" w:hAnsi="Calibri" w:cs="Calibri"/>
          <w:color w:val="000000"/>
          <w:sz w:val="22"/>
          <w:szCs w:val="22"/>
        </w:rPr>
        <w:t xml:space="preserve"> aktualizacji harmonogramu</w:t>
      </w:r>
      <w:r w:rsidR="00C77C92" w:rsidRPr="00BB0004">
        <w:rPr>
          <w:rFonts w:ascii="Calibri" w:eastAsia="Times New Roman" w:hAnsi="Calibri" w:cs="Calibri"/>
          <w:color w:val="000000"/>
          <w:sz w:val="22"/>
          <w:szCs w:val="22"/>
        </w:rPr>
        <w:t xml:space="preserve"> w terminie 5 dni roboczych liczonych od dnia dokonania zmiany lub od dnia przekazania/przesłania wezwania przez Zamawiającego.</w:t>
      </w:r>
    </w:p>
    <w:p w14:paraId="7D07181F" w14:textId="77777777" w:rsidR="004D39DB" w:rsidRPr="001408CB" w:rsidRDefault="004B7A5E">
      <w:pPr>
        <w:numPr>
          <w:ilvl w:val="0"/>
          <w:numId w:val="27"/>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Zamawiający może zatwierdzić przedłożony przez Wykonawcę harmonogram lub może zgłosić </w:t>
      </w:r>
      <w:r w:rsidR="009452CE">
        <w:rPr>
          <w:rFonts w:ascii="Calibri" w:eastAsia="Times New Roman" w:hAnsi="Calibri" w:cs="Calibri"/>
          <w:color w:val="000000"/>
          <w:sz w:val="22"/>
          <w:szCs w:val="22"/>
        </w:rPr>
        <w:t xml:space="preserve">do niego </w:t>
      </w:r>
      <w:r w:rsidRPr="001408CB">
        <w:rPr>
          <w:rFonts w:ascii="Calibri" w:eastAsia="Times New Roman" w:hAnsi="Calibri" w:cs="Calibri"/>
          <w:color w:val="000000"/>
          <w:sz w:val="22"/>
          <w:szCs w:val="22"/>
        </w:rPr>
        <w:t>uwagi w</w:t>
      </w:r>
      <w:r w:rsidR="009452CE">
        <w:rPr>
          <w:rFonts w:ascii="Calibri" w:eastAsia="Times New Roman" w:hAnsi="Calibri" w:cs="Calibri"/>
          <w:color w:val="000000"/>
          <w:sz w:val="22"/>
          <w:szCs w:val="22"/>
        </w:rPr>
        <w:t> </w:t>
      </w:r>
      <w:r w:rsidRPr="001408CB">
        <w:rPr>
          <w:rFonts w:ascii="Calibri" w:eastAsia="Times New Roman" w:hAnsi="Calibri" w:cs="Calibri"/>
          <w:color w:val="000000"/>
          <w:sz w:val="22"/>
          <w:szCs w:val="22"/>
        </w:rPr>
        <w:t xml:space="preserve">ciągu </w:t>
      </w:r>
      <w:r w:rsidR="0051061A" w:rsidRPr="001408CB">
        <w:rPr>
          <w:rFonts w:ascii="Calibri" w:eastAsia="Times New Roman" w:hAnsi="Calibri" w:cs="Calibri"/>
          <w:color w:val="000000"/>
          <w:sz w:val="22"/>
          <w:szCs w:val="22"/>
        </w:rPr>
        <w:t>5</w:t>
      </w:r>
      <w:r w:rsidRPr="001408CB">
        <w:rPr>
          <w:rFonts w:ascii="Calibri" w:eastAsia="Times New Roman" w:hAnsi="Calibri" w:cs="Calibri"/>
          <w:color w:val="000000"/>
          <w:sz w:val="22"/>
          <w:szCs w:val="22"/>
        </w:rPr>
        <w:t xml:space="preserve"> dni </w:t>
      </w:r>
      <w:r w:rsidR="00452000" w:rsidRPr="001408CB">
        <w:rPr>
          <w:rFonts w:ascii="Calibri" w:eastAsia="Times New Roman" w:hAnsi="Calibri" w:cs="Calibri"/>
          <w:color w:val="000000"/>
          <w:sz w:val="22"/>
          <w:szCs w:val="22"/>
        </w:rPr>
        <w:t xml:space="preserve">roboczych </w:t>
      </w:r>
      <w:r w:rsidRPr="001408CB">
        <w:rPr>
          <w:rFonts w:ascii="Calibri" w:eastAsia="Times New Roman" w:hAnsi="Calibri" w:cs="Calibri"/>
          <w:color w:val="000000"/>
          <w:sz w:val="22"/>
          <w:szCs w:val="22"/>
        </w:rPr>
        <w:t xml:space="preserve">od dnia przedłożenia harmonogramu przez Wykonawcę. Powyższe dotyczy również przedkładanych aktualizacji harmonogramu. </w:t>
      </w:r>
    </w:p>
    <w:p w14:paraId="14354BB6" w14:textId="77777777" w:rsidR="004D39DB" w:rsidRPr="001408CB" w:rsidRDefault="004B7A5E">
      <w:pPr>
        <w:numPr>
          <w:ilvl w:val="0"/>
          <w:numId w:val="27"/>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W sytuacji, w której Zamawiający zgłosi uwagi do harmonogramu lub jego aktualizacji, Wykonawca będzie zobowiązany do uwzględnienia otrzymanych uwag i następnie do przedłożenia Zamawiającemu poprawionego harmonogramu lub poprawionej jego aktualizacji w terminie </w:t>
      </w:r>
      <w:r w:rsidR="0051061A" w:rsidRPr="001408CB">
        <w:rPr>
          <w:rFonts w:ascii="Calibri" w:eastAsia="Times New Roman" w:hAnsi="Calibri" w:cs="Calibri"/>
          <w:color w:val="000000"/>
          <w:sz w:val="22"/>
          <w:szCs w:val="22"/>
        </w:rPr>
        <w:t>5</w:t>
      </w:r>
      <w:r w:rsidRPr="001408CB">
        <w:rPr>
          <w:rFonts w:ascii="Calibri" w:eastAsia="Times New Roman" w:hAnsi="Calibri" w:cs="Calibri"/>
          <w:color w:val="000000"/>
          <w:sz w:val="22"/>
          <w:szCs w:val="22"/>
        </w:rPr>
        <w:t xml:space="preserve"> dni </w:t>
      </w:r>
      <w:r w:rsidR="00452000" w:rsidRPr="001408CB">
        <w:rPr>
          <w:rFonts w:ascii="Calibri" w:eastAsia="Times New Roman" w:hAnsi="Calibri" w:cs="Calibri"/>
          <w:color w:val="000000"/>
          <w:sz w:val="22"/>
          <w:szCs w:val="22"/>
        </w:rPr>
        <w:t xml:space="preserve">roboczych </w:t>
      </w:r>
      <w:r w:rsidRPr="001408CB">
        <w:rPr>
          <w:rFonts w:ascii="Calibri" w:eastAsia="Times New Roman" w:hAnsi="Calibri" w:cs="Calibri"/>
          <w:color w:val="000000"/>
          <w:sz w:val="22"/>
          <w:szCs w:val="22"/>
        </w:rPr>
        <w:t xml:space="preserve">liczonych od daty otrzymania uwag od Zamawiającego. </w:t>
      </w:r>
    </w:p>
    <w:p w14:paraId="5BA62EB3" w14:textId="77777777" w:rsidR="004D39DB" w:rsidRPr="005E611C" w:rsidRDefault="004B7A5E" w:rsidP="00BC4AC5">
      <w:pPr>
        <w:numPr>
          <w:ilvl w:val="0"/>
          <w:numId w:val="27"/>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Jeśli Wykonawca nie uwzględni uwag otrzymanych od Zamawiającego we wskazanym terminie, Zamawiający będzie uprawniony do wstrzymania robót w całości lub w części. Powyższe uprawnienie dotycz</w:t>
      </w:r>
      <w:r w:rsidR="00452000" w:rsidRPr="001408CB">
        <w:rPr>
          <w:rFonts w:ascii="Calibri" w:eastAsia="Times New Roman" w:hAnsi="Calibri" w:cs="Calibri"/>
          <w:color w:val="000000"/>
          <w:sz w:val="22"/>
          <w:szCs w:val="22"/>
        </w:rPr>
        <w:t>y</w:t>
      </w:r>
      <w:r w:rsidRPr="001408CB">
        <w:rPr>
          <w:rFonts w:ascii="Calibri" w:eastAsia="Times New Roman" w:hAnsi="Calibri" w:cs="Calibri"/>
          <w:color w:val="000000"/>
          <w:sz w:val="22"/>
          <w:szCs w:val="22"/>
        </w:rPr>
        <w:t xml:space="preserve"> również sytuacji, w której przedstawiony poprawiony harmonogram lub aktualizacja harmonogramu będą niezgodne z postanowieniami </w:t>
      </w:r>
      <w:r w:rsidR="00452000" w:rsidRPr="001408CB">
        <w:rPr>
          <w:rFonts w:ascii="Calibri" w:eastAsia="Times New Roman" w:hAnsi="Calibri" w:cs="Calibri"/>
          <w:color w:val="000000"/>
          <w:sz w:val="22"/>
          <w:szCs w:val="22"/>
        </w:rPr>
        <w:t xml:space="preserve">niniejszej </w:t>
      </w:r>
      <w:r w:rsidRPr="001408CB">
        <w:rPr>
          <w:rFonts w:ascii="Calibri" w:eastAsia="Times New Roman" w:hAnsi="Calibri" w:cs="Calibri"/>
          <w:color w:val="000000"/>
          <w:sz w:val="22"/>
          <w:szCs w:val="22"/>
        </w:rPr>
        <w:t>umowy. Konsekwencj</w:t>
      </w:r>
      <w:r w:rsidR="00C52AAC" w:rsidRPr="001408CB">
        <w:rPr>
          <w:rFonts w:ascii="Calibri" w:eastAsia="Times New Roman" w:hAnsi="Calibri" w:cs="Calibri"/>
          <w:color w:val="000000"/>
          <w:sz w:val="22"/>
          <w:szCs w:val="22"/>
        </w:rPr>
        <w:t>e</w:t>
      </w:r>
      <w:r w:rsidRPr="001408CB">
        <w:rPr>
          <w:rFonts w:ascii="Calibri" w:eastAsia="Times New Roman" w:hAnsi="Calibri" w:cs="Calibri"/>
          <w:color w:val="000000"/>
          <w:sz w:val="22"/>
          <w:szCs w:val="22"/>
        </w:rPr>
        <w:t xml:space="preserve"> wstrzymania robót obciążają Wykonawcę. </w:t>
      </w:r>
    </w:p>
    <w:p w14:paraId="115A81F7" w14:textId="77777777" w:rsidR="005E611C" w:rsidRDefault="005E611C" w:rsidP="00BC4AC5">
      <w:pPr>
        <w:pBdr>
          <w:top w:val="nil"/>
          <w:left w:val="nil"/>
          <w:bottom w:val="nil"/>
          <w:right w:val="nil"/>
          <w:between w:val="nil"/>
        </w:pBdr>
        <w:spacing w:after="120"/>
        <w:jc w:val="center"/>
        <w:rPr>
          <w:rFonts w:ascii="Calibri" w:eastAsia="Times New Roman" w:hAnsi="Calibri" w:cs="Calibri"/>
          <w:b/>
          <w:bCs/>
          <w:color w:val="000000"/>
          <w:sz w:val="22"/>
          <w:szCs w:val="22"/>
        </w:rPr>
      </w:pPr>
    </w:p>
    <w:p w14:paraId="58389AA6" w14:textId="77777777" w:rsidR="004D39DB" w:rsidRPr="001408CB" w:rsidRDefault="004B7A5E" w:rsidP="00BC4AC5">
      <w:pPr>
        <w:pBdr>
          <w:top w:val="nil"/>
          <w:left w:val="nil"/>
          <w:bottom w:val="nil"/>
          <w:right w:val="nil"/>
          <w:between w:val="nil"/>
        </w:pBdr>
        <w:spacing w:after="120"/>
        <w:jc w:val="center"/>
        <w:rPr>
          <w:rFonts w:ascii="Calibri" w:eastAsia="Times New Roman" w:hAnsi="Calibri" w:cs="Calibri"/>
          <w:b/>
          <w:bCs/>
          <w:color w:val="000000"/>
          <w:sz w:val="22"/>
          <w:szCs w:val="22"/>
        </w:rPr>
      </w:pPr>
      <w:r w:rsidRPr="001408CB">
        <w:rPr>
          <w:rFonts w:ascii="Calibri" w:eastAsia="Times New Roman" w:hAnsi="Calibri" w:cs="Calibri"/>
          <w:b/>
          <w:bCs/>
          <w:color w:val="000000"/>
          <w:sz w:val="22"/>
          <w:szCs w:val="22"/>
        </w:rPr>
        <w:t>§</w:t>
      </w:r>
      <w:r w:rsidR="001F5474">
        <w:rPr>
          <w:rFonts w:ascii="Calibri" w:eastAsia="Times New Roman" w:hAnsi="Calibri" w:cs="Calibri"/>
          <w:b/>
          <w:bCs/>
          <w:color w:val="000000"/>
          <w:sz w:val="22"/>
          <w:szCs w:val="22"/>
        </w:rPr>
        <w:t xml:space="preserve"> </w:t>
      </w:r>
      <w:r w:rsidRPr="001408CB">
        <w:rPr>
          <w:rFonts w:ascii="Calibri" w:eastAsia="Times New Roman" w:hAnsi="Calibri" w:cs="Calibri"/>
          <w:b/>
          <w:bCs/>
          <w:color w:val="000000"/>
          <w:sz w:val="22"/>
          <w:szCs w:val="22"/>
        </w:rPr>
        <w:t>5</w:t>
      </w:r>
    </w:p>
    <w:p w14:paraId="0E91BBCF" w14:textId="77777777" w:rsidR="00D86202" w:rsidRPr="009F7168" w:rsidRDefault="004B7A5E" w:rsidP="00D86202">
      <w:pPr>
        <w:pBdr>
          <w:top w:val="nil"/>
          <w:left w:val="nil"/>
          <w:bottom w:val="nil"/>
          <w:right w:val="nil"/>
          <w:between w:val="nil"/>
        </w:pBdr>
        <w:spacing w:after="120"/>
        <w:jc w:val="center"/>
        <w:rPr>
          <w:rFonts w:ascii="Calibri" w:eastAsia="Times New Roman" w:hAnsi="Calibri" w:cs="Calibri"/>
          <w:b/>
          <w:bCs/>
          <w:color w:val="000000"/>
          <w:sz w:val="22"/>
          <w:szCs w:val="22"/>
        </w:rPr>
      </w:pPr>
      <w:bookmarkStart w:id="2" w:name="_Hlk218026984"/>
      <w:r w:rsidRPr="009F7168">
        <w:rPr>
          <w:rFonts w:ascii="Calibri" w:eastAsia="Times New Roman" w:hAnsi="Calibri" w:cs="Calibri"/>
          <w:b/>
          <w:bCs/>
          <w:color w:val="000000"/>
          <w:sz w:val="22"/>
          <w:szCs w:val="22"/>
        </w:rPr>
        <w:t>Wynagrodzenie</w:t>
      </w:r>
      <w:r w:rsidR="00A37FF2" w:rsidRPr="009F7168">
        <w:rPr>
          <w:rFonts w:ascii="Calibri" w:eastAsia="Times New Roman" w:hAnsi="Calibri" w:cs="Calibri"/>
          <w:b/>
          <w:bCs/>
          <w:color w:val="000000"/>
          <w:sz w:val="22"/>
          <w:szCs w:val="22"/>
        </w:rPr>
        <w:t xml:space="preserve"> i warunki płatności</w:t>
      </w:r>
    </w:p>
    <w:p w14:paraId="7056A66A" w14:textId="4FFEC854" w:rsidR="009F7168" w:rsidRPr="009F7168" w:rsidRDefault="00D86202" w:rsidP="009F7168">
      <w:pPr>
        <w:numPr>
          <w:ilvl w:val="0"/>
          <w:numId w:val="28"/>
        </w:numPr>
        <w:pBdr>
          <w:top w:val="nil"/>
          <w:left w:val="nil"/>
          <w:bottom w:val="nil"/>
          <w:right w:val="nil"/>
          <w:between w:val="nil"/>
        </w:pBdr>
        <w:spacing w:after="120"/>
        <w:jc w:val="both"/>
        <w:rPr>
          <w:rFonts w:ascii="Calibri" w:eastAsia="Times New Roman" w:hAnsi="Calibri" w:cs="Calibri"/>
          <w:color w:val="000000"/>
          <w:sz w:val="22"/>
          <w:szCs w:val="22"/>
        </w:rPr>
      </w:pPr>
      <w:r w:rsidRPr="009F7168">
        <w:rPr>
          <w:rFonts w:ascii="Calibri" w:eastAsia="Times New Roman" w:hAnsi="Calibri" w:cs="Calibri"/>
          <w:color w:val="000000"/>
          <w:sz w:val="22"/>
          <w:szCs w:val="22"/>
        </w:rPr>
        <w:t xml:space="preserve">Za wykonanie przedmiotu umowy </w:t>
      </w:r>
      <w:r w:rsidR="0003098B" w:rsidRPr="009F7168">
        <w:rPr>
          <w:rFonts w:ascii="Calibri" w:eastAsia="Times New Roman" w:hAnsi="Calibri" w:cs="Calibri"/>
          <w:color w:val="000000"/>
          <w:sz w:val="22"/>
          <w:szCs w:val="22"/>
        </w:rPr>
        <w:t>S</w:t>
      </w:r>
      <w:r w:rsidRPr="009F7168">
        <w:rPr>
          <w:rFonts w:ascii="Calibri" w:eastAsia="Times New Roman" w:hAnsi="Calibri" w:cs="Calibri"/>
          <w:color w:val="000000"/>
          <w:sz w:val="22"/>
          <w:szCs w:val="22"/>
        </w:rPr>
        <w:t xml:space="preserve">trony ustalają </w:t>
      </w:r>
      <w:r w:rsidRPr="009F7168">
        <w:rPr>
          <w:rFonts w:ascii="Calibri" w:eastAsia="Times New Roman" w:hAnsi="Calibri" w:cs="Calibri"/>
          <w:b/>
          <w:color w:val="000000"/>
          <w:sz w:val="22"/>
          <w:szCs w:val="22"/>
        </w:rPr>
        <w:t>wynagrodzenie ryczałtowe</w:t>
      </w:r>
      <w:r w:rsidRPr="009F7168">
        <w:rPr>
          <w:rFonts w:ascii="Calibri" w:eastAsia="Times New Roman" w:hAnsi="Calibri" w:cs="Calibri"/>
          <w:color w:val="000000"/>
          <w:sz w:val="22"/>
          <w:szCs w:val="22"/>
        </w:rPr>
        <w:t xml:space="preserve"> w </w:t>
      </w:r>
      <w:r w:rsidR="00BF1B56" w:rsidRPr="009F7168">
        <w:rPr>
          <w:rFonts w:ascii="Calibri" w:eastAsia="Times New Roman" w:hAnsi="Calibri" w:cs="Calibri"/>
          <w:color w:val="000000"/>
          <w:sz w:val="22"/>
          <w:szCs w:val="22"/>
        </w:rPr>
        <w:t xml:space="preserve">łącznej </w:t>
      </w:r>
      <w:r w:rsidRPr="009F7168">
        <w:rPr>
          <w:rFonts w:ascii="Calibri" w:eastAsia="Times New Roman" w:hAnsi="Calibri" w:cs="Calibri"/>
          <w:color w:val="000000"/>
          <w:sz w:val="22"/>
          <w:szCs w:val="22"/>
        </w:rPr>
        <w:t xml:space="preserve">wysokości </w:t>
      </w:r>
      <w:r w:rsidR="004B7A5E" w:rsidRPr="009F7168">
        <w:rPr>
          <w:rFonts w:ascii="Calibri" w:eastAsia="Times New Roman" w:hAnsi="Calibri" w:cs="Calibri"/>
          <w:color w:val="000000"/>
          <w:sz w:val="22"/>
          <w:szCs w:val="22"/>
        </w:rPr>
        <w:t>................</w:t>
      </w:r>
      <w:r w:rsidR="00C52AAC" w:rsidRPr="009F7168">
        <w:rPr>
          <w:rFonts w:ascii="Calibri" w:eastAsia="Times New Roman" w:hAnsi="Calibri" w:cs="Calibri"/>
          <w:color w:val="000000"/>
          <w:sz w:val="22"/>
          <w:szCs w:val="22"/>
        </w:rPr>
        <w:t xml:space="preserve"> zł</w:t>
      </w:r>
      <w:r w:rsidR="004B7A5E" w:rsidRPr="009F7168">
        <w:rPr>
          <w:rFonts w:ascii="Calibri" w:eastAsia="Times New Roman" w:hAnsi="Calibri" w:cs="Calibri"/>
          <w:color w:val="000000"/>
          <w:sz w:val="22"/>
          <w:szCs w:val="22"/>
        </w:rPr>
        <w:t xml:space="preserve"> netto</w:t>
      </w:r>
      <w:r w:rsidR="0003098B" w:rsidRPr="009F7168">
        <w:rPr>
          <w:rFonts w:ascii="Calibri" w:eastAsia="Times New Roman" w:hAnsi="Calibri" w:cs="Calibri"/>
          <w:color w:val="000000"/>
          <w:sz w:val="22"/>
          <w:szCs w:val="22"/>
        </w:rPr>
        <w:t xml:space="preserve">, </w:t>
      </w:r>
      <w:r w:rsidR="004B7A5E" w:rsidRPr="009F7168">
        <w:rPr>
          <w:rFonts w:ascii="Calibri" w:eastAsia="Times New Roman" w:hAnsi="Calibri" w:cs="Calibri"/>
          <w:color w:val="000000"/>
          <w:sz w:val="22"/>
          <w:szCs w:val="22"/>
        </w:rPr>
        <w:t xml:space="preserve">co stanowi wraz z </w:t>
      </w:r>
      <w:r w:rsidR="00F35389" w:rsidRPr="009F7168">
        <w:rPr>
          <w:rFonts w:ascii="Calibri" w:eastAsia="Times New Roman" w:hAnsi="Calibri" w:cs="Calibri"/>
          <w:color w:val="000000"/>
          <w:sz w:val="22"/>
          <w:szCs w:val="22"/>
        </w:rPr>
        <w:t>….</w:t>
      </w:r>
      <w:r w:rsidR="0003098B" w:rsidRPr="009F7168">
        <w:rPr>
          <w:rFonts w:ascii="Calibri" w:eastAsia="Times New Roman" w:hAnsi="Calibri" w:cs="Calibri"/>
          <w:color w:val="000000"/>
          <w:sz w:val="22"/>
          <w:szCs w:val="22"/>
        </w:rPr>
        <w:t xml:space="preserve">… % </w:t>
      </w:r>
      <w:r w:rsidR="004B7A5E" w:rsidRPr="009F7168">
        <w:rPr>
          <w:rFonts w:ascii="Calibri" w:eastAsia="Times New Roman" w:hAnsi="Calibri" w:cs="Calibri"/>
          <w:color w:val="000000"/>
          <w:sz w:val="22"/>
          <w:szCs w:val="22"/>
        </w:rPr>
        <w:t>podatkiem VAT</w:t>
      </w:r>
      <w:r w:rsidR="0003098B" w:rsidRPr="009F7168">
        <w:rPr>
          <w:rFonts w:ascii="Calibri" w:eastAsia="Times New Roman" w:hAnsi="Calibri" w:cs="Calibri"/>
          <w:color w:val="000000"/>
          <w:sz w:val="22"/>
          <w:szCs w:val="22"/>
        </w:rPr>
        <w:t xml:space="preserve"> </w:t>
      </w:r>
      <w:r w:rsidR="004B7A5E" w:rsidRPr="009F7168">
        <w:rPr>
          <w:rFonts w:ascii="Calibri" w:eastAsia="Times New Roman" w:hAnsi="Calibri" w:cs="Calibri"/>
          <w:color w:val="000000"/>
          <w:sz w:val="22"/>
          <w:szCs w:val="22"/>
        </w:rPr>
        <w:t>................... złotych brutto (słownie: ......................................)</w:t>
      </w:r>
      <w:r w:rsidR="009F7168" w:rsidRPr="009F7168">
        <w:rPr>
          <w:rFonts w:ascii="Calibri" w:eastAsia="Times New Roman" w:hAnsi="Calibri" w:cs="Calibri"/>
          <w:color w:val="000000"/>
          <w:sz w:val="22"/>
          <w:szCs w:val="22"/>
        </w:rPr>
        <w:t>, z</w:t>
      </w:r>
      <w:r w:rsidR="009F7168" w:rsidRPr="009F7168">
        <w:rPr>
          <w:rFonts w:ascii="Calibri" w:hAnsi="Calibri" w:cs="Calibri"/>
          <w:sz w:val="22"/>
          <w:szCs w:val="22"/>
        </w:rPr>
        <w:t xml:space="preserve"> tego wynagrodzenie brutto za:</w:t>
      </w:r>
    </w:p>
    <w:p w14:paraId="392047D2" w14:textId="773577B1" w:rsidR="0073727A" w:rsidRPr="0073727A" w:rsidRDefault="0073727A" w:rsidP="0073727A">
      <w:pPr>
        <w:pStyle w:val="Akapitzlist"/>
        <w:numPr>
          <w:ilvl w:val="0"/>
          <w:numId w:val="62"/>
        </w:numPr>
        <w:rPr>
          <w:rFonts w:cs="Calibri"/>
        </w:rPr>
      </w:pPr>
      <w:r w:rsidRPr="0073727A">
        <w:rPr>
          <w:rFonts w:cs="Calibri"/>
        </w:rPr>
        <w:t>opracowanie dokumentacji projektowych niezbędnych do uzyskania pozwolenia na budowę oraz opracowanie wielobranżowej dokumentacji projektowo-technicznej modernizacji istniejących przestrzeni komunikacyjnych wraz z przestrzenią szybów dla montażu i uruchomienia urządzenia dźwigowego wraz z nadzorem autorskim w wysokości ……………… zł</w:t>
      </w:r>
    </w:p>
    <w:p w14:paraId="2D65D78F" w14:textId="506CC9DC" w:rsidR="0073727A" w:rsidRPr="00505200" w:rsidRDefault="00C14601" w:rsidP="00505200">
      <w:pPr>
        <w:pStyle w:val="Akapitzlist"/>
        <w:numPr>
          <w:ilvl w:val="0"/>
          <w:numId w:val="62"/>
        </w:numPr>
        <w:rPr>
          <w:rFonts w:cs="Calibri"/>
        </w:rPr>
      </w:pPr>
      <w:r w:rsidRPr="0073727A">
        <w:rPr>
          <w:rFonts w:cs="Calibri"/>
        </w:rPr>
        <w:t>w</w:t>
      </w:r>
      <w:r w:rsidR="009F7168" w:rsidRPr="0073727A">
        <w:rPr>
          <w:rFonts w:cs="Calibri"/>
        </w:rPr>
        <w:t xml:space="preserve">ykonanie </w:t>
      </w:r>
      <w:r w:rsidR="0073727A" w:rsidRPr="0073727A">
        <w:rPr>
          <w:rFonts w:cs="Calibri"/>
        </w:rPr>
        <w:t xml:space="preserve">wielobranżowych </w:t>
      </w:r>
      <w:r w:rsidR="009F7168" w:rsidRPr="0073727A">
        <w:rPr>
          <w:rFonts w:cs="Calibri"/>
        </w:rPr>
        <w:t>robót budowlanych</w:t>
      </w:r>
      <w:r w:rsidR="0073727A" w:rsidRPr="0073727A">
        <w:rPr>
          <w:rFonts w:cs="Calibri"/>
        </w:rPr>
        <w:t>,</w:t>
      </w:r>
      <w:r w:rsidR="009F7168" w:rsidRPr="0073727A">
        <w:rPr>
          <w:rFonts w:cs="Calibri"/>
        </w:rPr>
        <w:t xml:space="preserve"> </w:t>
      </w:r>
      <w:r w:rsidR="0073727A" w:rsidRPr="0073727A">
        <w:rPr>
          <w:rFonts w:cs="Calibri"/>
        </w:rPr>
        <w:t xml:space="preserve">montażowych, instalacyjnych, zakupu i dostawy urządzenia dźwigowego (materiały, robocizna, sprzęt, narzuty), koszty odbiorów i dokumentacji powykonawczej </w:t>
      </w:r>
      <w:r w:rsidR="009F7168" w:rsidRPr="0073727A">
        <w:rPr>
          <w:rFonts w:cs="Calibri"/>
        </w:rPr>
        <w:t>w wysokości …………….. zł</w:t>
      </w:r>
    </w:p>
    <w:p w14:paraId="02637A14" w14:textId="77777777" w:rsidR="00C46745" w:rsidRPr="00616F90" w:rsidRDefault="00C46745" w:rsidP="00C46745">
      <w:pPr>
        <w:numPr>
          <w:ilvl w:val="0"/>
          <w:numId w:val="28"/>
        </w:numPr>
        <w:pBdr>
          <w:top w:val="nil"/>
          <w:left w:val="nil"/>
          <w:bottom w:val="nil"/>
          <w:right w:val="nil"/>
          <w:between w:val="nil"/>
        </w:pBdr>
        <w:spacing w:after="120"/>
        <w:jc w:val="both"/>
        <w:rPr>
          <w:rFonts w:ascii="Calibri" w:eastAsia="Times New Roman" w:hAnsi="Calibri" w:cs="Calibri"/>
          <w:color w:val="000000"/>
          <w:sz w:val="22"/>
          <w:szCs w:val="22"/>
        </w:rPr>
      </w:pPr>
      <w:r w:rsidRPr="00C46745">
        <w:rPr>
          <w:rFonts w:ascii="Calibri" w:eastAsia="Times New Roman" w:hAnsi="Calibri" w:cs="Calibri"/>
          <w:color w:val="000000"/>
          <w:sz w:val="22"/>
          <w:szCs w:val="22"/>
        </w:rPr>
        <w:t xml:space="preserve">Wykonawca nie może dokonać przelewu wierzytelności należnych mu z tytułu niniejszej umowy na rzecz </w:t>
      </w:r>
      <w:r w:rsidRPr="00616F90">
        <w:rPr>
          <w:rFonts w:ascii="Calibri" w:eastAsia="Times New Roman" w:hAnsi="Calibri" w:cs="Calibri"/>
          <w:color w:val="000000"/>
          <w:sz w:val="22"/>
          <w:szCs w:val="22"/>
        </w:rPr>
        <w:t>osób trzecich bez uzyskania uprzedniej pisemnej zgody Zamawiającego.</w:t>
      </w:r>
    </w:p>
    <w:p w14:paraId="3D4EFAB4" w14:textId="77777777" w:rsidR="00C46745" w:rsidRPr="00616F90" w:rsidRDefault="00C46745" w:rsidP="00C46745">
      <w:pPr>
        <w:numPr>
          <w:ilvl w:val="0"/>
          <w:numId w:val="28"/>
        </w:numPr>
        <w:pBdr>
          <w:top w:val="nil"/>
          <w:left w:val="nil"/>
          <w:bottom w:val="nil"/>
          <w:right w:val="nil"/>
          <w:between w:val="nil"/>
        </w:pBdr>
        <w:spacing w:after="120"/>
        <w:jc w:val="both"/>
        <w:rPr>
          <w:rFonts w:ascii="Calibri" w:eastAsia="Times New Roman" w:hAnsi="Calibri" w:cs="Calibri"/>
          <w:color w:val="000000"/>
          <w:sz w:val="22"/>
          <w:szCs w:val="22"/>
        </w:rPr>
      </w:pPr>
      <w:r w:rsidRPr="00616F90">
        <w:rPr>
          <w:rFonts w:ascii="Calibri" w:eastAsia="Times New Roman" w:hAnsi="Calibri" w:cs="Calibri"/>
          <w:color w:val="000000"/>
          <w:sz w:val="22"/>
          <w:szCs w:val="22"/>
        </w:rPr>
        <w:t xml:space="preserve">Rozliczenie za wykonanie przedmiotu umowy odbędzie się rachunkiem końcowym lub fakturą końcową, zwanych w dalszej części „fakturą”, wystawioną </w:t>
      </w:r>
      <w:r w:rsidR="00616F90" w:rsidRPr="00616F90">
        <w:rPr>
          <w:rFonts w:ascii="Calibri" w:hAnsi="Calibri" w:cs="Calibri"/>
          <w:sz w:val="22"/>
          <w:szCs w:val="22"/>
        </w:rPr>
        <w:t xml:space="preserve">po zakończeniu </w:t>
      </w:r>
      <w:r w:rsidR="00F126E3">
        <w:rPr>
          <w:rFonts w:ascii="Calibri" w:hAnsi="Calibri" w:cs="Calibri"/>
          <w:sz w:val="22"/>
          <w:szCs w:val="22"/>
        </w:rPr>
        <w:t xml:space="preserve">wszystkich prac projektowych i robót budowlanych oraz po </w:t>
      </w:r>
      <w:r w:rsidR="00616F90" w:rsidRPr="00616F90">
        <w:rPr>
          <w:rFonts w:ascii="Calibri" w:hAnsi="Calibri" w:cs="Calibri"/>
          <w:sz w:val="22"/>
          <w:szCs w:val="22"/>
        </w:rPr>
        <w:t xml:space="preserve">przyjęciu przez Zamawiającego protokołu odbioru </w:t>
      </w:r>
      <w:r w:rsidR="00F126E3">
        <w:rPr>
          <w:rFonts w:ascii="Calibri" w:hAnsi="Calibri" w:cs="Calibri"/>
          <w:sz w:val="22"/>
          <w:szCs w:val="22"/>
        </w:rPr>
        <w:t>końcowego</w:t>
      </w:r>
      <w:r w:rsidR="00616F90" w:rsidRPr="00616F90">
        <w:rPr>
          <w:rFonts w:ascii="Calibri" w:hAnsi="Calibri" w:cs="Calibri"/>
          <w:sz w:val="22"/>
          <w:szCs w:val="22"/>
        </w:rPr>
        <w:t>.</w:t>
      </w:r>
    </w:p>
    <w:p w14:paraId="19F49008" w14:textId="77777777" w:rsidR="003D6D28" w:rsidRPr="003D6D28" w:rsidRDefault="00C46745" w:rsidP="003D6D28">
      <w:pPr>
        <w:numPr>
          <w:ilvl w:val="0"/>
          <w:numId w:val="28"/>
        </w:numPr>
        <w:pBdr>
          <w:top w:val="nil"/>
          <w:left w:val="nil"/>
          <w:bottom w:val="nil"/>
          <w:right w:val="nil"/>
          <w:between w:val="nil"/>
        </w:pBdr>
        <w:spacing w:after="120"/>
        <w:jc w:val="both"/>
        <w:rPr>
          <w:rFonts w:ascii="Calibri" w:eastAsia="Times New Roman" w:hAnsi="Calibri" w:cs="Calibri"/>
          <w:color w:val="000000"/>
          <w:sz w:val="22"/>
          <w:szCs w:val="22"/>
        </w:rPr>
      </w:pPr>
      <w:r w:rsidRPr="00616F90">
        <w:rPr>
          <w:rFonts w:ascii="Calibri" w:eastAsia="Times New Roman" w:hAnsi="Calibri" w:cs="Calibri"/>
          <w:color w:val="000000"/>
          <w:sz w:val="22"/>
          <w:szCs w:val="22"/>
        </w:rPr>
        <w:t xml:space="preserve">Na wniosek Wykonawcy, Zamawiający może wyrazić zgodę na rozliczenie za wykonanie przedmiotu umowy na podstawie faktur częściowych z zastrzeżeniem, że podstawę do ich wystawienia będzie stanowił bezusterkowy protokół odbioru częściowego robót zatwierdzony przez komisję wyznaczoną przez Zamawiającego. </w:t>
      </w:r>
      <w:r w:rsidRPr="003D6D28">
        <w:rPr>
          <w:rFonts w:ascii="Calibri" w:eastAsia="Times New Roman" w:hAnsi="Calibri" w:cs="Calibri"/>
          <w:color w:val="000000"/>
          <w:sz w:val="22"/>
          <w:szCs w:val="22"/>
        </w:rPr>
        <w:t>Za wykonane roboty Wykonawca wystawi fakturę częściową, z zastrzeżeniem że</w:t>
      </w:r>
      <w:r w:rsidR="003D6D28" w:rsidRPr="003D6D28">
        <w:rPr>
          <w:rFonts w:ascii="Calibri" w:eastAsia="Times New Roman" w:hAnsi="Calibri" w:cs="Calibri"/>
          <w:color w:val="000000"/>
          <w:sz w:val="22"/>
          <w:szCs w:val="22"/>
        </w:rPr>
        <w:t>:</w:t>
      </w:r>
    </w:p>
    <w:p w14:paraId="564635B5" w14:textId="77777777" w:rsidR="00C46745" w:rsidRPr="003D6D28" w:rsidRDefault="00C46745" w:rsidP="00A46DC6">
      <w:pPr>
        <w:pStyle w:val="Akapitzlist"/>
        <w:numPr>
          <w:ilvl w:val="0"/>
          <w:numId w:val="57"/>
        </w:numPr>
        <w:pBdr>
          <w:top w:val="nil"/>
          <w:left w:val="nil"/>
          <w:bottom w:val="nil"/>
          <w:right w:val="nil"/>
          <w:between w:val="nil"/>
        </w:pBdr>
        <w:spacing w:after="120"/>
        <w:jc w:val="both"/>
        <w:rPr>
          <w:rFonts w:eastAsia="Times New Roman" w:cs="Calibri"/>
          <w:color w:val="000000"/>
        </w:rPr>
      </w:pPr>
      <w:r w:rsidRPr="003D6D28">
        <w:rPr>
          <w:rFonts w:eastAsia="Times New Roman" w:cs="Calibri"/>
          <w:color w:val="000000"/>
        </w:rPr>
        <w:t>faktury częściowe nie będą wystawi</w:t>
      </w:r>
      <w:r w:rsidR="003D6D28">
        <w:rPr>
          <w:rFonts w:eastAsia="Times New Roman" w:cs="Calibri"/>
          <w:color w:val="000000"/>
        </w:rPr>
        <w:t>ane częściej niż raz w miesiącu,</w:t>
      </w:r>
    </w:p>
    <w:p w14:paraId="5E874070" w14:textId="77777777" w:rsidR="003D6D28" w:rsidRPr="003D6D28" w:rsidRDefault="003D6D28" w:rsidP="00A46DC6">
      <w:pPr>
        <w:pStyle w:val="Akapitzlist"/>
        <w:numPr>
          <w:ilvl w:val="0"/>
          <w:numId w:val="57"/>
        </w:numPr>
        <w:pBdr>
          <w:top w:val="nil"/>
          <w:left w:val="nil"/>
          <w:bottom w:val="nil"/>
          <w:right w:val="nil"/>
          <w:between w:val="nil"/>
        </w:pBdr>
        <w:spacing w:after="120"/>
        <w:jc w:val="both"/>
        <w:rPr>
          <w:rFonts w:eastAsia="Times New Roman" w:cs="Calibri"/>
          <w:bCs/>
          <w:color w:val="000000"/>
        </w:rPr>
      </w:pPr>
      <w:r w:rsidRPr="003D6D28">
        <w:rPr>
          <w:rFonts w:eastAsia="Times New Roman" w:cs="Calibri"/>
          <w:bCs/>
          <w:color w:val="000000"/>
        </w:rPr>
        <w:t xml:space="preserve">procentowa wartość ostatniej części wynagrodzenia Wykonawcy nie może wynosić więcej niż 50% całkowitego łącznego </w:t>
      </w:r>
      <w:r>
        <w:rPr>
          <w:rFonts w:eastAsia="Times New Roman" w:cs="Calibri"/>
          <w:bCs/>
          <w:color w:val="000000"/>
        </w:rPr>
        <w:t>wynagrodzenia W</w:t>
      </w:r>
      <w:r w:rsidRPr="003D6D28">
        <w:rPr>
          <w:rFonts w:eastAsia="Times New Roman" w:cs="Calibri"/>
          <w:bCs/>
          <w:color w:val="000000"/>
        </w:rPr>
        <w:t>ykonawcy</w:t>
      </w:r>
      <w:r>
        <w:rPr>
          <w:rFonts w:eastAsia="Times New Roman" w:cs="Calibri"/>
          <w:bCs/>
          <w:color w:val="000000"/>
        </w:rPr>
        <w:t xml:space="preserve"> wskazanego w § 5 ust. 1</w:t>
      </w:r>
      <w:r w:rsidR="00010696">
        <w:rPr>
          <w:rFonts w:eastAsia="Times New Roman" w:cs="Calibri"/>
          <w:bCs/>
          <w:color w:val="000000"/>
        </w:rPr>
        <w:t xml:space="preserve"> umowy</w:t>
      </w:r>
      <w:r w:rsidRPr="003D6D28">
        <w:rPr>
          <w:rFonts w:eastAsia="Times New Roman" w:cs="Calibri"/>
          <w:bCs/>
          <w:color w:val="000000"/>
        </w:rPr>
        <w:t>.</w:t>
      </w:r>
    </w:p>
    <w:p w14:paraId="05BFE0CF" w14:textId="77777777" w:rsidR="002C7BA3" w:rsidRPr="00C46745" w:rsidRDefault="002C7BA3" w:rsidP="00C46745">
      <w:pPr>
        <w:numPr>
          <w:ilvl w:val="0"/>
          <w:numId w:val="28"/>
        </w:numPr>
        <w:pBdr>
          <w:top w:val="nil"/>
          <w:left w:val="nil"/>
          <w:bottom w:val="nil"/>
          <w:right w:val="nil"/>
          <w:between w:val="nil"/>
        </w:pBdr>
        <w:spacing w:after="120"/>
        <w:jc w:val="both"/>
        <w:rPr>
          <w:rFonts w:ascii="Calibri" w:eastAsia="Times New Roman" w:hAnsi="Calibri" w:cs="Calibri"/>
          <w:color w:val="000000"/>
          <w:sz w:val="22"/>
          <w:szCs w:val="22"/>
        </w:rPr>
      </w:pPr>
      <w:r>
        <w:rPr>
          <w:rFonts w:ascii="Calibri" w:eastAsia="Times New Roman" w:hAnsi="Calibri" w:cs="Calibri"/>
          <w:color w:val="000000"/>
          <w:sz w:val="22"/>
          <w:szCs w:val="22"/>
        </w:rPr>
        <w:t xml:space="preserve">Za wykonaną dokumentację projektową, Zamawiający dopuszcza jedną płatność częściową, na wniosek Wykonawcy złożony po terminie uprawomocnienia się pozwolenia na budowę. </w:t>
      </w:r>
    </w:p>
    <w:p w14:paraId="2D2009B1" w14:textId="77777777" w:rsidR="003F4164" w:rsidRPr="003F4164" w:rsidRDefault="00364E7B" w:rsidP="003F4164">
      <w:pPr>
        <w:numPr>
          <w:ilvl w:val="0"/>
          <w:numId w:val="28"/>
        </w:numPr>
        <w:pBdr>
          <w:top w:val="nil"/>
          <w:left w:val="nil"/>
          <w:bottom w:val="nil"/>
          <w:right w:val="nil"/>
          <w:between w:val="nil"/>
        </w:pBdr>
        <w:spacing w:after="120"/>
        <w:jc w:val="both"/>
        <w:rPr>
          <w:rFonts w:ascii="Calibri" w:eastAsia="Times New Roman" w:hAnsi="Calibri" w:cs="Calibri"/>
          <w:color w:val="0D0D0D" w:themeColor="text1" w:themeTint="F2"/>
          <w:sz w:val="22"/>
          <w:szCs w:val="22"/>
        </w:rPr>
      </w:pPr>
      <w:r w:rsidRPr="00C46745">
        <w:rPr>
          <w:rFonts w:ascii="Calibri" w:eastAsia="Times New Roman" w:hAnsi="Calibri" w:cs="Calibri"/>
          <w:color w:val="000000"/>
          <w:sz w:val="22"/>
          <w:szCs w:val="22"/>
        </w:rPr>
        <w:t xml:space="preserve">Należności za wykonane </w:t>
      </w:r>
      <w:r w:rsidR="00BF303C">
        <w:rPr>
          <w:rFonts w:ascii="Calibri" w:eastAsia="Times New Roman" w:hAnsi="Calibri" w:cs="Calibri"/>
          <w:color w:val="000000"/>
          <w:sz w:val="22"/>
          <w:szCs w:val="22"/>
        </w:rPr>
        <w:t xml:space="preserve">i odebrane </w:t>
      </w:r>
      <w:r w:rsidR="0048283C">
        <w:rPr>
          <w:rFonts w:ascii="Calibri" w:eastAsia="Times New Roman" w:hAnsi="Calibri" w:cs="Calibri"/>
          <w:color w:val="000000"/>
          <w:sz w:val="22"/>
          <w:szCs w:val="22"/>
        </w:rPr>
        <w:t xml:space="preserve">prace projektowe oraz </w:t>
      </w:r>
      <w:r w:rsidRPr="00C46745">
        <w:rPr>
          <w:rFonts w:ascii="Calibri" w:eastAsia="Times New Roman" w:hAnsi="Calibri" w:cs="Calibri"/>
          <w:color w:val="000000"/>
          <w:sz w:val="22"/>
          <w:szCs w:val="22"/>
        </w:rPr>
        <w:t xml:space="preserve">roboty będą płacone przez Zamawiającego </w:t>
      </w:r>
      <w:r w:rsidR="005B3738" w:rsidRPr="005B3738">
        <w:rPr>
          <w:rFonts w:ascii="Calibri" w:eastAsia="Times New Roman" w:hAnsi="Calibri" w:cs="Calibri"/>
          <w:color w:val="000000"/>
          <w:sz w:val="22"/>
          <w:szCs w:val="22"/>
        </w:rPr>
        <w:t>w formie bezgotówkowej</w:t>
      </w:r>
      <w:r w:rsidR="00B044CF">
        <w:rPr>
          <w:rFonts w:ascii="Calibri" w:eastAsia="Times New Roman" w:hAnsi="Calibri" w:cs="Calibri"/>
          <w:color w:val="000000"/>
          <w:sz w:val="22"/>
          <w:szCs w:val="22"/>
        </w:rPr>
        <w:t>,</w:t>
      </w:r>
      <w:r w:rsidR="005B3738" w:rsidRPr="005B3738">
        <w:rPr>
          <w:rFonts w:ascii="Calibri" w:eastAsia="Times New Roman" w:hAnsi="Calibri" w:cs="Calibri"/>
          <w:color w:val="000000"/>
          <w:sz w:val="22"/>
          <w:szCs w:val="22"/>
        </w:rPr>
        <w:t xml:space="preserve"> przelew</w:t>
      </w:r>
      <w:r w:rsidR="005B3738">
        <w:rPr>
          <w:rFonts w:ascii="Calibri" w:eastAsia="Times New Roman" w:hAnsi="Calibri" w:cs="Calibri"/>
          <w:color w:val="000000"/>
          <w:sz w:val="22"/>
          <w:szCs w:val="22"/>
        </w:rPr>
        <w:t>em</w:t>
      </w:r>
      <w:r w:rsidR="005B3738" w:rsidRPr="005B3738">
        <w:rPr>
          <w:rFonts w:ascii="Calibri" w:eastAsia="Times New Roman" w:hAnsi="Calibri" w:cs="Calibri"/>
          <w:color w:val="000000"/>
          <w:sz w:val="22"/>
          <w:szCs w:val="22"/>
        </w:rPr>
        <w:t xml:space="preserve"> na rachunek rozliczeniowy - konto firmowe o nr </w:t>
      </w:r>
      <w:r w:rsidR="005B3738">
        <w:rPr>
          <w:rFonts w:ascii="Calibri" w:eastAsia="Times New Roman" w:hAnsi="Calibri" w:cs="Calibri"/>
          <w:color w:val="000000"/>
          <w:sz w:val="22"/>
          <w:szCs w:val="22"/>
        </w:rPr>
        <w:t>……………………………………….</w:t>
      </w:r>
      <w:r w:rsidR="005B3738" w:rsidRPr="005B3738">
        <w:rPr>
          <w:rFonts w:ascii="Calibri" w:eastAsia="Times New Roman" w:hAnsi="Calibri" w:cs="Calibri"/>
          <w:color w:val="000000"/>
          <w:sz w:val="22"/>
          <w:szCs w:val="22"/>
        </w:rPr>
        <w:t xml:space="preserve"> wskazan</w:t>
      </w:r>
      <w:r w:rsidR="005B3738">
        <w:rPr>
          <w:rFonts w:ascii="Calibri" w:eastAsia="Times New Roman" w:hAnsi="Calibri" w:cs="Calibri"/>
          <w:color w:val="000000"/>
          <w:sz w:val="22"/>
          <w:szCs w:val="22"/>
        </w:rPr>
        <w:t>e</w:t>
      </w:r>
      <w:r w:rsidR="005B3738" w:rsidRPr="005B3738">
        <w:rPr>
          <w:rFonts w:ascii="Calibri" w:eastAsia="Times New Roman" w:hAnsi="Calibri" w:cs="Calibri"/>
          <w:color w:val="000000"/>
          <w:sz w:val="22"/>
          <w:szCs w:val="22"/>
        </w:rPr>
        <w:t xml:space="preserve"> </w:t>
      </w:r>
      <w:r w:rsidR="00BF303C" w:rsidRPr="005B3738">
        <w:rPr>
          <w:rFonts w:ascii="Calibri" w:eastAsia="Times New Roman" w:hAnsi="Calibri" w:cs="Calibri"/>
          <w:color w:val="000000"/>
          <w:sz w:val="22"/>
          <w:szCs w:val="22"/>
        </w:rPr>
        <w:t xml:space="preserve">na fakturze </w:t>
      </w:r>
      <w:r>
        <w:rPr>
          <w:rFonts w:ascii="Calibri" w:eastAsia="Times New Roman" w:hAnsi="Calibri" w:cs="Calibri"/>
          <w:color w:val="000000"/>
          <w:sz w:val="22"/>
          <w:szCs w:val="22"/>
        </w:rPr>
        <w:t xml:space="preserve">odpowiednio </w:t>
      </w:r>
      <w:r w:rsidRPr="00C46745">
        <w:rPr>
          <w:rFonts w:ascii="Calibri" w:eastAsia="Times New Roman" w:hAnsi="Calibri" w:cs="Calibri"/>
          <w:color w:val="000000"/>
          <w:sz w:val="22"/>
          <w:szCs w:val="22"/>
        </w:rPr>
        <w:t>przez Wykonawcę</w:t>
      </w:r>
      <w:r>
        <w:rPr>
          <w:rFonts w:ascii="Calibri" w:eastAsia="Times New Roman" w:hAnsi="Calibri" w:cs="Calibri"/>
          <w:color w:val="000000"/>
          <w:sz w:val="22"/>
          <w:szCs w:val="22"/>
        </w:rPr>
        <w:t xml:space="preserve"> lub </w:t>
      </w:r>
      <w:r w:rsidRPr="00C46745">
        <w:rPr>
          <w:rFonts w:ascii="Calibri" w:eastAsia="Times New Roman" w:hAnsi="Calibri" w:cs="Calibri"/>
          <w:color w:val="000000"/>
          <w:sz w:val="22"/>
          <w:szCs w:val="22"/>
        </w:rPr>
        <w:t xml:space="preserve">Podwykonawcę </w:t>
      </w:r>
      <w:r>
        <w:rPr>
          <w:rFonts w:ascii="Calibri" w:eastAsia="Times New Roman" w:hAnsi="Calibri" w:cs="Calibri"/>
          <w:color w:val="000000"/>
          <w:sz w:val="22"/>
          <w:szCs w:val="22"/>
        </w:rPr>
        <w:t xml:space="preserve">lub </w:t>
      </w:r>
      <w:r w:rsidRPr="00C46745">
        <w:rPr>
          <w:rFonts w:ascii="Calibri" w:eastAsia="Times New Roman" w:hAnsi="Calibri" w:cs="Calibri"/>
          <w:color w:val="000000"/>
          <w:sz w:val="22"/>
          <w:szCs w:val="22"/>
        </w:rPr>
        <w:t xml:space="preserve">dalszego Podwykonawcę, </w:t>
      </w:r>
      <w:r>
        <w:rPr>
          <w:rFonts w:ascii="Calibri" w:eastAsia="Times New Roman" w:hAnsi="Calibri" w:cs="Calibri"/>
          <w:color w:val="000000"/>
          <w:sz w:val="22"/>
          <w:szCs w:val="22"/>
        </w:rPr>
        <w:t xml:space="preserve">jeśli Zamawiający będzie zmuszony dokonywać płatności na rzecz podwykonawców lub dalszych podwykonawców, </w:t>
      </w:r>
      <w:r w:rsidR="005B3738" w:rsidRPr="005B3738">
        <w:rPr>
          <w:rFonts w:ascii="Calibri" w:eastAsia="Times New Roman" w:hAnsi="Calibri" w:cs="Calibri"/>
          <w:color w:val="000000"/>
          <w:sz w:val="22"/>
          <w:szCs w:val="22"/>
        </w:rPr>
        <w:t xml:space="preserve">w terminie 30 dni liczonych od dnia otrzymania przez Zamawiającego prawidłowo wystawionej faktury z uwzględnieniem przepisów dotyczących mechanizmu podzielonej płatności podatku od towarów i </w:t>
      </w:r>
      <w:r w:rsidR="005B3738" w:rsidRPr="00E82483">
        <w:rPr>
          <w:rFonts w:ascii="Calibri" w:eastAsia="Times New Roman" w:hAnsi="Calibri" w:cs="Calibri"/>
          <w:color w:val="0D0D0D" w:themeColor="text1" w:themeTint="F2"/>
          <w:sz w:val="22"/>
          <w:szCs w:val="22"/>
        </w:rPr>
        <w:t>usług (VAT)</w:t>
      </w:r>
      <w:r w:rsidR="00831A51">
        <w:rPr>
          <w:rFonts w:ascii="Calibri" w:eastAsia="Times New Roman" w:hAnsi="Calibri" w:cs="Calibri"/>
          <w:color w:val="0D0D0D" w:themeColor="text1" w:themeTint="F2"/>
          <w:sz w:val="22"/>
          <w:szCs w:val="22"/>
        </w:rPr>
        <w:t xml:space="preserve"> oraz przepisów dot. </w:t>
      </w:r>
      <w:proofErr w:type="spellStart"/>
      <w:r w:rsidR="00831A51">
        <w:rPr>
          <w:rFonts w:ascii="Calibri" w:eastAsia="Times New Roman" w:hAnsi="Calibri" w:cs="Calibri"/>
          <w:color w:val="0D0D0D" w:themeColor="text1" w:themeTint="F2"/>
          <w:sz w:val="22"/>
          <w:szCs w:val="22"/>
        </w:rPr>
        <w:t>KSeF</w:t>
      </w:r>
      <w:proofErr w:type="spellEnd"/>
      <w:r w:rsidR="00EC53C6">
        <w:rPr>
          <w:rFonts w:ascii="Calibri" w:eastAsia="Times New Roman" w:hAnsi="Calibri" w:cs="Calibri"/>
          <w:color w:val="0D0D0D" w:themeColor="text1" w:themeTint="F2"/>
          <w:sz w:val="22"/>
          <w:szCs w:val="22"/>
        </w:rPr>
        <w:t>.</w:t>
      </w:r>
    </w:p>
    <w:p w14:paraId="41209063" w14:textId="77777777" w:rsidR="006142C8" w:rsidRPr="006142C8" w:rsidRDefault="00A37FF2" w:rsidP="008D17C8">
      <w:pPr>
        <w:pStyle w:val="Akapitzlist"/>
        <w:numPr>
          <w:ilvl w:val="0"/>
          <w:numId w:val="28"/>
        </w:numPr>
        <w:spacing w:after="120" w:line="240" w:lineRule="auto"/>
        <w:jc w:val="both"/>
        <w:rPr>
          <w:rFonts w:eastAsia="Times New Roman" w:cs="Calibri"/>
          <w:color w:val="000000"/>
        </w:rPr>
      </w:pPr>
      <w:r w:rsidRPr="006142C8">
        <w:rPr>
          <w:rFonts w:cs="Calibri"/>
        </w:rPr>
        <w:t xml:space="preserve">W przypadku ujęcia w fakturze zakresu </w:t>
      </w:r>
      <w:r w:rsidR="008915A1">
        <w:rPr>
          <w:rFonts w:cs="Calibri"/>
        </w:rPr>
        <w:t xml:space="preserve">robót </w:t>
      </w:r>
      <w:r w:rsidRPr="006142C8">
        <w:rPr>
          <w:rFonts w:cs="Calibri"/>
        </w:rPr>
        <w:t xml:space="preserve">budowlanych, dostaw lub usług realizowanych przez podwykonawców lub dalszych podwykonawców, podstawą zapłaty wynagrodzenia będzie dostarczenie Zamawiającemu w terminie co najmniej 7 dni przed </w:t>
      </w:r>
      <w:r w:rsidR="00695C40" w:rsidRPr="006142C8">
        <w:rPr>
          <w:rFonts w:cs="Calibri"/>
        </w:rPr>
        <w:t xml:space="preserve">wymagalnym </w:t>
      </w:r>
      <w:r w:rsidRPr="006142C8">
        <w:rPr>
          <w:rFonts w:cs="Calibri"/>
        </w:rPr>
        <w:t xml:space="preserve">terminem zapłaty faktury, </w:t>
      </w:r>
      <w:r w:rsidRPr="006142C8">
        <w:rPr>
          <w:rFonts w:eastAsia="Times New Roman" w:cs="Calibri"/>
          <w:color w:val="000000"/>
        </w:rPr>
        <w:t xml:space="preserve">oświadczenia Wykonawcy o braku zaległości finansowych w zapłacie wynagrodzenia wobec Podwykonawców i dalszych Podwykonawców oraz oświadczenie Podwykonawców o braku wymagalnych roszczeń finansowych wobec Wykonawcy i oświadczenie dalszych Podwykonawców o braku wymagalnych roszczeń finansowych wobec Podwykonawców. </w:t>
      </w:r>
      <w:r w:rsidRPr="006142C8">
        <w:rPr>
          <w:rFonts w:cs="Calibri"/>
        </w:rPr>
        <w:t>Oświadczenie powinno być podpisane przez osoby uprawnione do reprezentowania podwykonawcy lub dalszego podwykonawcy</w:t>
      </w:r>
      <w:r w:rsidR="00B97859">
        <w:rPr>
          <w:rFonts w:cs="Calibri"/>
        </w:rPr>
        <w:t xml:space="preserve"> zgodnie z zakresem posiadanego umocowania</w:t>
      </w:r>
      <w:r w:rsidRPr="006142C8">
        <w:rPr>
          <w:rFonts w:cs="Calibri"/>
        </w:rPr>
        <w:t>.</w:t>
      </w:r>
    </w:p>
    <w:p w14:paraId="194FEB93" w14:textId="77777777" w:rsidR="006142C8" w:rsidRPr="006142C8" w:rsidRDefault="00A37FF2" w:rsidP="008D17C8">
      <w:pPr>
        <w:pStyle w:val="Akapitzlist"/>
        <w:numPr>
          <w:ilvl w:val="0"/>
          <w:numId w:val="28"/>
        </w:numPr>
        <w:spacing w:after="120" w:line="240" w:lineRule="auto"/>
        <w:jc w:val="both"/>
        <w:rPr>
          <w:rFonts w:eastAsia="Times New Roman" w:cs="Calibri"/>
          <w:color w:val="000000"/>
        </w:rPr>
      </w:pPr>
      <w:r w:rsidRPr="006142C8">
        <w:rPr>
          <w:rFonts w:cs="Calibri"/>
        </w:rPr>
        <w:t xml:space="preserve">Zamawiający ma prawo wstrzymać płatność każdej doręczonej faktury nie pozostając w opóźnieniu w jej zapłacie, do czasu przedłożenia Zamawiającemu przez Wykonawcę oświadczeń, o których mowa w ust. </w:t>
      </w:r>
      <w:r w:rsidR="00B65C2A">
        <w:rPr>
          <w:rFonts w:cs="Calibri"/>
        </w:rPr>
        <w:t>7</w:t>
      </w:r>
      <w:r w:rsidRPr="006142C8">
        <w:rPr>
          <w:rFonts w:cs="Calibri"/>
        </w:rPr>
        <w:t>.</w:t>
      </w:r>
    </w:p>
    <w:p w14:paraId="2A0D366D" w14:textId="77777777" w:rsidR="006142C8" w:rsidRPr="007B7200" w:rsidRDefault="00A37FF2" w:rsidP="008D17C8">
      <w:pPr>
        <w:pStyle w:val="Akapitzlist"/>
        <w:numPr>
          <w:ilvl w:val="0"/>
          <w:numId w:val="28"/>
        </w:numPr>
        <w:spacing w:after="120" w:line="240" w:lineRule="auto"/>
        <w:jc w:val="both"/>
        <w:rPr>
          <w:rFonts w:eastAsia="Times New Roman" w:cs="Calibri"/>
          <w:color w:val="0D0D0D" w:themeColor="text1" w:themeTint="F2"/>
        </w:rPr>
      </w:pPr>
      <w:r w:rsidRPr="007B7200">
        <w:rPr>
          <w:rFonts w:cs="Calibri"/>
          <w:color w:val="0D0D0D" w:themeColor="text1" w:themeTint="F2"/>
        </w:rPr>
        <w:t xml:space="preserve">W przypadku uchylania się od obowiązku zapłaty odpowiednio przez Wykonawcę, podwykonawcę lub dalszego podwykonawcę zamówienia na </w:t>
      </w:r>
      <w:r w:rsidR="008158C3">
        <w:rPr>
          <w:rFonts w:cs="Calibri"/>
          <w:color w:val="0D0D0D" w:themeColor="text1" w:themeTint="F2"/>
        </w:rPr>
        <w:t xml:space="preserve">usługi, dostawy </w:t>
      </w:r>
      <w:r w:rsidR="008915A1">
        <w:rPr>
          <w:rFonts w:cs="Calibri"/>
          <w:color w:val="0D0D0D" w:themeColor="text1" w:themeTint="F2"/>
        </w:rPr>
        <w:t xml:space="preserve">lub </w:t>
      </w:r>
      <w:r w:rsidRPr="007B7200">
        <w:rPr>
          <w:rFonts w:cs="Calibri"/>
          <w:color w:val="0D0D0D" w:themeColor="text1" w:themeTint="F2"/>
        </w:rPr>
        <w:t xml:space="preserve">roboty budowlane, Zamawiający </w:t>
      </w:r>
      <w:r w:rsidR="0038549F">
        <w:rPr>
          <w:rFonts w:cs="Calibri"/>
          <w:color w:val="0D0D0D" w:themeColor="text1" w:themeTint="F2"/>
        </w:rPr>
        <w:t xml:space="preserve">może </w:t>
      </w:r>
      <w:r w:rsidRPr="007B7200">
        <w:rPr>
          <w:rFonts w:cs="Calibri"/>
          <w:color w:val="0D0D0D" w:themeColor="text1" w:themeTint="F2"/>
        </w:rPr>
        <w:t>dokon</w:t>
      </w:r>
      <w:r w:rsidR="0038549F">
        <w:rPr>
          <w:rFonts w:cs="Calibri"/>
          <w:color w:val="0D0D0D" w:themeColor="text1" w:themeTint="F2"/>
        </w:rPr>
        <w:t>ać</w:t>
      </w:r>
      <w:r w:rsidRPr="007B7200">
        <w:rPr>
          <w:rFonts w:cs="Calibri"/>
          <w:color w:val="0D0D0D" w:themeColor="text1" w:themeTint="F2"/>
        </w:rPr>
        <w:t xml:space="preserve"> bezpośredniej zapłaty wymagalnego wynagrodzenia przysługującego podwykonawcy lub dalszemu podwykonawcy, który zawarł zaakceptowaną przez Zamawiającego umowę o podwykonawstwo, której przedmiotem są</w:t>
      </w:r>
      <w:r w:rsidR="00A33300">
        <w:rPr>
          <w:rFonts w:cs="Calibri"/>
          <w:color w:val="0D0D0D" w:themeColor="text1" w:themeTint="F2"/>
        </w:rPr>
        <w:t>:</w:t>
      </w:r>
      <w:r w:rsidRPr="007B7200">
        <w:rPr>
          <w:rFonts w:cs="Calibri"/>
          <w:color w:val="0D0D0D" w:themeColor="text1" w:themeTint="F2"/>
        </w:rPr>
        <w:t xml:space="preserve"> roboty budowlane</w:t>
      </w:r>
      <w:r w:rsidR="00A33300">
        <w:rPr>
          <w:rFonts w:cs="Calibri"/>
          <w:color w:val="0D0D0D" w:themeColor="text1" w:themeTint="F2"/>
        </w:rPr>
        <w:t>,</w:t>
      </w:r>
      <w:r w:rsidR="00A33300" w:rsidRPr="00A33300">
        <w:rPr>
          <w:rFonts w:cs="Calibri"/>
          <w:color w:val="0D0D0D" w:themeColor="text1" w:themeTint="F2"/>
        </w:rPr>
        <w:t xml:space="preserve"> </w:t>
      </w:r>
      <w:r w:rsidR="00A33300" w:rsidRPr="007B7200">
        <w:rPr>
          <w:rFonts w:cs="Calibri"/>
          <w:color w:val="0D0D0D" w:themeColor="text1" w:themeTint="F2"/>
        </w:rPr>
        <w:t>dostawy lub usługi</w:t>
      </w:r>
      <w:r w:rsidRPr="007B7200">
        <w:rPr>
          <w:rFonts w:cs="Calibri"/>
          <w:color w:val="0D0D0D" w:themeColor="text1" w:themeTint="F2"/>
        </w:rPr>
        <w:t>,</w:t>
      </w:r>
      <w:r w:rsidR="008158C3">
        <w:rPr>
          <w:rFonts w:cs="Calibri"/>
          <w:color w:val="0D0D0D" w:themeColor="text1" w:themeTint="F2"/>
        </w:rPr>
        <w:t xml:space="preserve"> niezbędne do wykonania niniejszej umowy</w:t>
      </w:r>
      <w:r w:rsidR="0038549F">
        <w:rPr>
          <w:rFonts w:cs="Calibri"/>
          <w:color w:val="0D0D0D" w:themeColor="text1" w:themeTint="F2"/>
        </w:rPr>
        <w:t xml:space="preserve">, z zastrzeżeniem rozliczeń o których mowa w ust. </w:t>
      </w:r>
      <w:r w:rsidR="00B65C2A">
        <w:rPr>
          <w:rFonts w:cs="Calibri"/>
          <w:color w:val="0D0D0D" w:themeColor="text1" w:themeTint="F2"/>
        </w:rPr>
        <w:t>6 - 8</w:t>
      </w:r>
      <w:r w:rsidR="0038549F">
        <w:rPr>
          <w:rFonts w:cs="Calibri"/>
          <w:color w:val="0D0D0D" w:themeColor="text1" w:themeTint="F2"/>
        </w:rPr>
        <w:t xml:space="preserve"> powyżej.</w:t>
      </w:r>
    </w:p>
    <w:p w14:paraId="57EDCD23" w14:textId="77777777" w:rsidR="006142C8" w:rsidRPr="006142C8" w:rsidRDefault="00A37FF2" w:rsidP="008D17C8">
      <w:pPr>
        <w:pStyle w:val="Akapitzlist"/>
        <w:numPr>
          <w:ilvl w:val="0"/>
          <w:numId w:val="28"/>
        </w:numPr>
        <w:spacing w:after="120" w:line="240" w:lineRule="auto"/>
        <w:jc w:val="both"/>
        <w:rPr>
          <w:rFonts w:eastAsia="Times New Roman" w:cs="Calibri"/>
          <w:color w:val="000000"/>
        </w:rPr>
      </w:pPr>
      <w:r w:rsidRPr="006142C8">
        <w:rPr>
          <w:rFonts w:cs="Calibri"/>
        </w:rPr>
        <w:t xml:space="preserve">Wynagrodzenie, o którym mowa w ust. </w:t>
      </w:r>
      <w:r w:rsidR="00B65C2A">
        <w:rPr>
          <w:rFonts w:cs="Calibri"/>
        </w:rPr>
        <w:t>9</w:t>
      </w:r>
      <w:r w:rsidR="00A800C8">
        <w:rPr>
          <w:rFonts w:cs="Calibri"/>
        </w:rPr>
        <w:t xml:space="preserve"> powyżej</w:t>
      </w:r>
      <w:r w:rsidRPr="006142C8">
        <w:rPr>
          <w:rFonts w:cs="Calibri"/>
        </w:rPr>
        <w:t>, dotyczy wyłącznie należności powstałych po zaakceptowaniu przez Zamawiającego umowy o podwykonawstwo, której przedmiotem są roboty budowlane,</w:t>
      </w:r>
      <w:r w:rsidR="00945326">
        <w:rPr>
          <w:rFonts w:cs="Calibri"/>
        </w:rPr>
        <w:t xml:space="preserve"> usługi lub dostawy oraz po </w:t>
      </w:r>
      <w:r w:rsidRPr="006142C8">
        <w:rPr>
          <w:rFonts w:cs="Calibri"/>
        </w:rPr>
        <w:t>przedłożeniu Zamawiającemu poświadczonej za zgodność z oryginałem kopii umowy o podwykonawstw</w:t>
      </w:r>
      <w:r w:rsidR="00C037BC">
        <w:rPr>
          <w:rFonts w:cs="Calibri"/>
        </w:rPr>
        <w:t>o.</w:t>
      </w:r>
    </w:p>
    <w:p w14:paraId="58E393E0" w14:textId="77777777" w:rsidR="006142C8" w:rsidRPr="006142C8" w:rsidRDefault="00A37FF2" w:rsidP="008D17C8">
      <w:pPr>
        <w:pStyle w:val="Akapitzlist"/>
        <w:numPr>
          <w:ilvl w:val="0"/>
          <w:numId w:val="28"/>
        </w:numPr>
        <w:spacing w:after="120" w:line="240" w:lineRule="auto"/>
        <w:jc w:val="both"/>
        <w:rPr>
          <w:rFonts w:eastAsia="Times New Roman" w:cs="Calibri"/>
          <w:color w:val="000000"/>
        </w:rPr>
      </w:pPr>
      <w:r w:rsidRPr="006142C8">
        <w:rPr>
          <w:rFonts w:cs="Calibri"/>
        </w:rPr>
        <w:t>Bezpośrednia zapłata dla podwykonawcy lub dalszego podwykonawcy, obejmuje wyłącznie należne mu wynagrodzenie, do wysokości określonej w zaakceptowanej przez Zamawiającego umowie o</w:t>
      </w:r>
      <w:r w:rsidR="0050186D" w:rsidRPr="006142C8">
        <w:rPr>
          <w:rFonts w:cs="Calibri"/>
        </w:rPr>
        <w:t> </w:t>
      </w:r>
      <w:r w:rsidRPr="006142C8">
        <w:rPr>
          <w:rFonts w:cs="Calibri"/>
        </w:rPr>
        <w:t>podwykonawstwo, bez odsetek należnych podwykonawcy lub dalszemu podwykonawcy.</w:t>
      </w:r>
    </w:p>
    <w:p w14:paraId="2DACE240" w14:textId="77777777" w:rsidR="006142C8" w:rsidRPr="009C3D15" w:rsidRDefault="00A37FF2" w:rsidP="008D17C8">
      <w:pPr>
        <w:pStyle w:val="Akapitzlist"/>
        <w:numPr>
          <w:ilvl w:val="0"/>
          <w:numId w:val="28"/>
        </w:numPr>
        <w:spacing w:after="120" w:line="240" w:lineRule="auto"/>
        <w:jc w:val="both"/>
        <w:rPr>
          <w:rFonts w:eastAsia="Times New Roman" w:cs="Calibri"/>
          <w:color w:val="000000"/>
        </w:rPr>
      </w:pPr>
      <w:r w:rsidRPr="006142C8">
        <w:rPr>
          <w:rFonts w:cs="Calibri"/>
        </w:rPr>
        <w:t>Przed dokonaniem bezpośredniej zapłaty</w:t>
      </w:r>
      <w:r w:rsidR="0050186D" w:rsidRPr="006142C8">
        <w:rPr>
          <w:rFonts w:cs="Calibri"/>
        </w:rPr>
        <w:t>,</w:t>
      </w:r>
      <w:r w:rsidRPr="006142C8">
        <w:rPr>
          <w:rFonts w:cs="Calibri"/>
        </w:rPr>
        <w:t xml:space="preserve"> Zamawiający wezwie</w:t>
      </w:r>
      <w:r w:rsidR="0050186D" w:rsidRPr="006142C8">
        <w:rPr>
          <w:rFonts w:cs="Calibri"/>
        </w:rPr>
        <w:t xml:space="preserve"> </w:t>
      </w:r>
      <w:r w:rsidRPr="006142C8">
        <w:rPr>
          <w:rFonts w:cs="Calibri"/>
        </w:rPr>
        <w:t>w terminie przez siebie wyznaczony</w:t>
      </w:r>
      <w:r w:rsidR="00CA6181" w:rsidRPr="006142C8">
        <w:rPr>
          <w:rFonts w:cs="Calibri"/>
        </w:rPr>
        <w:t>m</w:t>
      </w:r>
      <w:r w:rsidRPr="006142C8">
        <w:rPr>
          <w:rFonts w:cs="Calibri"/>
        </w:rPr>
        <w:t>, Wykonawcę do zgłoszenia uwag dotyczących zasadności bezpośredniej zapłaty wynagrodzenia podwykonawcy lub dalszemu podwykonawcy.</w:t>
      </w:r>
    </w:p>
    <w:p w14:paraId="5C707DFA" w14:textId="77777777" w:rsidR="00A37FF2" w:rsidRPr="006142C8" w:rsidRDefault="00A37FF2" w:rsidP="008D17C8">
      <w:pPr>
        <w:pStyle w:val="Akapitzlist"/>
        <w:numPr>
          <w:ilvl w:val="0"/>
          <w:numId w:val="28"/>
        </w:numPr>
        <w:spacing w:after="120" w:line="240" w:lineRule="auto"/>
        <w:jc w:val="both"/>
        <w:rPr>
          <w:rFonts w:eastAsia="Times New Roman" w:cs="Calibri"/>
          <w:color w:val="000000"/>
        </w:rPr>
      </w:pPr>
      <w:r w:rsidRPr="006142C8">
        <w:rPr>
          <w:rFonts w:cs="Calibri"/>
        </w:rPr>
        <w:t>Zamawiający może:</w:t>
      </w:r>
    </w:p>
    <w:p w14:paraId="629DB9A8" w14:textId="77777777" w:rsidR="00F23FC4" w:rsidRPr="001408CB" w:rsidRDefault="00F23FC4" w:rsidP="00A46DC6">
      <w:pPr>
        <w:pStyle w:val="Akapitzlist"/>
        <w:numPr>
          <w:ilvl w:val="0"/>
          <w:numId w:val="40"/>
        </w:numPr>
        <w:spacing w:after="120" w:line="240" w:lineRule="auto"/>
        <w:jc w:val="both"/>
        <w:rPr>
          <w:rFonts w:eastAsia="Times New Roman" w:cs="Calibri"/>
        </w:rPr>
      </w:pPr>
      <w:r w:rsidRPr="001408CB">
        <w:rPr>
          <w:rFonts w:eastAsia="Times New Roman" w:cs="Calibri"/>
        </w:rPr>
        <w:t>nie dokonać bezpośredniej zapłaty wynagrodzenia podwykonawcy lub dalszemu podwykonawcy, jeżeli Wykonawca w terminie wskazanym przez Zamawiającego, wykaże niezasadność takiej zapłaty, albo</w:t>
      </w:r>
    </w:p>
    <w:p w14:paraId="57E85A11" w14:textId="77777777" w:rsidR="00F23FC4" w:rsidRPr="001408CB" w:rsidRDefault="00F23FC4" w:rsidP="00A46DC6">
      <w:pPr>
        <w:pStyle w:val="Akapitzlist"/>
        <w:numPr>
          <w:ilvl w:val="0"/>
          <w:numId w:val="40"/>
        </w:numPr>
        <w:spacing w:after="120" w:line="240" w:lineRule="auto"/>
        <w:jc w:val="both"/>
        <w:rPr>
          <w:rFonts w:eastAsia="Times New Roman" w:cs="Calibri"/>
        </w:rPr>
      </w:pPr>
      <w:r w:rsidRPr="001408CB">
        <w:rPr>
          <w:rFonts w:eastAsia="Times New Roman" w:cs="Calibri"/>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7D41792" w14:textId="77777777" w:rsidR="00F23FC4" w:rsidRPr="00051E32" w:rsidRDefault="00F23FC4" w:rsidP="00A46DC6">
      <w:pPr>
        <w:pStyle w:val="Akapitzlist"/>
        <w:numPr>
          <w:ilvl w:val="0"/>
          <w:numId w:val="40"/>
        </w:numPr>
        <w:spacing w:after="120" w:line="240" w:lineRule="auto"/>
        <w:jc w:val="both"/>
        <w:rPr>
          <w:rFonts w:cs="Calibri"/>
        </w:rPr>
      </w:pPr>
      <w:r w:rsidRPr="001408CB">
        <w:rPr>
          <w:rFonts w:eastAsia="Times New Roman" w:cs="Calibri"/>
        </w:rPr>
        <w:t>dokonać bezpośredniej zapłaty wynagrodzenia podwykonawcy lub dalszemu podwykonawcy, jeżeli podwykonawca lub dalszy podwykonawca wykaże zasadność takiej zapłaty, a Wykonawca nie zgłosi lub nie wykaże w terminie wyznaczonym przez Zamawiającego uwag lub zasadności takiej zapłaty</w:t>
      </w:r>
      <w:r w:rsidR="00051E32">
        <w:rPr>
          <w:rFonts w:eastAsia="Times New Roman" w:cs="Calibri"/>
        </w:rPr>
        <w:t xml:space="preserve"> albo</w:t>
      </w:r>
    </w:p>
    <w:p w14:paraId="6E98E3E6" w14:textId="77777777" w:rsidR="001F5474" w:rsidRPr="008F79FC" w:rsidRDefault="00051E32" w:rsidP="00A46DC6">
      <w:pPr>
        <w:pStyle w:val="Akapitzlist"/>
        <w:numPr>
          <w:ilvl w:val="0"/>
          <w:numId w:val="40"/>
        </w:numPr>
        <w:spacing w:after="120" w:line="240" w:lineRule="auto"/>
        <w:jc w:val="both"/>
        <w:rPr>
          <w:rFonts w:cs="Calibri"/>
          <w:color w:val="0D0D0D" w:themeColor="text1" w:themeTint="F2"/>
        </w:rPr>
      </w:pPr>
      <w:r w:rsidRPr="008F79FC">
        <w:rPr>
          <w:rFonts w:eastAsia="Times New Roman" w:cs="Calibri"/>
          <w:color w:val="0D0D0D" w:themeColor="text1" w:themeTint="F2"/>
        </w:rPr>
        <w:t xml:space="preserve">wstrzymać płatność wynagrodzenia podwykonawcy lub dalszemu podwykonawcy do czasu całkowitego </w:t>
      </w:r>
      <w:r w:rsidRPr="008F79FC">
        <w:rPr>
          <w:rFonts w:cs="Calibri"/>
          <w:color w:val="0D0D0D" w:themeColor="text1" w:themeTint="F2"/>
        </w:rPr>
        <w:t>zakończenia robót budowlanych i przyjęciu przez Zamawiającego protokołu odbioru.</w:t>
      </w:r>
    </w:p>
    <w:p w14:paraId="7A6BE0AB" w14:textId="77777777" w:rsidR="00F23FC4" w:rsidRPr="001408CB" w:rsidRDefault="00A37FF2" w:rsidP="00A46DC6">
      <w:pPr>
        <w:numPr>
          <w:ilvl w:val="0"/>
          <w:numId w:val="46"/>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hAnsi="Calibri" w:cs="Calibri"/>
          <w:sz w:val="22"/>
          <w:szCs w:val="22"/>
        </w:rPr>
        <w:t>W przypadku dokonania bezpośredniej zapłaty podwykonawcy lub dalszemu podwykonawcy, Zamawiający potrąci r</w:t>
      </w:r>
      <w:r w:rsidRPr="001408CB">
        <w:rPr>
          <w:rFonts w:ascii="Calibri" w:eastAsia="Times New Roman" w:hAnsi="Calibri" w:cs="Calibri"/>
          <w:sz w:val="22"/>
          <w:szCs w:val="22"/>
        </w:rPr>
        <w:t>ównowartość kwoty zapłaconej Podwykonawcy lub dalszemu Podwykonawcy, bądź skierowanej do depozytu sądowego</w:t>
      </w:r>
      <w:r w:rsidRPr="001408CB">
        <w:rPr>
          <w:rFonts w:ascii="Calibri" w:hAnsi="Calibri" w:cs="Calibri"/>
          <w:sz w:val="22"/>
          <w:szCs w:val="22"/>
        </w:rPr>
        <w:t xml:space="preserve"> z wynagrodzenia należnego Wykonawcy. </w:t>
      </w:r>
    </w:p>
    <w:p w14:paraId="1796F28A" w14:textId="77777777" w:rsidR="006452E6" w:rsidRDefault="00A37FF2" w:rsidP="00A46DC6">
      <w:pPr>
        <w:numPr>
          <w:ilvl w:val="0"/>
          <w:numId w:val="46"/>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hAnsi="Calibri" w:cs="Calibri"/>
          <w:sz w:val="22"/>
          <w:szCs w:val="22"/>
        </w:rPr>
        <w:t xml:space="preserve">Wszystkie płatności za wykonane </w:t>
      </w:r>
      <w:r w:rsidR="00A362EC">
        <w:rPr>
          <w:rFonts w:ascii="Calibri" w:hAnsi="Calibri" w:cs="Calibri"/>
          <w:sz w:val="22"/>
          <w:szCs w:val="22"/>
        </w:rPr>
        <w:t xml:space="preserve">prace projektowe i </w:t>
      </w:r>
      <w:r w:rsidRPr="001408CB">
        <w:rPr>
          <w:rFonts w:ascii="Calibri" w:hAnsi="Calibri" w:cs="Calibri"/>
          <w:sz w:val="22"/>
          <w:szCs w:val="22"/>
        </w:rPr>
        <w:t>roboty</w:t>
      </w:r>
      <w:r w:rsidR="00A362EC">
        <w:rPr>
          <w:rFonts w:ascii="Calibri" w:hAnsi="Calibri" w:cs="Calibri"/>
          <w:sz w:val="22"/>
          <w:szCs w:val="22"/>
        </w:rPr>
        <w:t xml:space="preserve"> budowlane</w:t>
      </w:r>
      <w:r w:rsidRPr="001408CB">
        <w:rPr>
          <w:rFonts w:ascii="Calibri" w:hAnsi="Calibri" w:cs="Calibri"/>
          <w:sz w:val="22"/>
          <w:szCs w:val="22"/>
        </w:rPr>
        <w:t xml:space="preserve"> stanowiące przedmiot niniejszej umowy są dokonywane powykonawczo, na podstawie przyjętych przez Zamawiającego Protokołów odbioru, w terminach określonych umową, zgodnie z wystawionymi fakturami z uwzględnieniem potrąceń wynikających z</w:t>
      </w:r>
      <w:r w:rsidR="00CC1506">
        <w:rPr>
          <w:rFonts w:ascii="Calibri" w:hAnsi="Calibri" w:cs="Calibri"/>
          <w:sz w:val="22"/>
          <w:szCs w:val="22"/>
        </w:rPr>
        <w:t> </w:t>
      </w:r>
      <w:r w:rsidRPr="001408CB">
        <w:rPr>
          <w:rFonts w:ascii="Calibri" w:hAnsi="Calibri" w:cs="Calibri"/>
          <w:sz w:val="22"/>
          <w:szCs w:val="22"/>
        </w:rPr>
        <w:t>niniejszej umowy.</w:t>
      </w:r>
    </w:p>
    <w:p w14:paraId="14E359B3" w14:textId="77777777" w:rsidR="006452E6" w:rsidRDefault="006452E6" w:rsidP="00A46DC6">
      <w:pPr>
        <w:numPr>
          <w:ilvl w:val="0"/>
          <w:numId w:val="46"/>
        </w:numPr>
        <w:pBdr>
          <w:top w:val="nil"/>
          <w:left w:val="nil"/>
          <w:bottom w:val="nil"/>
          <w:right w:val="nil"/>
          <w:between w:val="nil"/>
        </w:pBdr>
        <w:spacing w:after="120"/>
        <w:jc w:val="both"/>
        <w:rPr>
          <w:rFonts w:ascii="Calibri" w:eastAsia="Times New Roman" w:hAnsi="Calibri" w:cs="Calibri"/>
          <w:color w:val="000000"/>
          <w:sz w:val="22"/>
          <w:szCs w:val="22"/>
        </w:rPr>
      </w:pPr>
      <w:r>
        <w:rPr>
          <w:rFonts w:ascii="Calibri" w:eastAsia="Times New Roman" w:hAnsi="Calibri" w:cs="Calibri"/>
          <w:color w:val="000000"/>
          <w:sz w:val="22"/>
          <w:szCs w:val="22"/>
        </w:rPr>
        <w:t xml:space="preserve">Zamawiający zastrzega, że w przypadku dokonywania płatności częściowych łączna kwota jaką Zamawiający będzie zobowiązany zapłacić Wykonawcy z tytułu należytego wykonania niniejszej umowy nie może przekroczyć kwoty </w:t>
      </w:r>
      <w:r w:rsidR="00E25ADC">
        <w:rPr>
          <w:rFonts w:ascii="Calibri" w:eastAsia="Times New Roman" w:hAnsi="Calibri" w:cs="Calibri"/>
          <w:color w:val="000000"/>
          <w:sz w:val="22"/>
          <w:szCs w:val="22"/>
        </w:rPr>
        <w:t xml:space="preserve">obopólnie ustalonego </w:t>
      </w:r>
      <w:r>
        <w:rPr>
          <w:rFonts w:ascii="Calibri" w:eastAsia="Times New Roman" w:hAnsi="Calibri" w:cs="Calibri"/>
          <w:color w:val="000000"/>
          <w:sz w:val="22"/>
          <w:szCs w:val="22"/>
        </w:rPr>
        <w:t>wynagrodzenia brutt</w:t>
      </w:r>
      <w:r w:rsidR="00E25ADC">
        <w:rPr>
          <w:rFonts w:ascii="Calibri" w:eastAsia="Times New Roman" w:hAnsi="Calibri" w:cs="Calibri"/>
          <w:color w:val="000000"/>
          <w:sz w:val="22"/>
          <w:szCs w:val="22"/>
        </w:rPr>
        <w:t>o.</w:t>
      </w:r>
    </w:p>
    <w:p w14:paraId="70F4D907" w14:textId="77777777" w:rsidR="00A362EC" w:rsidRPr="00A362EC" w:rsidRDefault="00A362EC" w:rsidP="00A46DC6">
      <w:pPr>
        <w:numPr>
          <w:ilvl w:val="0"/>
          <w:numId w:val="46"/>
        </w:numPr>
        <w:pBdr>
          <w:top w:val="nil"/>
          <w:left w:val="nil"/>
          <w:bottom w:val="nil"/>
          <w:right w:val="nil"/>
          <w:between w:val="nil"/>
        </w:pBdr>
        <w:spacing w:after="120"/>
        <w:jc w:val="both"/>
        <w:rPr>
          <w:rFonts w:ascii="Calibri" w:eastAsia="Times New Roman" w:hAnsi="Calibri" w:cs="Calibri"/>
          <w:color w:val="000000"/>
          <w:sz w:val="22"/>
          <w:szCs w:val="22"/>
        </w:rPr>
      </w:pPr>
      <w:r w:rsidRPr="00A362EC">
        <w:rPr>
          <w:rFonts w:ascii="Calibri" w:eastAsia="Times New Roman" w:hAnsi="Calibri" w:cs="Calibri"/>
          <w:color w:val="000000"/>
          <w:sz w:val="22"/>
          <w:szCs w:val="22"/>
        </w:rPr>
        <w:t>Zamawiający zastrzega, że w przypadku</w:t>
      </w:r>
      <w:r>
        <w:rPr>
          <w:rFonts w:ascii="Calibri" w:eastAsia="Times New Roman" w:hAnsi="Calibri" w:cs="Calibri"/>
          <w:color w:val="000000"/>
          <w:sz w:val="22"/>
          <w:szCs w:val="22"/>
        </w:rPr>
        <w:t xml:space="preserve"> dwukrotnego </w:t>
      </w:r>
      <w:r w:rsidRPr="001408CB">
        <w:rPr>
          <w:rFonts w:ascii="Calibri" w:hAnsi="Calibri" w:cs="Calibri"/>
          <w:sz w:val="22"/>
          <w:szCs w:val="22"/>
        </w:rPr>
        <w:t xml:space="preserve">dokonania bezpośredniej zapłaty podwykonawcy lub dalszemu podwykonawcy, </w:t>
      </w:r>
      <w:r>
        <w:rPr>
          <w:rFonts w:ascii="Calibri" w:eastAsia="Times New Roman" w:hAnsi="Calibri" w:cs="Calibri"/>
          <w:sz w:val="22"/>
          <w:szCs w:val="22"/>
        </w:rPr>
        <w:t>bądź skierowania należności</w:t>
      </w:r>
      <w:r w:rsidRPr="00A362EC">
        <w:rPr>
          <w:rFonts w:ascii="Calibri" w:eastAsia="Times New Roman" w:hAnsi="Calibri" w:cs="Calibri"/>
          <w:sz w:val="22"/>
          <w:szCs w:val="22"/>
        </w:rPr>
        <w:t xml:space="preserve"> do depozytu sądowego</w:t>
      </w:r>
      <w:r w:rsidRPr="00A362EC">
        <w:rPr>
          <w:rFonts w:ascii="Calibri" w:hAnsi="Calibri" w:cs="Calibri"/>
          <w:sz w:val="22"/>
          <w:szCs w:val="22"/>
        </w:rPr>
        <w:t xml:space="preserve"> Zamawiający</w:t>
      </w:r>
      <w:r>
        <w:rPr>
          <w:rFonts w:ascii="Calibri" w:hAnsi="Calibri" w:cs="Calibri"/>
          <w:sz w:val="22"/>
          <w:szCs w:val="22"/>
        </w:rPr>
        <w:t xml:space="preserve"> wstrzyma możliwość otrzymywania faktur częściowych, do czasu uregulowania wszystkich zobowiązań Wykonawcy względem </w:t>
      </w:r>
      <w:r w:rsidRPr="00A362EC">
        <w:rPr>
          <w:rFonts w:ascii="Calibri" w:hAnsi="Calibri" w:cs="Calibri"/>
          <w:sz w:val="22"/>
          <w:szCs w:val="22"/>
        </w:rPr>
        <w:t>Podwykonawcy lub dalszemu Podwykonawcy</w:t>
      </w:r>
      <w:r>
        <w:rPr>
          <w:rFonts w:ascii="Calibri" w:hAnsi="Calibri" w:cs="Calibri"/>
          <w:sz w:val="22"/>
          <w:szCs w:val="22"/>
        </w:rPr>
        <w:t>.</w:t>
      </w:r>
    </w:p>
    <w:p w14:paraId="7C36D9CD" w14:textId="77777777" w:rsidR="00F23FC4" w:rsidRPr="001408CB" w:rsidRDefault="00A37FF2" w:rsidP="00A46DC6">
      <w:pPr>
        <w:numPr>
          <w:ilvl w:val="0"/>
          <w:numId w:val="46"/>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hAnsi="Calibri" w:cs="Calibri"/>
          <w:sz w:val="22"/>
          <w:szCs w:val="22"/>
        </w:rPr>
        <w:t xml:space="preserve">Wszystkie zapłaty wynagrodzenia Wykonawcy oraz inne płatności dokonywane na podstawie </w:t>
      </w:r>
      <w:r w:rsidR="001C66D2">
        <w:rPr>
          <w:rFonts w:ascii="Calibri" w:hAnsi="Calibri" w:cs="Calibri"/>
          <w:sz w:val="22"/>
          <w:szCs w:val="22"/>
        </w:rPr>
        <w:t xml:space="preserve">niniejszej </w:t>
      </w:r>
      <w:r w:rsidRPr="001408CB">
        <w:rPr>
          <w:rFonts w:ascii="Calibri" w:hAnsi="Calibri" w:cs="Calibri"/>
          <w:sz w:val="22"/>
          <w:szCs w:val="22"/>
        </w:rPr>
        <w:t>umowy będą realizowane przez Zamawiającego w złotych polskich (PLN).</w:t>
      </w:r>
    </w:p>
    <w:p w14:paraId="5F4E7BD7" w14:textId="77777777" w:rsidR="00F23FC4" w:rsidRPr="00505200" w:rsidRDefault="00A37FF2" w:rsidP="0039325A">
      <w:pPr>
        <w:numPr>
          <w:ilvl w:val="0"/>
          <w:numId w:val="46"/>
        </w:numPr>
        <w:pBdr>
          <w:top w:val="nil"/>
          <w:left w:val="nil"/>
          <w:bottom w:val="nil"/>
          <w:right w:val="nil"/>
          <w:between w:val="nil"/>
        </w:pBdr>
        <w:spacing w:after="120"/>
        <w:ind w:left="357" w:hanging="357"/>
        <w:jc w:val="both"/>
        <w:rPr>
          <w:rFonts w:ascii="Calibri" w:eastAsia="Times New Roman" w:hAnsi="Calibri" w:cs="Calibri"/>
          <w:color w:val="000000"/>
          <w:sz w:val="22"/>
          <w:szCs w:val="22"/>
        </w:rPr>
      </w:pPr>
      <w:r w:rsidRPr="001408CB">
        <w:rPr>
          <w:rFonts w:ascii="Calibri" w:hAnsi="Calibri" w:cs="Calibri"/>
          <w:sz w:val="22"/>
          <w:szCs w:val="22"/>
        </w:rPr>
        <w:t>Wynagrodzenie Wykonawcy</w:t>
      </w:r>
      <w:r w:rsidR="00B960D5">
        <w:rPr>
          <w:rFonts w:ascii="Calibri" w:hAnsi="Calibri" w:cs="Calibri"/>
          <w:sz w:val="22"/>
          <w:szCs w:val="22"/>
        </w:rPr>
        <w:t>, wskazane w § 5 ust. 1,</w:t>
      </w:r>
      <w:r w:rsidRPr="001408CB">
        <w:rPr>
          <w:rFonts w:ascii="Calibri" w:hAnsi="Calibri" w:cs="Calibri"/>
          <w:sz w:val="22"/>
          <w:szCs w:val="22"/>
        </w:rPr>
        <w:t xml:space="preserve"> uwzględnia wszystkie obowiązujące w Polsce </w:t>
      </w:r>
      <w:r w:rsidR="001C66D2">
        <w:rPr>
          <w:rFonts w:ascii="Calibri" w:hAnsi="Calibri" w:cs="Calibri"/>
          <w:sz w:val="22"/>
          <w:szCs w:val="22"/>
        </w:rPr>
        <w:t xml:space="preserve">składki </w:t>
      </w:r>
      <w:r w:rsidR="001C66D2" w:rsidRPr="00505200">
        <w:rPr>
          <w:rFonts w:ascii="Calibri" w:hAnsi="Calibri" w:cs="Calibri"/>
          <w:sz w:val="22"/>
          <w:szCs w:val="22"/>
        </w:rPr>
        <w:t>i</w:t>
      </w:r>
      <w:r w:rsidR="00B960D5" w:rsidRPr="00505200">
        <w:rPr>
          <w:rFonts w:ascii="Calibri" w:hAnsi="Calibri" w:cs="Calibri"/>
          <w:sz w:val="22"/>
          <w:szCs w:val="22"/>
        </w:rPr>
        <w:t> </w:t>
      </w:r>
      <w:r w:rsidRPr="00505200">
        <w:rPr>
          <w:rFonts w:ascii="Calibri" w:hAnsi="Calibri" w:cs="Calibri"/>
          <w:sz w:val="22"/>
          <w:szCs w:val="22"/>
        </w:rPr>
        <w:t>podatki, łącznie z VAT oraz inne opłaty</w:t>
      </w:r>
      <w:r w:rsidR="001630EE" w:rsidRPr="00505200">
        <w:rPr>
          <w:rFonts w:ascii="Calibri" w:hAnsi="Calibri" w:cs="Calibri"/>
          <w:sz w:val="22"/>
          <w:szCs w:val="22"/>
        </w:rPr>
        <w:t>, w tym opłaty celne,</w:t>
      </w:r>
      <w:r w:rsidRPr="00505200">
        <w:rPr>
          <w:rFonts w:ascii="Calibri" w:hAnsi="Calibri" w:cs="Calibri"/>
          <w:sz w:val="22"/>
          <w:szCs w:val="22"/>
        </w:rPr>
        <w:t xml:space="preserve"> związane z realizacją niniejszej umowy. </w:t>
      </w:r>
    </w:p>
    <w:p w14:paraId="51F8D7A9" w14:textId="77777777" w:rsidR="00505200" w:rsidRPr="00505200" w:rsidRDefault="00505200" w:rsidP="0039325A">
      <w:pPr>
        <w:pStyle w:val="Akapitzlist"/>
        <w:numPr>
          <w:ilvl w:val="0"/>
          <w:numId w:val="46"/>
        </w:numPr>
        <w:spacing w:after="120" w:line="240" w:lineRule="auto"/>
        <w:ind w:left="357" w:hanging="357"/>
        <w:rPr>
          <w:rFonts w:cs="Calibri"/>
        </w:rPr>
      </w:pPr>
      <w:r w:rsidRPr="00505200">
        <w:rPr>
          <w:rFonts w:cs="Calibri"/>
        </w:rPr>
        <w:t>Wynagrodzenie ryczałtowe, o którym mowa w ust. 1 obejmuje wszystkie koszty związane z realizacją przedmiotu umowy, jak również wszelkie koszty w nich nieujęte, a bez których nie można wykonać zamówienia, w tym ryzyko Wykonawcy, a także oddziaływania innych czynników mających lub mogących mieć wpływ na koszty.</w:t>
      </w:r>
    </w:p>
    <w:p w14:paraId="38699D0F" w14:textId="691D7D3E" w:rsidR="00505200" w:rsidRPr="00505200" w:rsidRDefault="00505200" w:rsidP="0039325A">
      <w:pPr>
        <w:pStyle w:val="Akapitzlist"/>
        <w:numPr>
          <w:ilvl w:val="0"/>
          <w:numId w:val="46"/>
        </w:numPr>
        <w:spacing w:after="120" w:line="240" w:lineRule="auto"/>
        <w:ind w:left="357" w:hanging="357"/>
        <w:rPr>
          <w:rFonts w:cs="Calibri"/>
        </w:rPr>
      </w:pPr>
      <w:r w:rsidRPr="00505200">
        <w:rPr>
          <w:rFonts w:cs="Calibri"/>
        </w:rPr>
        <w:t>Niedoszacowanie, pominięcie oraz brak rozpoznania zakresu przedmiotu umowy nie może być podstawą do żądania zmiany wynagrodzenia ryczałtowego określonego w ust. 1 powyżej.</w:t>
      </w:r>
    </w:p>
    <w:p w14:paraId="60F1D65F" w14:textId="77777777" w:rsidR="00F23FC4" w:rsidRPr="00505200" w:rsidRDefault="00A37FF2" w:rsidP="0039325A">
      <w:pPr>
        <w:numPr>
          <w:ilvl w:val="0"/>
          <w:numId w:val="46"/>
        </w:numPr>
        <w:pBdr>
          <w:top w:val="nil"/>
          <w:left w:val="nil"/>
          <w:bottom w:val="nil"/>
          <w:right w:val="nil"/>
          <w:between w:val="nil"/>
        </w:pBdr>
        <w:spacing w:after="120"/>
        <w:ind w:left="357" w:hanging="357"/>
        <w:jc w:val="both"/>
        <w:rPr>
          <w:rFonts w:ascii="Calibri" w:eastAsia="Times New Roman" w:hAnsi="Calibri" w:cs="Calibri"/>
          <w:color w:val="000000"/>
          <w:sz w:val="22"/>
          <w:szCs w:val="22"/>
        </w:rPr>
      </w:pPr>
      <w:r w:rsidRPr="00505200">
        <w:rPr>
          <w:rFonts w:ascii="Calibri" w:hAnsi="Calibri" w:cs="Calibri"/>
          <w:sz w:val="22"/>
          <w:szCs w:val="22"/>
        </w:rPr>
        <w:t xml:space="preserve">Zamawiający jest uprawniony do żądania i uzyskania od Wykonawcy niezwłocznie wyjaśnień w przypadku wątpliwości dotyczących składanych faktur lub innych dokumentów stanowiących podstawę do dokonywania płatności. </w:t>
      </w:r>
    </w:p>
    <w:p w14:paraId="38B9F099" w14:textId="77777777" w:rsidR="00F23FC4" w:rsidRPr="00505200" w:rsidRDefault="00A37FF2" w:rsidP="0039325A">
      <w:pPr>
        <w:numPr>
          <w:ilvl w:val="0"/>
          <w:numId w:val="46"/>
        </w:numPr>
        <w:pBdr>
          <w:top w:val="nil"/>
          <w:left w:val="nil"/>
          <w:bottom w:val="nil"/>
          <w:right w:val="nil"/>
          <w:between w:val="nil"/>
        </w:pBdr>
        <w:spacing w:after="120"/>
        <w:ind w:left="357" w:hanging="357"/>
        <w:jc w:val="both"/>
        <w:rPr>
          <w:rFonts w:ascii="Calibri" w:eastAsia="Times New Roman" w:hAnsi="Calibri" w:cs="Calibri"/>
          <w:color w:val="000000"/>
          <w:sz w:val="22"/>
          <w:szCs w:val="22"/>
        </w:rPr>
      </w:pPr>
      <w:r w:rsidRPr="00505200">
        <w:rPr>
          <w:rFonts w:ascii="Calibri" w:eastAsia="Times New Roman" w:hAnsi="Calibri" w:cs="Calibri"/>
          <w:color w:val="000000"/>
          <w:sz w:val="22"/>
          <w:szCs w:val="22"/>
        </w:rPr>
        <w:t xml:space="preserve">Datą zapłaty </w:t>
      </w:r>
      <w:r w:rsidR="00E25ADC" w:rsidRPr="00505200">
        <w:rPr>
          <w:rFonts w:ascii="Calibri" w:eastAsia="Times New Roman" w:hAnsi="Calibri" w:cs="Calibri"/>
          <w:color w:val="000000"/>
          <w:sz w:val="22"/>
          <w:szCs w:val="22"/>
        </w:rPr>
        <w:t xml:space="preserve">faktury </w:t>
      </w:r>
      <w:r w:rsidRPr="00505200">
        <w:rPr>
          <w:rFonts w:ascii="Calibri" w:eastAsia="Times New Roman" w:hAnsi="Calibri" w:cs="Calibri"/>
          <w:color w:val="000000"/>
          <w:sz w:val="22"/>
          <w:szCs w:val="22"/>
        </w:rPr>
        <w:t>jest dzień obciążenia rachunku Zamawiającego.</w:t>
      </w:r>
    </w:p>
    <w:p w14:paraId="5050019C" w14:textId="77777777" w:rsidR="00E567E6" w:rsidRDefault="00E567E6" w:rsidP="00A46DC6">
      <w:pPr>
        <w:numPr>
          <w:ilvl w:val="0"/>
          <w:numId w:val="46"/>
        </w:numPr>
        <w:pBdr>
          <w:top w:val="nil"/>
          <w:left w:val="nil"/>
          <w:bottom w:val="nil"/>
          <w:right w:val="nil"/>
          <w:between w:val="nil"/>
        </w:pBdr>
        <w:spacing w:after="120"/>
        <w:jc w:val="both"/>
        <w:rPr>
          <w:rFonts w:ascii="Calibri" w:eastAsia="Times New Roman" w:hAnsi="Calibri" w:cs="Calibri"/>
          <w:color w:val="000000"/>
          <w:sz w:val="22"/>
          <w:szCs w:val="22"/>
        </w:rPr>
      </w:pPr>
      <w:r>
        <w:rPr>
          <w:rFonts w:ascii="Calibri" w:eastAsia="Times New Roman" w:hAnsi="Calibri" w:cs="Calibri"/>
          <w:b/>
          <w:bCs/>
          <w:sz w:val="22"/>
          <w:szCs w:val="22"/>
        </w:rPr>
        <w:t>Faktury należy wystawiać, zgodnie z poniższym</w:t>
      </w:r>
      <w:r w:rsidR="00A37FF2" w:rsidRPr="001408CB">
        <w:rPr>
          <w:rFonts w:ascii="Calibri" w:eastAsia="Times New Roman" w:hAnsi="Calibri" w:cs="Calibri"/>
          <w:b/>
          <w:bCs/>
          <w:sz w:val="22"/>
          <w:szCs w:val="22"/>
        </w:rPr>
        <w:t xml:space="preserve">: </w:t>
      </w:r>
    </w:p>
    <w:p w14:paraId="285AAA52" w14:textId="77777777" w:rsidR="00E567E6" w:rsidRDefault="00E567E6" w:rsidP="00E567E6">
      <w:pPr>
        <w:pBdr>
          <w:top w:val="nil"/>
          <w:left w:val="nil"/>
          <w:bottom w:val="nil"/>
          <w:right w:val="nil"/>
          <w:between w:val="nil"/>
        </w:pBdr>
        <w:spacing w:after="120"/>
        <w:ind w:left="360"/>
        <w:jc w:val="both"/>
        <w:rPr>
          <w:rFonts w:ascii="Calibri" w:eastAsia="Times New Roman" w:hAnsi="Calibri" w:cs="Calibri"/>
          <w:b/>
          <w:bCs/>
          <w:sz w:val="22"/>
          <w:szCs w:val="22"/>
        </w:rPr>
      </w:pPr>
      <w:r w:rsidRPr="00E567E6">
        <w:rPr>
          <w:rFonts w:ascii="Calibri" w:eastAsia="Times New Roman" w:hAnsi="Calibri" w:cs="Calibri"/>
          <w:b/>
          <w:bCs/>
          <w:sz w:val="22"/>
          <w:szCs w:val="22"/>
        </w:rPr>
        <w:t>Nabywca: Gmina Miasta Brodnicy, ul. Ka</w:t>
      </w:r>
      <w:r>
        <w:rPr>
          <w:rFonts w:ascii="Calibri" w:eastAsia="Times New Roman" w:hAnsi="Calibri" w:cs="Calibri"/>
          <w:b/>
          <w:bCs/>
          <w:sz w:val="22"/>
          <w:szCs w:val="22"/>
        </w:rPr>
        <w:t>mionka 23, 87-300 Brodnica, NIP 874 174 04 67.</w:t>
      </w:r>
    </w:p>
    <w:p w14:paraId="3944CDCD" w14:textId="77777777" w:rsidR="00E567E6" w:rsidRPr="001D0F5D" w:rsidRDefault="00E567E6" w:rsidP="00E567E6">
      <w:pPr>
        <w:pBdr>
          <w:top w:val="nil"/>
          <w:left w:val="nil"/>
          <w:bottom w:val="nil"/>
          <w:right w:val="nil"/>
          <w:between w:val="nil"/>
        </w:pBdr>
        <w:spacing w:after="120"/>
        <w:ind w:left="360"/>
        <w:jc w:val="both"/>
        <w:rPr>
          <w:rFonts w:ascii="Calibri" w:eastAsia="Times New Roman" w:hAnsi="Calibri" w:cs="Calibri"/>
          <w:color w:val="000000"/>
          <w:sz w:val="22"/>
          <w:szCs w:val="22"/>
        </w:rPr>
      </w:pPr>
      <w:r w:rsidRPr="00E567E6">
        <w:rPr>
          <w:rFonts w:ascii="Calibri" w:eastAsia="Times New Roman" w:hAnsi="Calibri" w:cs="Calibri"/>
          <w:b/>
          <w:bCs/>
          <w:sz w:val="22"/>
          <w:szCs w:val="22"/>
        </w:rPr>
        <w:t>Odbiorca: Brodnickie Centrum Usłu</w:t>
      </w:r>
      <w:r>
        <w:rPr>
          <w:rFonts w:ascii="Calibri" w:eastAsia="Times New Roman" w:hAnsi="Calibri" w:cs="Calibri"/>
          <w:b/>
          <w:bCs/>
          <w:sz w:val="22"/>
          <w:szCs w:val="22"/>
        </w:rPr>
        <w:t xml:space="preserve">g Społecznych, ul. Ustronie 2b, </w:t>
      </w:r>
      <w:r w:rsidRPr="00E567E6">
        <w:rPr>
          <w:rFonts w:ascii="Calibri" w:eastAsia="Times New Roman" w:hAnsi="Calibri" w:cs="Calibri"/>
          <w:b/>
          <w:bCs/>
          <w:sz w:val="22"/>
          <w:szCs w:val="22"/>
        </w:rPr>
        <w:t>87-300 Brodnica.</w:t>
      </w:r>
    </w:p>
    <w:p w14:paraId="4D5F94AF" w14:textId="6862BE07" w:rsidR="00E70C4F" w:rsidRPr="00E70C4F" w:rsidRDefault="003D6D28" w:rsidP="00E70C4F">
      <w:pPr>
        <w:pStyle w:val="Akapitzlist"/>
        <w:numPr>
          <w:ilvl w:val="0"/>
          <w:numId w:val="46"/>
        </w:numPr>
        <w:spacing w:after="120" w:line="240" w:lineRule="auto"/>
        <w:ind w:left="357" w:hanging="357"/>
        <w:jc w:val="both"/>
        <w:rPr>
          <w:rFonts w:eastAsia="Times New Roman" w:cs="Calibri"/>
          <w:color w:val="000000"/>
        </w:rPr>
      </w:pPr>
      <w:bookmarkStart w:id="3" w:name="_Hlk218007451"/>
      <w:r w:rsidRPr="003D6D28">
        <w:rPr>
          <w:rFonts w:eastAsia="Times New Roman" w:cs="Calibri"/>
          <w:bCs/>
          <w:color w:val="000000"/>
        </w:rPr>
        <w:t xml:space="preserve">Zamawiający dopuszcza udzielenie nie więcej niż 2 zaliczek, na poczet wykonania przedmiotu umowy, do łącznej wartości zaliczek nieprzekraczających 20% wysokości wynagrodzenia </w:t>
      </w:r>
      <w:r>
        <w:rPr>
          <w:rFonts w:eastAsia="Times New Roman" w:cs="Calibri"/>
          <w:bCs/>
          <w:color w:val="000000"/>
        </w:rPr>
        <w:t xml:space="preserve">brutto </w:t>
      </w:r>
      <w:r w:rsidRPr="003D6D28">
        <w:rPr>
          <w:rFonts w:eastAsia="Times New Roman" w:cs="Calibri"/>
          <w:bCs/>
          <w:color w:val="000000"/>
        </w:rPr>
        <w:t>wykonawcy</w:t>
      </w:r>
      <w:r>
        <w:rPr>
          <w:rFonts w:eastAsia="Times New Roman" w:cs="Calibri"/>
          <w:bCs/>
          <w:color w:val="000000"/>
        </w:rPr>
        <w:t xml:space="preserve"> wskazanego w § 5 ust. 1 umowy</w:t>
      </w:r>
      <w:r w:rsidRPr="003D6D28">
        <w:rPr>
          <w:rFonts w:eastAsia="Times New Roman" w:cs="Calibri"/>
          <w:bCs/>
          <w:color w:val="000000"/>
        </w:rPr>
        <w:t xml:space="preserve">. Podstawą udzielenia zaliczki jest </w:t>
      </w:r>
      <w:r>
        <w:rPr>
          <w:rFonts w:eastAsia="Times New Roman" w:cs="Calibri"/>
          <w:bCs/>
          <w:color w:val="000000"/>
        </w:rPr>
        <w:t xml:space="preserve">otrzymanie przez Zamawiającego wniosku o zaliczkę oraz </w:t>
      </w:r>
      <w:r w:rsidRPr="003D6D28">
        <w:rPr>
          <w:rFonts w:eastAsia="Times New Roman" w:cs="Calibri"/>
          <w:bCs/>
          <w:color w:val="000000"/>
        </w:rPr>
        <w:t>faktura zaliczkowa.</w:t>
      </w:r>
      <w:r w:rsidR="00E70C4F">
        <w:rPr>
          <w:rFonts w:eastAsia="Times New Roman" w:cs="Calibri"/>
          <w:bCs/>
          <w:color w:val="000000"/>
        </w:rPr>
        <w:t xml:space="preserve"> </w:t>
      </w:r>
      <w:r w:rsidR="00E70C4F" w:rsidRPr="00E70C4F">
        <w:rPr>
          <w:rFonts w:cs="Calibri"/>
        </w:rPr>
        <w:t>Zamawiający może udzielić kolejnej zaliczki, pod warunkiem że Wykonawca wykaże, że należycie wykonał zamówienie w zakresie wartości poprzednio udzielonej zaliczki.</w:t>
      </w:r>
    </w:p>
    <w:bookmarkEnd w:id="3"/>
    <w:p w14:paraId="271C2C0E" w14:textId="77777777" w:rsidR="00F23FC4" w:rsidRPr="001408CB" w:rsidRDefault="004B7A5E" w:rsidP="00A46DC6">
      <w:pPr>
        <w:numPr>
          <w:ilvl w:val="0"/>
          <w:numId w:val="46"/>
        </w:numPr>
        <w:pBdr>
          <w:top w:val="nil"/>
          <w:left w:val="nil"/>
          <w:bottom w:val="nil"/>
          <w:right w:val="nil"/>
          <w:between w:val="nil"/>
        </w:pBdr>
        <w:spacing w:after="120"/>
        <w:ind w:left="357" w:hanging="35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Niezależnie od postanowień niniejszej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wobec Podwykonawcy na zasadzie odpowiedzialności solidarnej wynikającej z art. 647</w:t>
      </w:r>
      <w:r w:rsidRPr="001408CB">
        <w:rPr>
          <w:rFonts w:ascii="Calibri" w:eastAsia="Times New Roman" w:hAnsi="Calibri" w:cs="Calibri"/>
          <w:color w:val="000000"/>
          <w:sz w:val="22"/>
          <w:szCs w:val="22"/>
          <w:vertAlign w:val="superscript"/>
        </w:rPr>
        <w:t>1</w:t>
      </w:r>
      <w:r w:rsidRPr="001408CB">
        <w:rPr>
          <w:rFonts w:ascii="Calibri" w:eastAsia="Times New Roman" w:hAnsi="Calibri" w:cs="Calibri"/>
          <w:color w:val="000000"/>
          <w:sz w:val="22"/>
          <w:szCs w:val="22"/>
        </w:rPr>
        <w:t xml:space="preserve"> k</w:t>
      </w:r>
      <w:r w:rsidR="001D0F5D">
        <w:rPr>
          <w:rFonts w:ascii="Calibri" w:eastAsia="Times New Roman" w:hAnsi="Calibri" w:cs="Calibri"/>
          <w:color w:val="000000"/>
          <w:sz w:val="22"/>
          <w:szCs w:val="22"/>
        </w:rPr>
        <w:t xml:space="preserve">odeksu </w:t>
      </w:r>
      <w:r w:rsidRPr="001408CB">
        <w:rPr>
          <w:rFonts w:ascii="Calibri" w:eastAsia="Times New Roman" w:hAnsi="Calibri" w:cs="Calibri"/>
          <w:color w:val="000000"/>
          <w:sz w:val="22"/>
          <w:szCs w:val="22"/>
        </w:rPr>
        <w:t>c</w:t>
      </w:r>
      <w:r w:rsidR="001D0F5D">
        <w:rPr>
          <w:rFonts w:ascii="Calibri" w:eastAsia="Times New Roman" w:hAnsi="Calibri" w:cs="Calibri"/>
          <w:color w:val="000000"/>
          <w:sz w:val="22"/>
          <w:szCs w:val="22"/>
        </w:rPr>
        <w:t>ywilnego</w:t>
      </w:r>
      <w:r w:rsidRPr="001408CB">
        <w:rPr>
          <w:rFonts w:ascii="Calibri" w:eastAsia="Times New Roman" w:hAnsi="Calibri" w:cs="Calibri"/>
          <w:color w:val="000000"/>
          <w:sz w:val="22"/>
          <w:szCs w:val="22"/>
        </w:rPr>
        <w:t xml:space="preserve"> i</w:t>
      </w:r>
      <w:r w:rsidR="001D0F5D">
        <w:rPr>
          <w:rFonts w:ascii="Calibri" w:eastAsia="Times New Roman" w:hAnsi="Calibri" w:cs="Calibri"/>
          <w:color w:val="000000"/>
          <w:sz w:val="22"/>
          <w:szCs w:val="22"/>
        </w:rPr>
        <w:t> </w:t>
      </w:r>
      <w:r w:rsidRPr="001408CB">
        <w:rPr>
          <w:rFonts w:ascii="Calibri" w:eastAsia="Times New Roman" w:hAnsi="Calibri" w:cs="Calibri"/>
          <w:color w:val="000000"/>
          <w:sz w:val="22"/>
          <w:szCs w:val="22"/>
        </w:rPr>
        <w:t>potrącenie kwoty równej tej należności z wierzytelności Wykonawcy względem Zamawiającego (choćby jeszcze niewymagalnej) na co Wykonawca niniejszym wyraża zgodę</w:t>
      </w:r>
      <w:r w:rsidR="00AA4B9B" w:rsidRPr="001408CB">
        <w:rPr>
          <w:rFonts w:ascii="Calibri" w:eastAsia="Times New Roman" w:hAnsi="Calibri" w:cs="Calibri"/>
          <w:color w:val="000000"/>
          <w:sz w:val="22"/>
          <w:szCs w:val="22"/>
        </w:rPr>
        <w:t>.</w:t>
      </w:r>
    </w:p>
    <w:p w14:paraId="7ED2DF43" w14:textId="77777777" w:rsidR="00F23FC4" w:rsidRPr="001408CB" w:rsidRDefault="004B7A5E" w:rsidP="00A46DC6">
      <w:pPr>
        <w:numPr>
          <w:ilvl w:val="0"/>
          <w:numId w:val="46"/>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Niezależnie od innych postanowień niniejszej </w:t>
      </w:r>
      <w:r w:rsidR="001D0F5D">
        <w:rPr>
          <w:rFonts w:ascii="Calibri" w:eastAsia="Times New Roman" w:hAnsi="Calibri" w:cs="Calibri"/>
          <w:color w:val="000000"/>
          <w:sz w:val="22"/>
          <w:szCs w:val="22"/>
        </w:rPr>
        <w:t>u</w:t>
      </w:r>
      <w:r w:rsidRPr="001408CB">
        <w:rPr>
          <w:rFonts w:ascii="Calibri" w:eastAsia="Times New Roman" w:hAnsi="Calibri" w:cs="Calibri"/>
          <w:color w:val="000000"/>
          <w:sz w:val="22"/>
          <w:szCs w:val="22"/>
        </w:rPr>
        <w:t>mowy w przypadku zalegania przez Wykonawcę z</w:t>
      </w:r>
      <w:r w:rsidR="001D0F5D">
        <w:rPr>
          <w:rFonts w:ascii="Calibri" w:eastAsia="Times New Roman" w:hAnsi="Calibri" w:cs="Calibri"/>
          <w:color w:val="000000"/>
          <w:sz w:val="22"/>
          <w:szCs w:val="22"/>
        </w:rPr>
        <w:t> </w:t>
      </w:r>
      <w:r w:rsidRPr="001408CB">
        <w:rPr>
          <w:rFonts w:ascii="Calibri" w:eastAsia="Times New Roman" w:hAnsi="Calibri" w:cs="Calibri"/>
          <w:color w:val="000000"/>
          <w:sz w:val="22"/>
          <w:szCs w:val="22"/>
        </w:rPr>
        <w:t xml:space="preserve">wymagalnymi płatnościami na rzecz Podwykonawców i Dalszych Podwykonawców za roboty przez nich wykonane, Zamawiający może wstrzymać </w:t>
      </w:r>
      <w:r w:rsidR="001630EE">
        <w:rPr>
          <w:rFonts w:ascii="Calibri" w:eastAsia="Times New Roman" w:hAnsi="Calibri" w:cs="Calibri"/>
          <w:color w:val="000000"/>
          <w:sz w:val="22"/>
          <w:szCs w:val="22"/>
        </w:rPr>
        <w:t>za</w:t>
      </w:r>
      <w:r w:rsidRPr="001408CB">
        <w:rPr>
          <w:rFonts w:ascii="Calibri" w:eastAsia="Times New Roman" w:hAnsi="Calibri" w:cs="Calibri"/>
          <w:color w:val="000000"/>
          <w:sz w:val="22"/>
          <w:szCs w:val="22"/>
        </w:rPr>
        <w:t>płatę faktur w zakresie (kwocie) niezbędnej do zabezpieczenia roszczeń Podwykonawców i Dalszych Podwykonawców lub przedłożenia cesji wymaganej wierzytelności.</w:t>
      </w:r>
    </w:p>
    <w:p w14:paraId="7ACC06CC" w14:textId="77777777" w:rsidR="004D39DB" w:rsidRDefault="004B7A5E" w:rsidP="00A46DC6">
      <w:pPr>
        <w:numPr>
          <w:ilvl w:val="0"/>
          <w:numId w:val="46"/>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Zamawiający ma prawo do potrącenia wierzytelności przysługującej mu względem Wykonawcy z</w:t>
      </w:r>
      <w:r w:rsidR="001D0F5D">
        <w:rPr>
          <w:rFonts w:ascii="Calibri" w:eastAsia="Times New Roman" w:hAnsi="Calibri" w:cs="Calibri"/>
          <w:color w:val="000000"/>
          <w:sz w:val="22"/>
          <w:szCs w:val="22"/>
        </w:rPr>
        <w:t> </w:t>
      </w:r>
      <w:r w:rsidRPr="001408CB">
        <w:rPr>
          <w:rFonts w:ascii="Calibri" w:eastAsia="Times New Roman" w:hAnsi="Calibri" w:cs="Calibri"/>
          <w:color w:val="000000"/>
          <w:sz w:val="22"/>
          <w:szCs w:val="22"/>
        </w:rPr>
        <w:t>wynagrodzenia Wykonawcy, wynikającego z niniejszej umowy. Dokonanie potrącenia nie zwalnia Wykonawcy z obowiązku wykonania przedmiotu umowy zgodnie z jej treścią ani z żadnych innych zobowiązań wynikających z niniejszej umowy.</w:t>
      </w:r>
    </w:p>
    <w:p w14:paraId="002DAAE3" w14:textId="77777777" w:rsidR="00F927DE" w:rsidRDefault="00F927DE" w:rsidP="00A46DC6">
      <w:pPr>
        <w:pStyle w:val="Akapitzlist"/>
        <w:numPr>
          <w:ilvl w:val="0"/>
          <w:numId w:val="46"/>
        </w:numPr>
        <w:spacing w:after="120" w:line="240" w:lineRule="auto"/>
        <w:jc w:val="both"/>
        <w:rPr>
          <w:rFonts w:eastAsia="Times New Roman" w:cs="Calibri"/>
          <w:color w:val="000000"/>
        </w:rPr>
      </w:pPr>
      <w:r w:rsidRPr="00F927DE">
        <w:rPr>
          <w:rFonts w:eastAsia="Times New Roman" w:cs="Calibri"/>
          <w:color w:val="000000"/>
        </w:rPr>
        <w:t>W razie niewykonania przez Wykonawcę wszystkich robót, za które w umowie określone zostało wynagrodzenie ryczałtowe, podlega ono proporcjonalnemu obniżeniu, stosownie do zakresu niewykonanej części</w:t>
      </w:r>
      <w:r w:rsidR="00F2156F">
        <w:rPr>
          <w:rFonts w:eastAsia="Times New Roman" w:cs="Calibri"/>
          <w:color w:val="000000"/>
        </w:rPr>
        <w:t>, zgodnie z zapisami PFU</w:t>
      </w:r>
      <w:r w:rsidRPr="00F927DE">
        <w:rPr>
          <w:rFonts w:eastAsia="Times New Roman" w:cs="Calibri"/>
          <w:color w:val="000000"/>
        </w:rPr>
        <w:t xml:space="preserve">. </w:t>
      </w:r>
    </w:p>
    <w:p w14:paraId="730173CB" w14:textId="77777777" w:rsidR="001630EE" w:rsidRDefault="001630EE" w:rsidP="008D17C8">
      <w:pPr>
        <w:pBdr>
          <w:top w:val="nil"/>
          <w:left w:val="nil"/>
          <w:bottom w:val="nil"/>
          <w:right w:val="nil"/>
          <w:between w:val="nil"/>
        </w:pBdr>
        <w:spacing w:after="120"/>
        <w:jc w:val="center"/>
        <w:rPr>
          <w:rFonts w:ascii="Calibri" w:eastAsia="Times New Roman" w:hAnsi="Calibri" w:cs="Calibri"/>
          <w:b/>
          <w:bCs/>
          <w:color w:val="000000"/>
          <w:sz w:val="22"/>
          <w:szCs w:val="22"/>
        </w:rPr>
      </w:pPr>
    </w:p>
    <w:bookmarkEnd w:id="2"/>
    <w:p w14:paraId="19C42ED5" w14:textId="77777777" w:rsidR="004D39DB" w:rsidRPr="001408CB" w:rsidRDefault="004B7A5E" w:rsidP="008D17C8">
      <w:pPr>
        <w:pBdr>
          <w:top w:val="nil"/>
          <w:left w:val="nil"/>
          <w:bottom w:val="nil"/>
          <w:right w:val="nil"/>
          <w:between w:val="nil"/>
        </w:pBdr>
        <w:spacing w:after="120"/>
        <w:jc w:val="center"/>
        <w:rPr>
          <w:rFonts w:ascii="Calibri" w:eastAsia="Times New Roman" w:hAnsi="Calibri" w:cs="Calibri"/>
          <w:b/>
          <w:bCs/>
          <w:color w:val="000000"/>
          <w:sz w:val="22"/>
          <w:szCs w:val="22"/>
        </w:rPr>
      </w:pPr>
      <w:r w:rsidRPr="001408CB">
        <w:rPr>
          <w:rFonts w:ascii="Calibri" w:eastAsia="Times New Roman" w:hAnsi="Calibri" w:cs="Calibri"/>
          <w:b/>
          <w:bCs/>
          <w:color w:val="000000"/>
          <w:sz w:val="22"/>
          <w:szCs w:val="22"/>
        </w:rPr>
        <w:t>§</w:t>
      </w:r>
      <w:r w:rsidR="00A37FF2" w:rsidRPr="001408CB">
        <w:rPr>
          <w:rFonts w:ascii="Calibri" w:eastAsia="Times New Roman" w:hAnsi="Calibri" w:cs="Calibri"/>
          <w:b/>
          <w:bCs/>
          <w:color w:val="000000"/>
          <w:sz w:val="22"/>
          <w:szCs w:val="22"/>
        </w:rPr>
        <w:t xml:space="preserve"> </w:t>
      </w:r>
      <w:r w:rsidRPr="001408CB">
        <w:rPr>
          <w:rFonts w:ascii="Calibri" w:eastAsia="Times New Roman" w:hAnsi="Calibri" w:cs="Calibri"/>
          <w:b/>
          <w:bCs/>
          <w:color w:val="000000"/>
          <w:sz w:val="22"/>
          <w:szCs w:val="22"/>
        </w:rPr>
        <w:t>6</w:t>
      </w:r>
    </w:p>
    <w:p w14:paraId="16455B74" w14:textId="77777777" w:rsidR="004D39DB" w:rsidRPr="001408CB" w:rsidRDefault="004B7A5E" w:rsidP="00BC4AC5">
      <w:pPr>
        <w:pBdr>
          <w:top w:val="nil"/>
          <w:left w:val="nil"/>
          <w:bottom w:val="nil"/>
          <w:right w:val="nil"/>
          <w:between w:val="nil"/>
        </w:pBdr>
        <w:spacing w:after="120"/>
        <w:jc w:val="center"/>
        <w:rPr>
          <w:rFonts w:ascii="Calibri" w:eastAsia="Times New Roman" w:hAnsi="Calibri" w:cs="Calibri"/>
          <w:b/>
          <w:bCs/>
          <w:color w:val="000000"/>
          <w:sz w:val="22"/>
          <w:szCs w:val="22"/>
        </w:rPr>
      </w:pPr>
      <w:r w:rsidRPr="001408CB">
        <w:rPr>
          <w:rFonts w:ascii="Calibri" w:eastAsia="Times New Roman" w:hAnsi="Calibri" w:cs="Calibri"/>
          <w:b/>
          <w:bCs/>
          <w:color w:val="000000"/>
          <w:sz w:val="22"/>
          <w:szCs w:val="22"/>
        </w:rPr>
        <w:t>Uprawnienia Zamawiającego</w:t>
      </w:r>
    </w:p>
    <w:p w14:paraId="7DD21BD9" w14:textId="77777777" w:rsidR="004D39DB" w:rsidRPr="001408CB" w:rsidRDefault="004B7A5E">
      <w:pPr>
        <w:numPr>
          <w:ilvl w:val="0"/>
          <w:numId w:val="29"/>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Zamawiający ma prawo do wydawania poleceń co do zmiany </w:t>
      </w:r>
      <w:r w:rsidR="00D56902" w:rsidRPr="001408CB">
        <w:rPr>
          <w:rFonts w:ascii="Calibri" w:eastAsia="Times New Roman" w:hAnsi="Calibri" w:cs="Calibri"/>
          <w:color w:val="000000"/>
          <w:sz w:val="22"/>
          <w:szCs w:val="22"/>
        </w:rPr>
        <w:t xml:space="preserve">ilości </w:t>
      </w:r>
      <w:r w:rsidR="00D56902">
        <w:rPr>
          <w:rFonts w:ascii="Calibri" w:eastAsia="Times New Roman" w:hAnsi="Calibri" w:cs="Calibri"/>
          <w:color w:val="000000"/>
          <w:sz w:val="22"/>
          <w:szCs w:val="22"/>
        </w:rPr>
        <w:t xml:space="preserve">i sposobu realizacji </w:t>
      </w:r>
      <w:r w:rsidRPr="001408CB">
        <w:rPr>
          <w:rFonts w:ascii="Calibri" w:eastAsia="Times New Roman" w:hAnsi="Calibri" w:cs="Calibri"/>
          <w:color w:val="000000"/>
          <w:sz w:val="22"/>
          <w:szCs w:val="22"/>
        </w:rPr>
        <w:t>prac, jeśli będzie to niezbędne dla prawidłowego wykonania przedmiotu umowy. W związku z powyższym Wykonawca zobowiązany jest do wykonania każdego z poniższych poleceń Zamawiającego:</w:t>
      </w:r>
    </w:p>
    <w:p w14:paraId="00834235" w14:textId="77777777" w:rsidR="00A37FF2" w:rsidRPr="00837EAB" w:rsidRDefault="00A37FF2" w:rsidP="00A46DC6">
      <w:pPr>
        <w:numPr>
          <w:ilvl w:val="0"/>
          <w:numId w:val="37"/>
        </w:numPr>
        <w:pBdr>
          <w:top w:val="nil"/>
          <w:left w:val="nil"/>
          <w:bottom w:val="nil"/>
          <w:right w:val="nil"/>
          <w:between w:val="nil"/>
        </w:pBdr>
        <w:spacing w:after="120"/>
        <w:ind w:left="714" w:hanging="357"/>
        <w:jc w:val="both"/>
        <w:rPr>
          <w:rFonts w:ascii="Calibri" w:eastAsia="Times New Roman" w:hAnsi="Calibri" w:cs="Calibri"/>
          <w:color w:val="0D0D0D" w:themeColor="text1" w:themeTint="F2"/>
          <w:sz w:val="22"/>
          <w:szCs w:val="22"/>
        </w:rPr>
      </w:pPr>
      <w:r w:rsidRPr="00837EAB">
        <w:rPr>
          <w:rFonts w:ascii="Calibri" w:eastAsia="Times New Roman" w:hAnsi="Calibri" w:cs="Calibri"/>
          <w:color w:val="0D0D0D" w:themeColor="text1" w:themeTint="F2"/>
          <w:sz w:val="22"/>
          <w:szCs w:val="22"/>
        </w:rPr>
        <w:t>zwiększyć lub zmniejszyć ilość robót objętych przedmiarem,</w:t>
      </w:r>
    </w:p>
    <w:p w14:paraId="468F8DCC" w14:textId="77777777" w:rsidR="00A37FF2" w:rsidRPr="00837EAB" w:rsidRDefault="00A37FF2" w:rsidP="00A46DC6">
      <w:pPr>
        <w:numPr>
          <w:ilvl w:val="0"/>
          <w:numId w:val="37"/>
        </w:numPr>
        <w:pBdr>
          <w:top w:val="nil"/>
          <w:left w:val="nil"/>
          <w:bottom w:val="nil"/>
          <w:right w:val="nil"/>
          <w:between w:val="nil"/>
        </w:pBdr>
        <w:spacing w:after="120"/>
        <w:ind w:left="714" w:hanging="357"/>
        <w:jc w:val="both"/>
        <w:rPr>
          <w:rFonts w:ascii="Calibri" w:eastAsia="Times New Roman" w:hAnsi="Calibri" w:cs="Calibri"/>
          <w:color w:val="0D0D0D" w:themeColor="text1" w:themeTint="F2"/>
          <w:sz w:val="22"/>
          <w:szCs w:val="22"/>
        </w:rPr>
      </w:pPr>
      <w:r w:rsidRPr="00837EAB">
        <w:rPr>
          <w:rFonts w:ascii="Calibri" w:eastAsia="Times New Roman" w:hAnsi="Calibri" w:cs="Calibri"/>
          <w:color w:val="0D0D0D" w:themeColor="text1" w:themeTint="F2"/>
          <w:sz w:val="22"/>
          <w:szCs w:val="22"/>
        </w:rPr>
        <w:t>pominąć wskazane przez Zamawiającego prace,</w:t>
      </w:r>
    </w:p>
    <w:p w14:paraId="0C3F9AD6" w14:textId="77777777" w:rsidR="00837EAB" w:rsidRPr="00837EAB" w:rsidRDefault="00837EAB" w:rsidP="00A46DC6">
      <w:pPr>
        <w:pStyle w:val="Akapitzlist"/>
        <w:numPr>
          <w:ilvl w:val="0"/>
          <w:numId w:val="37"/>
        </w:numPr>
        <w:spacing w:after="120" w:line="240" w:lineRule="auto"/>
        <w:ind w:left="714" w:hanging="357"/>
        <w:jc w:val="both"/>
        <w:rPr>
          <w:rFonts w:eastAsia="Times New Roman" w:cs="Calibri"/>
          <w:color w:val="0D0D0D" w:themeColor="text1" w:themeTint="F2"/>
        </w:rPr>
      </w:pPr>
      <w:r w:rsidRPr="00837EAB">
        <w:rPr>
          <w:rFonts w:eastAsia="Times New Roman" w:cs="Calibri"/>
          <w:color w:val="0D0D0D" w:themeColor="text1" w:themeTint="F2"/>
        </w:rPr>
        <w:t>zwiększyć zakres prac o dodatkowe roboty budowlane, które nie zostały wyszczególnione w przedmiarze robót, a są wynikiem nałożonych na Zamawiającego decyzji administracyjnych</w:t>
      </w:r>
      <w:r w:rsidR="00D56902">
        <w:rPr>
          <w:rFonts w:eastAsia="Times New Roman" w:cs="Calibri"/>
          <w:color w:val="0D0D0D" w:themeColor="text1" w:themeTint="F2"/>
        </w:rPr>
        <w:t>, które</w:t>
      </w:r>
      <w:r w:rsidRPr="00837EAB">
        <w:rPr>
          <w:rFonts w:eastAsia="Times New Roman" w:cs="Calibri"/>
          <w:color w:val="0D0D0D" w:themeColor="text1" w:themeTint="F2"/>
        </w:rPr>
        <w:t xml:space="preserve"> zobowiązujących inwestora do ich wykonania,</w:t>
      </w:r>
    </w:p>
    <w:p w14:paraId="7F23CCDE" w14:textId="77777777" w:rsidR="00375CDB" w:rsidRPr="00837EAB" w:rsidRDefault="00A37FF2" w:rsidP="00A46DC6">
      <w:pPr>
        <w:pStyle w:val="Akapitzlist"/>
        <w:numPr>
          <w:ilvl w:val="0"/>
          <w:numId w:val="37"/>
        </w:numPr>
        <w:pBdr>
          <w:top w:val="nil"/>
          <w:left w:val="nil"/>
          <w:bottom w:val="nil"/>
          <w:right w:val="nil"/>
          <w:between w:val="nil"/>
        </w:pBdr>
        <w:spacing w:after="120" w:line="240" w:lineRule="auto"/>
        <w:ind w:left="714" w:hanging="357"/>
        <w:jc w:val="both"/>
        <w:rPr>
          <w:rFonts w:eastAsia="Times New Roman" w:cs="Calibri"/>
          <w:color w:val="0D0D0D" w:themeColor="text1" w:themeTint="F2"/>
        </w:rPr>
      </w:pPr>
      <w:r w:rsidRPr="00837EAB">
        <w:rPr>
          <w:rFonts w:eastAsia="Times New Roman" w:cs="Calibri"/>
          <w:color w:val="0D0D0D" w:themeColor="text1" w:themeTint="F2"/>
        </w:rPr>
        <w:t>zmienić określoną harmonogramem rzeczowo-finansowym kolejność wykonania robót</w:t>
      </w:r>
      <w:r w:rsidR="00375CDB" w:rsidRPr="00837EAB">
        <w:rPr>
          <w:rFonts w:eastAsia="Times New Roman" w:cs="Calibri"/>
          <w:color w:val="0D0D0D" w:themeColor="text1" w:themeTint="F2"/>
        </w:rPr>
        <w:t>,</w:t>
      </w:r>
    </w:p>
    <w:p w14:paraId="1B776BA5" w14:textId="77777777" w:rsidR="00A37FF2" w:rsidRPr="001408CB" w:rsidRDefault="00375CDB" w:rsidP="00A46DC6">
      <w:pPr>
        <w:pStyle w:val="Akapitzlist"/>
        <w:numPr>
          <w:ilvl w:val="0"/>
          <w:numId w:val="37"/>
        </w:numPr>
        <w:pBdr>
          <w:top w:val="nil"/>
          <w:left w:val="nil"/>
          <w:bottom w:val="nil"/>
          <w:right w:val="nil"/>
          <w:between w:val="nil"/>
        </w:pBdr>
        <w:spacing w:after="120" w:line="240" w:lineRule="auto"/>
        <w:ind w:left="714" w:hanging="357"/>
        <w:jc w:val="both"/>
        <w:rPr>
          <w:rFonts w:eastAsia="Times New Roman" w:cs="Calibri"/>
          <w:color w:val="000000"/>
        </w:rPr>
      </w:pPr>
      <w:r>
        <w:rPr>
          <w:rFonts w:eastAsia="Times New Roman" w:cs="Calibri"/>
          <w:color w:val="000000"/>
        </w:rPr>
        <w:t>wprowadzić zmiany w organizacji pracy na placu budowy, jeśli Zamawiający wskaże niewystarczającą liczbę osób skierowanych do realizacji inwestycji lub stan zaawansowania prac dający uzasadnione</w:t>
      </w:r>
      <w:r w:rsidR="00DA2601">
        <w:rPr>
          <w:rFonts w:eastAsia="Times New Roman" w:cs="Calibri"/>
          <w:color w:val="000000"/>
        </w:rPr>
        <w:t xml:space="preserve"> wątpliwości co do zakończenia inwestycji w terminie wskazanym w § 3</w:t>
      </w:r>
      <w:r w:rsidR="009E4A95" w:rsidRPr="001408CB">
        <w:rPr>
          <w:rFonts w:eastAsia="Times New Roman" w:cs="Calibri"/>
          <w:color w:val="000000"/>
        </w:rPr>
        <w:t>.</w:t>
      </w:r>
    </w:p>
    <w:p w14:paraId="4F694A52" w14:textId="77777777" w:rsidR="00A37FF2" w:rsidRPr="00AE64E7" w:rsidRDefault="004B7A5E">
      <w:pPr>
        <w:numPr>
          <w:ilvl w:val="0"/>
          <w:numId w:val="29"/>
        </w:numPr>
        <w:pBdr>
          <w:top w:val="nil"/>
          <w:left w:val="nil"/>
          <w:bottom w:val="nil"/>
          <w:right w:val="nil"/>
          <w:between w:val="nil"/>
        </w:pBdr>
        <w:spacing w:after="120"/>
        <w:jc w:val="both"/>
        <w:rPr>
          <w:rFonts w:ascii="Calibri" w:eastAsia="Times New Roman" w:hAnsi="Calibri" w:cs="Calibri"/>
          <w:color w:val="0D0D0D" w:themeColor="text1" w:themeTint="F2"/>
          <w:sz w:val="22"/>
          <w:szCs w:val="22"/>
        </w:rPr>
      </w:pPr>
      <w:r w:rsidRPr="00AE64E7">
        <w:rPr>
          <w:rFonts w:ascii="Calibri" w:eastAsia="Times New Roman" w:hAnsi="Calibri" w:cs="Calibri"/>
          <w:color w:val="0D0D0D" w:themeColor="text1" w:themeTint="F2"/>
          <w:sz w:val="22"/>
          <w:szCs w:val="22"/>
        </w:rPr>
        <w:t>W sytuacji, w której Wykonawca nie wykona poleceń Zamawiającego, o których mowa w ust. 1</w:t>
      </w:r>
      <w:r w:rsidR="00ED1B34">
        <w:rPr>
          <w:rFonts w:ascii="Calibri" w:eastAsia="Times New Roman" w:hAnsi="Calibri" w:cs="Calibri"/>
          <w:color w:val="0D0D0D" w:themeColor="text1" w:themeTint="F2"/>
          <w:sz w:val="22"/>
          <w:szCs w:val="22"/>
        </w:rPr>
        <w:t xml:space="preserve">, </w:t>
      </w:r>
      <w:r w:rsidRPr="00AE64E7">
        <w:rPr>
          <w:rFonts w:ascii="Calibri" w:eastAsia="Times New Roman" w:hAnsi="Calibri" w:cs="Calibri"/>
          <w:color w:val="0D0D0D" w:themeColor="text1" w:themeTint="F2"/>
          <w:sz w:val="22"/>
          <w:szCs w:val="22"/>
        </w:rPr>
        <w:t>zgodnie z</w:t>
      </w:r>
      <w:r w:rsidR="00B20510">
        <w:rPr>
          <w:rFonts w:ascii="Calibri" w:eastAsia="Times New Roman" w:hAnsi="Calibri" w:cs="Calibri"/>
          <w:color w:val="0D0D0D" w:themeColor="text1" w:themeTint="F2"/>
          <w:sz w:val="22"/>
          <w:szCs w:val="22"/>
        </w:rPr>
        <w:t> </w:t>
      </w:r>
      <w:r w:rsidRPr="00AE64E7">
        <w:rPr>
          <w:rFonts w:ascii="Calibri" w:eastAsia="Times New Roman" w:hAnsi="Calibri" w:cs="Calibri"/>
          <w:color w:val="0D0D0D" w:themeColor="text1" w:themeTint="F2"/>
          <w:sz w:val="22"/>
          <w:szCs w:val="22"/>
        </w:rPr>
        <w:t xml:space="preserve">treścią tego polecenia, Zamawiający ma prawo wykonać czynność, która była przedmiotem polecenia, przy pomocy </w:t>
      </w:r>
      <w:r w:rsidR="00650135">
        <w:rPr>
          <w:rFonts w:ascii="Calibri" w:eastAsia="Times New Roman" w:hAnsi="Calibri" w:cs="Calibri"/>
          <w:color w:val="0D0D0D" w:themeColor="text1" w:themeTint="F2"/>
          <w:sz w:val="22"/>
          <w:szCs w:val="22"/>
        </w:rPr>
        <w:t xml:space="preserve">podmiotów trzecich lub </w:t>
      </w:r>
      <w:r w:rsidRPr="00AE64E7">
        <w:rPr>
          <w:rFonts w:ascii="Calibri" w:eastAsia="Times New Roman" w:hAnsi="Calibri" w:cs="Calibri"/>
          <w:color w:val="0D0D0D" w:themeColor="text1" w:themeTint="F2"/>
          <w:sz w:val="22"/>
          <w:szCs w:val="22"/>
        </w:rPr>
        <w:t xml:space="preserve">osób trzecich. Powyższe nie znajduje zastosowania w sytuacji, w której Wykonawca </w:t>
      </w:r>
      <w:r w:rsidR="007D20BF">
        <w:rPr>
          <w:rFonts w:ascii="Calibri" w:eastAsia="Times New Roman" w:hAnsi="Calibri" w:cs="Calibri"/>
          <w:color w:val="0D0D0D" w:themeColor="text1" w:themeTint="F2"/>
          <w:sz w:val="22"/>
          <w:szCs w:val="22"/>
        </w:rPr>
        <w:t xml:space="preserve">pisemnie </w:t>
      </w:r>
      <w:r w:rsidRPr="00AE64E7">
        <w:rPr>
          <w:rFonts w:ascii="Calibri" w:eastAsia="Times New Roman" w:hAnsi="Calibri" w:cs="Calibri"/>
          <w:color w:val="0D0D0D" w:themeColor="text1" w:themeTint="F2"/>
          <w:sz w:val="22"/>
          <w:szCs w:val="22"/>
        </w:rPr>
        <w:t xml:space="preserve">uzasadni przyczyny niewykonania danego polecenia. </w:t>
      </w:r>
    </w:p>
    <w:p w14:paraId="1554FA2B" w14:textId="77777777" w:rsidR="00A37FF2" w:rsidRPr="001408CB" w:rsidRDefault="004B7A5E">
      <w:pPr>
        <w:numPr>
          <w:ilvl w:val="0"/>
          <w:numId w:val="29"/>
        </w:numPr>
        <w:pBdr>
          <w:top w:val="nil"/>
          <w:left w:val="nil"/>
          <w:bottom w:val="nil"/>
          <w:right w:val="nil"/>
          <w:between w:val="nil"/>
        </w:pBdr>
        <w:spacing w:after="120"/>
        <w:jc w:val="both"/>
        <w:rPr>
          <w:rFonts w:ascii="Calibri" w:eastAsia="Times New Roman" w:hAnsi="Calibri" w:cs="Calibri"/>
          <w:color w:val="000000"/>
          <w:sz w:val="22"/>
          <w:szCs w:val="22"/>
        </w:rPr>
      </w:pPr>
      <w:r w:rsidRPr="00AE64E7">
        <w:rPr>
          <w:rFonts w:ascii="Calibri" w:eastAsia="Times New Roman" w:hAnsi="Calibri" w:cs="Calibri"/>
          <w:color w:val="0D0D0D" w:themeColor="text1" w:themeTint="F2"/>
          <w:sz w:val="22"/>
          <w:szCs w:val="22"/>
        </w:rPr>
        <w:t xml:space="preserve">Podstawę do wyliczenia wysokości wynagrodzenia, będącego skutkiem zmiany w wyniku wykonania </w:t>
      </w:r>
      <w:r w:rsidRPr="001408CB">
        <w:rPr>
          <w:rFonts w:ascii="Calibri" w:eastAsia="Times New Roman" w:hAnsi="Calibri" w:cs="Calibri"/>
          <w:color w:val="000000"/>
          <w:sz w:val="22"/>
          <w:szCs w:val="22"/>
        </w:rPr>
        <w:t xml:space="preserve">polecenia Zamawiającego będą ceny jednostkowej tych robót z uwzględnieniem cen czynników produkcji takich jak robocizna, materiały, sprzęt, transport, kosztów pośrednich, kosztów zakupu, oraz zysku nie wyższych od średnich cen robocizny, materiałów, sprzętu i transportu, kosztów pośrednich, kosztów zakupu, zysku publikowanych w wydawnictwie „SEKOCENBUD” </w:t>
      </w:r>
      <w:r w:rsidR="007D20BF">
        <w:rPr>
          <w:rFonts w:ascii="Calibri" w:eastAsia="Times New Roman" w:hAnsi="Calibri" w:cs="Calibri"/>
          <w:color w:val="000000"/>
          <w:sz w:val="22"/>
          <w:szCs w:val="22"/>
        </w:rPr>
        <w:t xml:space="preserve">lub innym równoważnym, </w:t>
      </w:r>
      <w:r w:rsidRPr="001408CB">
        <w:rPr>
          <w:rFonts w:ascii="Calibri" w:eastAsia="Times New Roman" w:hAnsi="Calibri" w:cs="Calibri"/>
          <w:color w:val="000000"/>
          <w:sz w:val="22"/>
          <w:szCs w:val="22"/>
        </w:rPr>
        <w:t>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w:t>
      </w:r>
    </w:p>
    <w:p w14:paraId="780DF6F2" w14:textId="77777777" w:rsidR="005E611C" w:rsidRDefault="004B7A5E" w:rsidP="005E611C">
      <w:pPr>
        <w:numPr>
          <w:ilvl w:val="0"/>
          <w:numId w:val="29"/>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Wykonawca powinien dokonać wyliczeń cen, o których mowa w ust. 3</w:t>
      </w:r>
      <w:r w:rsidR="004A19B1">
        <w:rPr>
          <w:rFonts w:ascii="Calibri" w:eastAsia="Times New Roman" w:hAnsi="Calibri" w:cs="Calibri"/>
          <w:color w:val="000000"/>
          <w:sz w:val="22"/>
          <w:szCs w:val="22"/>
        </w:rPr>
        <w:t xml:space="preserve"> powyżej</w:t>
      </w:r>
      <w:r w:rsidRPr="001408CB">
        <w:rPr>
          <w:rFonts w:ascii="Calibri" w:eastAsia="Times New Roman" w:hAnsi="Calibri" w:cs="Calibri"/>
          <w:color w:val="000000"/>
          <w:sz w:val="22"/>
          <w:szCs w:val="22"/>
        </w:rPr>
        <w:t xml:space="preserve"> i przedstawić Zamawiającemu do akceptacji wysokość wynagrodzenia wynikającą ze zmian przed rozpoczęciem prac, które objęte są daną zmianą. </w:t>
      </w:r>
    </w:p>
    <w:p w14:paraId="4AC78C03" w14:textId="77777777" w:rsidR="005E611C" w:rsidRPr="005E611C" w:rsidRDefault="005E611C" w:rsidP="005E611C">
      <w:pPr>
        <w:pBdr>
          <w:top w:val="nil"/>
          <w:left w:val="nil"/>
          <w:bottom w:val="nil"/>
          <w:right w:val="nil"/>
          <w:between w:val="nil"/>
        </w:pBdr>
        <w:spacing w:after="120"/>
        <w:jc w:val="both"/>
        <w:rPr>
          <w:rFonts w:ascii="Calibri" w:eastAsia="Times New Roman" w:hAnsi="Calibri" w:cs="Calibri"/>
          <w:color w:val="000000"/>
          <w:sz w:val="22"/>
          <w:szCs w:val="22"/>
        </w:rPr>
      </w:pPr>
    </w:p>
    <w:p w14:paraId="645330B8" w14:textId="77777777" w:rsidR="004D39DB" w:rsidRPr="001408CB" w:rsidRDefault="004B7A5E" w:rsidP="00BC4AC5">
      <w:pPr>
        <w:pBdr>
          <w:top w:val="nil"/>
          <w:left w:val="nil"/>
          <w:bottom w:val="nil"/>
          <w:right w:val="nil"/>
          <w:between w:val="nil"/>
        </w:pBdr>
        <w:spacing w:after="120"/>
        <w:ind w:left="283"/>
        <w:jc w:val="center"/>
        <w:rPr>
          <w:rFonts w:ascii="Calibri" w:eastAsia="Times New Roman" w:hAnsi="Calibri" w:cs="Calibri"/>
          <w:b/>
          <w:bCs/>
          <w:color w:val="000000"/>
          <w:sz w:val="22"/>
          <w:szCs w:val="22"/>
        </w:rPr>
      </w:pPr>
      <w:r w:rsidRPr="001408CB">
        <w:rPr>
          <w:rFonts w:ascii="Calibri" w:eastAsia="Times New Roman" w:hAnsi="Calibri" w:cs="Calibri"/>
          <w:b/>
          <w:bCs/>
          <w:color w:val="000000"/>
          <w:sz w:val="22"/>
          <w:szCs w:val="22"/>
        </w:rPr>
        <w:t>§</w:t>
      </w:r>
      <w:r w:rsidR="008C21AB" w:rsidRPr="001408CB">
        <w:rPr>
          <w:rFonts w:ascii="Calibri" w:eastAsia="Times New Roman" w:hAnsi="Calibri" w:cs="Calibri"/>
          <w:b/>
          <w:bCs/>
          <w:color w:val="000000"/>
          <w:sz w:val="22"/>
          <w:szCs w:val="22"/>
        </w:rPr>
        <w:t xml:space="preserve"> </w:t>
      </w:r>
      <w:r w:rsidRPr="001408CB">
        <w:rPr>
          <w:rFonts w:ascii="Calibri" w:eastAsia="Times New Roman" w:hAnsi="Calibri" w:cs="Calibri"/>
          <w:b/>
          <w:bCs/>
          <w:color w:val="000000"/>
          <w:sz w:val="22"/>
          <w:szCs w:val="22"/>
        </w:rPr>
        <w:t>7</w:t>
      </w:r>
    </w:p>
    <w:p w14:paraId="6680F6AE" w14:textId="77777777" w:rsidR="004D39DB" w:rsidRPr="001408CB" w:rsidRDefault="004B7A5E" w:rsidP="00BC4AC5">
      <w:pPr>
        <w:pBdr>
          <w:top w:val="nil"/>
          <w:left w:val="nil"/>
          <w:bottom w:val="nil"/>
          <w:right w:val="nil"/>
          <w:between w:val="nil"/>
        </w:pBdr>
        <w:spacing w:after="120"/>
        <w:ind w:left="283"/>
        <w:jc w:val="center"/>
        <w:rPr>
          <w:rFonts w:ascii="Calibri" w:eastAsia="Times New Roman" w:hAnsi="Calibri" w:cs="Calibri"/>
          <w:b/>
          <w:bCs/>
          <w:color w:val="000000"/>
          <w:sz w:val="22"/>
          <w:szCs w:val="22"/>
        </w:rPr>
      </w:pPr>
      <w:r w:rsidRPr="001408CB">
        <w:rPr>
          <w:rFonts w:ascii="Calibri" w:eastAsia="Times New Roman" w:hAnsi="Calibri" w:cs="Calibri"/>
          <w:b/>
          <w:bCs/>
          <w:color w:val="000000"/>
          <w:sz w:val="22"/>
          <w:szCs w:val="22"/>
        </w:rPr>
        <w:t>Protokół konieczności</w:t>
      </w:r>
    </w:p>
    <w:p w14:paraId="7C846A5E" w14:textId="77777777" w:rsidR="004D39DB" w:rsidRPr="001408CB" w:rsidRDefault="004B7A5E">
      <w:pPr>
        <w:numPr>
          <w:ilvl w:val="0"/>
          <w:numId w:val="17"/>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W przypadku, gdy w toku realizacji przedmiotu umowy Wykonawca ujawni rozbieżności pomiędzy </w:t>
      </w:r>
      <w:r w:rsidR="00445105">
        <w:rPr>
          <w:rFonts w:ascii="Calibri" w:eastAsia="Times New Roman" w:hAnsi="Calibri" w:cs="Calibri"/>
          <w:color w:val="000000"/>
          <w:sz w:val="22"/>
          <w:szCs w:val="22"/>
        </w:rPr>
        <w:t xml:space="preserve">założeniami dokumentacji projektowej </w:t>
      </w:r>
      <w:r w:rsidRPr="001408CB">
        <w:rPr>
          <w:rFonts w:ascii="Calibri" w:eastAsia="Times New Roman" w:hAnsi="Calibri" w:cs="Calibri"/>
          <w:color w:val="000000"/>
          <w:sz w:val="22"/>
          <w:szCs w:val="22"/>
        </w:rPr>
        <w:t xml:space="preserve">a stanem faktycznym - zobowiązany jest on do </w:t>
      </w:r>
      <w:r w:rsidR="00ED4FD6" w:rsidRPr="001408CB">
        <w:rPr>
          <w:rFonts w:ascii="Calibri" w:eastAsia="Times New Roman" w:hAnsi="Calibri" w:cs="Calibri"/>
          <w:color w:val="000000"/>
          <w:sz w:val="22"/>
          <w:szCs w:val="22"/>
        </w:rPr>
        <w:t xml:space="preserve">pisemnego </w:t>
      </w:r>
      <w:r w:rsidRPr="001408CB">
        <w:rPr>
          <w:rFonts w:ascii="Calibri" w:eastAsia="Times New Roman" w:hAnsi="Calibri" w:cs="Calibri"/>
          <w:color w:val="000000"/>
          <w:sz w:val="22"/>
          <w:szCs w:val="22"/>
        </w:rPr>
        <w:t>poinformowania Zamawiającego o powyższym</w:t>
      </w:r>
      <w:r w:rsidR="00ED4FD6" w:rsidRPr="001408CB">
        <w:rPr>
          <w:rFonts w:ascii="Calibri" w:eastAsia="Times New Roman" w:hAnsi="Calibri" w:cs="Calibri"/>
          <w:color w:val="000000"/>
          <w:sz w:val="22"/>
          <w:szCs w:val="22"/>
        </w:rPr>
        <w:t>,</w:t>
      </w:r>
      <w:r w:rsidRPr="001408CB">
        <w:rPr>
          <w:rFonts w:ascii="Calibri" w:eastAsia="Times New Roman" w:hAnsi="Calibri" w:cs="Calibri"/>
          <w:color w:val="000000"/>
          <w:sz w:val="22"/>
          <w:szCs w:val="22"/>
        </w:rPr>
        <w:t xml:space="preserve"> </w:t>
      </w:r>
      <w:r w:rsidR="00AA4B9B" w:rsidRPr="001408CB">
        <w:rPr>
          <w:rFonts w:ascii="Calibri" w:eastAsia="Times New Roman" w:hAnsi="Calibri" w:cs="Calibri"/>
          <w:color w:val="000000"/>
          <w:sz w:val="22"/>
          <w:szCs w:val="22"/>
        </w:rPr>
        <w:t xml:space="preserve">niezwłocznie </w:t>
      </w:r>
      <w:r w:rsidRPr="001408CB">
        <w:rPr>
          <w:rFonts w:ascii="Calibri" w:eastAsia="Times New Roman" w:hAnsi="Calibri" w:cs="Calibri"/>
          <w:color w:val="000000"/>
          <w:sz w:val="22"/>
          <w:szCs w:val="22"/>
        </w:rPr>
        <w:t xml:space="preserve">poprzez sporządzenie i przekazanie protokołu konieczności zawierającego proponowany sposób postępowania. </w:t>
      </w:r>
    </w:p>
    <w:p w14:paraId="7EF18D55" w14:textId="77777777" w:rsidR="004D39DB" w:rsidRPr="001408CB" w:rsidRDefault="004B7A5E">
      <w:pPr>
        <w:numPr>
          <w:ilvl w:val="0"/>
          <w:numId w:val="17"/>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W terminie </w:t>
      </w:r>
      <w:r w:rsidR="008C21AB" w:rsidRPr="001408CB">
        <w:rPr>
          <w:rFonts w:ascii="Calibri" w:eastAsia="Times New Roman" w:hAnsi="Calibri" w:cs="Calibri"/>
          <w:color w:val="000000"/>
          <w:sz w:val="22"/>
          <w:szCs w:val="22"/>
        </w:rPr>
        <w:t>7</w:t>
      </w:r>
      <w:r w:rsidRPr="001408CB">
        <w:rPr>
          <w:rFonts w:ascii="Calibri" w:eastAsia="Times New Roman" w:hAnsi="Calibri" w:cs="Calibri"/>
          <w:color w:val="000000"/>
          <w:sz w:val="22"/>
          <w:szCs w:val="22"/>
        </w:rPr>
        <w:t xml:space="preserve"> dni od dnia otrzymania </w:t>
      </w:r>
      <w:r w:rsidR="00173CEC">
        <w:rPr>
          <w:rFonts w:ascii="Calibri" w:eastAsia="Times New Roman" w:hAnsi="Calibri" w:cs="Calibri"/>
          <w:color w:val="000000"/>
          <w:sz w:val="22"/>
          <w:szCs w:val="22"/>
        </w:rPr>
        <w:t xml:space="preserve">od </w:t>
      </w:r>
      <w:r w:rsidR="00173CEC" w:rsidRPr="001408CB">
        <w:rPr>
          <w:rFonts w:ascii="Calibri" w:eastAsia="Times New Roman" w:hAnsi="Calibri" w:cs="Calibri"/>
          <w:color w:val="000000"/>
          <w:sz w:val="22"/>
          <w:szCs w:val="22"/>
        </w:rPr>
        <w:t xml:space="preserve">Wykonawcy </w:t>
      </w:r>
      <w:r w:rsidRPr="001408CB">
        <w:rPr>
          <w:rFonts w:ascii="Calibri" w:eastAsia="Times New Roman" w:hAnsi="Calibri" w:cs="Calibri"/>
          <w:color w:val="000000"/>
          <w:sz w:val="22"/>
          <w:szCs w:val="22"/>
        </w:rPr>
        <w:t xml:space="preserve">zawiadomienia, o który mowa </w:t>
      </w:r>
      <w:r w:rsidR="00670DCF" w:rsidRPr="001408CB">
        <w:rPr>
          <w:rFonts w:ascii="Calibri" w:eastAsia="Times New Roman" w:hAnsi="Calibri" w:cs="Calibri"/>
          <w:color w:val="000000"/>
          <w:sz w:val="22"/>
          <w:szCs w:val="22"/>
        </w:rPr>
        <w:t xml:space="preserve">w ust. 1 </w:t>
      </w:r>
      <w:r w:rsidR="00ED4FD6" w:rsidRPr="001408CB">
        <w:rPr>
          <w:rFonts w:ascii="Calibri" w:eastAsia="Times New Roman" w:hAnsi="Calibri" w:cs="Calibri"/>
          <w:color w:val="000000"/>
          <w:sz w:val="22"/>
          <w:szCs w:val="22"/>
        </w:rPr>
        <w:t>powyżej</w:t>
      </w:r>
      <w:r w:rsidR="00670DCF">
        <w:rPr>
          <w:rFonts w:ascii="Calibri" w:eastAsia="Times New Roman" w:hAnsi="Calibri" w:cs="Calibri"/>
          <w:color w:val="000000"/>
          <w:sz w:val="22"/>
          <w:szCs w:val="22"/>
        </w:rPr>
        <w:t>,</w:t>
      </w:r>
      <w:r w:rsidR="00ED4FD6" w:rsidRPr="001408CB">
        <w:rPr>
          <w:rFonts w:ascii="Calibri" w:eastAsia="Times New Roman" w:hAnsi="Calibri" w:cs="Calibri"/>
          <w:color w:val="000000"/>
          <w:sz w:val="22"/>
          <w:szCs w:val="22"/>
        </w:rPr>
        <w:t xml:space="preserve"> </w:t>
      </w:r>
      <w:r w:rsidRPr="001408CB">
        <w:rPr>
          <w:rFonts w:ascii="Calibri" w:eastAsia="Times New Roman" w:hAnsi="Calibri" w:cs="Calibri"/>
          <w:color w:val="000000"/>
          <w:sz w:val="22"/>
          <w:szCs w:val="22"/>
        </w:rPr>
        <w:t>Zamawiający dokona jego zatwierdzenia</w:t>
      </w:r>
      <w:r w:rsidR="00445105">
        <w:rPr>
          <w:rFonts w:ascii="Calibri" w:eastAsia="Times New Roman" w:hAnsi="Calibri" w:cs="Calibri"/>
          <w:color w:val="000000"/>
          <w:sz w:val="22"/>
          <w:szCs w:val="22"/>
        </w:rPr>
        <w:t xml:space="preserve"> lub odrzucenia lub</w:t>
      </w:r>
      <w:r w:rsidRPr="001408CB">
        <w:rPr>
          <w:rFonts w:ascii="Calibri" w:eastAsia="Times New Roman" w:hAnsi="Calibri" w:cs="Calibri"/>
          <w:color w:val="000000"/>
          <w:sz w:val="22"/>
          <w:szCs w:val="22"/>
        </w:rPr>
        <w:t xml:space="preserve"> wniesie do jego treści pisemne uwagi. Wykonawca w</w:t>
      </w:r>
      <w:r w:rsidR="00670DCF">
        <w:rPr>
          <w:rFonts w:ascii="Calibri" w:eastAsia="Times New Roman" w:hAnsi="Calibri" w:cs="Calibri"/>
          <w:color w:val="000000"/>
          <w:sz w:val="22"/>
          <w:szCs w:val="22"/>
        </w:rPr>
        <w:t> </w:t>
      </w:r>
      <w:r w:rsidRPr="001408CB">
        <w:rPr>
          <w:rFonts w:ascii="Calibri" w:eastAsia="Times New Roman" w:hAnsi="Calibri" w:cs="Calibri"/>
          <w:color w:val="000000"/>
          <w:sz w:val="22"/>
          <w:szCs w:val="22"/>
        </w:rPr>
        <w:t xml:space="preserve">ciągu </w:t>
      </w:r>
      <w:r w:rsidR="00173CEC">
        <w:rPr>
          <w:rFonts w:ascii="Calibri" w:eastAsia="Times New Roman" w:hAnsi="Calibri" w:cs="Calibri"/>
          <w:color w:val="000000"/>
          <w:sz w:val="22"/>
          <w:szCs w:val="22"/>
        </w:rPr>
        <w:t>7</w:t>
      </w:r>
      <w:r w:rsidRPr="001408CB">
        <w:rPr>
          <w:rFonts w:ascii="Calibri" w:eastAsia="Times New Roman" w:hAnsi="Calibri" w:cs="Calibri"/>
          <w:color w:val="000000"/>
          <w:sz w:val="22"/>
          <w:szCs w:val="22"/>
        </w:rPr>
        <w:t xml:space="preserve"> dni uzupełni, wyjaśni lub udokumentuje ewentualne niejasności. </w:t>
      </w:r>
    </w:p>
    <w:p w14:paraId="13C7F962" w14:textId="77777777" w:rsidR="004D39DB" w:rsidRPr="001408CB" w:rsidRDefault="004B7A5E">
      <w:pPr>
        <w:numPr>
          <w:ilvl w:val="0"/>
          <w:numId w:val="17"/>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Zatwierdzony protokół konieczności </w:t>
      </w:r>
      <w:r w:rsidR="00173CEC">
        <w:rPr>
          <w:rFonts w:ascii="Calibri" w:eastAsia="Times New Roman" w:hAnsi="Calibri" w:cs="Calibri"/>
          <w:color w:val="000000"/>
          <w:sz w:val="22"/>
          <w:szCs w:val="22"/>
        </w:rPr>
        <w:t xml:space="preserve">stanowi </w:t>
      </w:r>
      <w:r w:rsidRPr="001408CB">
        <w:rPr>
          <w:rFonts w:ascii="Calibri" w:eastAsia="Times New Roman" w:hAnsi="Calibri" w:cs="Calibri"/>
          <w:color w:val="000000"/>
          <w:sz w:val="22"/>
          <w:szCs w:val="22"/>
        </w:rPr>
        <w:t>podstaw</w:t>
      </w:r>
      <w:r w:rsidR="00173CEC">
        <w:rPr>
          <w:rFonts w:ascii="Calibri" w:eastAsia="Times New Roman" w:hAnsi="Calibri" w:cs="Calibri"/>
          <w:color w:val="000000"/>
          <w:sz w:val="22"/>
          <w:szCs w:val="22"/>
        </w:rPr>
        <w:t>ę</w:t>
      </w:r>
      <w:r w:rsidR="00445105">
        <w:rPr>
          <w:rFonts w:ascii="Calibri" w:eastAsia="Times New Roman" w:hAnsi="Calibri" w:cs="Calibri"/>
          <w:color w:val="000000"/>
          <w:sz w:val="22"/>
          <w:szCs w:val="22"/>
        </w:rPr>
        <w:t xml:space="preserve"> do wprowadzenia zmian</w:t>
      </w:r>
      <w:r w:rsidRPr="001408CB">
        <w:rPr>
          <w:rFonts w:ascii="Calibri" w:eastAsia="Times New Roman" w:hAnsi="Calibri" w:cs="Calibri"/>
          <w:color w:val="000000"/>
          <w:sz w:val="22"/>
          <w:szCs w:val="22"/>
        </w:rPr>
        <w:t xml:space="preserve"> do umowy</w:t>
      </w:r>
      <w:r w:rsidR="00445105">
        <w:rPr>
          <w:rFonts w:ascii="Calibri" w:eastAsia="Times New Roman" w:hAnsi="Calibri" w:cs="Calibri"/>
          <w:color w:val="000000"/>
          <w:sz w:val="22"/>
          <w:szCs w:val="22"/>
        </w:rPr>
        <w:t>, w zakresie wynikającym z treści przyjętego przez obie strony niniejszej umowy protokołu konieczności</w:t>
      </w:r>
      <w:r w:rsidRPr="001408CB">
        <w:rPr>
          <w:rFonts w:ascii="Calibri" w:eastAsia="Times New Roman" w:hAnsi="Calibri" w:cs="Calibri"/>
          <w:color w:val="000000"/>
          <w:sz w:val="22"/>
          <w:szCs w:val="22"/>
        </w:rPr>
        <w:t>.</w:t>
      </w:r>
    </w:p>
    <w:p w14:paraId="79B6CFAF" w14:textId="77777777" w:rsidR="008C21AB" w:rsidRPr="001408CB" w:rsidRDefault="008C21AB" w:rsidP="00BC4AC5">
      <w:pPr>
        <w:pBdr>
          <w:top w:val="nil"/>
          <w:left w:val="nil"/>
          <w:bottom w:val="nil"/>
          <w:right w:val="nil"/>
          <w:between w:val="nil"/>
        </w:pBdr>
        <w:spacing w:after="120"/>
        <w:jc w:val="both"/>
        <w:rPr>
          <w:rFonts w:ascii="Calibri" w:eastAsia="Times New Roman" w:hAnsi="Calibri" w:cs="Calibri"/>
          <w:color w:val="000000"/>
          <w:sz w:val="22"/>
          <w:szCs w:val="22"/>
        </w:rPr>
      </w:pPr>
    </w:p>
    <w:p w14:paraId="754A576B" w14:textId="77777777" w:rsidR="004D39DB" w:rsidRPr="001408CB" w:rsidRDefault="004B7A5E" w:rsidP="00BC4AC5">
      <w:pPr>
        <w:pBdr>
          <w:top w:val="nil"/>
          <w:left w:val="nil"/>
          <w:bottom w:val="nil"/>
          <w:right w:val="nil"/>
          <w:between w:val="nil"/>
        </w:pBdr>
        <w:spacing w:after="120"/>
        <w:jc w:val="center"/>
        <w:rPr>
          <w:rFonts w:ascii="Calibri" w:eastAsia="Times New Roman" w:hAnsi="Calibri" w:cs="Calibri"/>
          <w:b/>
          <w:bCs/>
          <w:color w:val="000000"/>
          <w:sz w:val="22"/>
          <w:szCs w:val="22"/>
        </w:rPr>
      </w:pPr>
      <w:r w:rsidRPr="001408CB">
        <w:rPr>
          <w:rFonts w:ascii="Calibri" w:eastAsia="Times New Roman" w:hAnsi="Calibri" w:cs="Calibri"/>
          <w:b/>
          <w:bCs/>
          <w:color w:val="000000"/>
          <w:sz w:val="22"/>
          <w:szCs w:val="22"/>
        </w:rPr>
        <w:t>§ 8</w:t>
      </w:r>
    </w:p>
    <w:p w14:paraId="4008A4F9" w14:textId="77777777" w:rsidR="004D39DB" w:rsidRPr="001408CB" w:rsidRDefault="004B7A5E" w:rsidP="00BC4AC5">
      <w:pPr>
        <w:pBdr>
          <w:top w:val="nil"/>
          <w:left w:val="nil"/>
          <w:bottom w:val="nil"/>
          <w:right w:val="nil"/>
          <w:between w:val="nil"/>
        </w:pBdr>
        <w:spacing w:after="120"/>
        <w:jc w:val="center"/>
        <w:rPr>
          <w:rFonts w:ascii="Calibri" w:eastAsia="Times New Roman" w:hAnsi="Calibri" w:cs="Calibri"/>
          <w:b/>
          <w:bCs/>
          <w:color w:val="000000"/>
          <w:sz w:val="22"/>
          <w:szCs w:val="22"/>
        </w:rPr>
      </w:pPr>
      <w:r w:rsidRPr="001408CB">
        <w:rPr>
          <w:rFonts w:ascii="Calibri" w:eastAsia="Times New Roman" w:hAnsi="Calibri" w:cs="Calibri"/>
          <w:b/>
          <w:bCs/>
          <w:color w:val="000000"/>
          <w:sz w:val="22"/>
          <w:szCs w:val="22"/>
        </w:rPr>
        <w:t>Obowiązki Zamawiającego i Wykonawcy</w:t>
      </w:r>
    </w:p>
    <w:p w14:paraId="26ADBD19" w14:textId="77777777" w:rsidR="004D39DB" w:rsidRPr="001408CB" w:rsidRDefault="004B7A5E">
      <w:pPr>
        <w:numPr>
          <w:ilvl w:val="0"/>
          <w:numId w:val="30"/>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Do obowiązków Zamawiającego należy</w:t>
      </w:r>
      <w:r w:rsidR="00DB6AD4">
        <w:rPr>
          <w:rFonts w:ascii="Calibri" w:eastAsia="Times New Roman" w:hAnsi="Calibri" w:cs="Calibri"/>
          <w:color w:val="000000"/>
          <w:sz w:val="22"/>
          <w:szCs w:val="22"/>
        </w:rPr>
        <w:t xml:space="preserve"> w szczególności</w:t>
      </w:r>
      <w:r w:rsidRPr="001408CB">
        <w:rPr>
          <w:rFonts w:ascii="Calibri" w:eastAsia="Times New Roman" w:hAnsi="Calibri" w:cs="Calibri"/>
          <w:color w:val="000000"/>
          <w:sz w:val="22"/>
          <w:szCs w:val="22"/>
        </w:rPr>
        <w:t>:</w:t>
      </w:r>
    </w:p>
    <w:p w14:paraId="723C3D59" w14:textId="77777777" w:rsidR="004D39DB" w:rsidRPr="001408CB" w:rsidRDefault="004B7A5E">
      <w:pPr>
        <w:numPr>
          <w:ilvl w:val="0"/>
          <w:numId w:val="31"/>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przekazanie terenu budowy</w:t>
      </w:r>
      <w:r w:rsidR="001D4F06" w:rsidRPr="001408CB">
        <w:rPr>
          <w:rFonts w:ascii="Calibri" w:eastAsia="Times New Roman" w:hAnsi="Calibri" w:cs="Calibri"/>
          <w:color w:val="000000"/>
          <w:sz w:val="22"/>
          <w:szCs w:val="22"/>
        </w:rPr>
        <w:t>,</w:t>
      </w:r>
    </w:p>
    <w:p w14:paraId="0C0A744C" w14:textId="77777777" w:rsidR="004D39DB" w:rsidRPr="001408CB" w:rsidRDefault="004B7A5E">
      <w:pPr>
        <w:numPr>
          <w:ilvl w:val="0"/>
          <w:numId w:val="31"/>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przekazanie Dziennika budowy</w:t>
      </w:r>
      <w:r w:rsidR="00AA4B9B" w:rsidRPr="001408CB">
        <w:rPr>
          <w:rFonts w:ascii="Calibri" w:eastAsia="Times New Roman" w:hAnsi="Calibri" w:cs="Calibri"/>
          <w:color w:val="000000"/>
          <w:sz w:val="22"/>
          <w:szCs w:val="22"/>
        </w:rPr>
        <w:t xml:space="preserve"> (</w:t>
      </w:r>
      <w:r w:rsidR="00B67905">
        <w:rPr>
          <w:rFonts w:ascii="Calibri" w:eastAsia="Times New Roman" w:hAnsi="Calibri" w:cs="Calibri"/>
          <w:color w:val="000000"/>
          <w:sz w:val="22"/>
          <w:szCs w:val="22"/>
        </w:rPr>
        <w:t>jeśli Wykonawca nie uzyska go samodzielnie w imieniu Inwestora</w:t>
      </w:r>
      <w:r w:rsidR="00AA4B9B" w:rsidRPr="001408CB">
        <w:rPr>
          <w:rFonts w:ascii="Calibri" w:eastAsia="Times New Roman" w:hAnsi="Calibri" w:cs="Calibri"/>
          <w:color w:val="000000"/>
          <w:sz w:val="22"/>
          <w:szCs w:val="22"/>
        </w:rPr>
        <w:t>)</w:t>
      </w:r>
      <w:r w:rsidR="001D4F06" w:rsidRPr="001408CB">
        <w:rPr>
          <w:rFonts w:ascii="Calibri" w:eastAsia="Times New Roman" w:hAnsi="Calibri" w:cs="Calibri"/>
          <w:color w:val="000000"/>
          <w:sz w:val="22"/>
          <w:szCs w:val="22"/>
        </w:rPr>
        <w:t>,</w:t>
      </w:r>
    </w:p>
    <w:p w14:paraId="081C4FEB" w14:textId="77777777" w:rsidR="004D39DB" w:rsidRPr="001408CB" w:rsidRDefault="004B7A5E">
      <w:pPr>
        <w:numPr>
          <w:ilvl w:val="0"/>
          <w:numId w:val="31"/>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zapewnienie Nadzoru Inwestorskiego</w:t>
      </w:r>
      <w:r w:rsidR="00AA4B9B" w:rsidRPr="001408CB">
        <w:rPr>
          <w:rFonts w:ascii="Calibri" w:eastAsia="Times New Roman" w:hAnsi="Calibri" w:cs="Calibri"/>
          <w:color w:val="000000"/>
          <w:sz w:val="22"/>
          <w:szCs w:val="22"/>
        </w:rPr>
        <w:t xml:space="preserve"> (jeśli </w:t>
      </w:r>
      <w:r w:rsidR="0069319A" w:rsidRPr="001408CB">
        <w:rPr>
          <w:rFonts w:ascii="Calibri" w:eastAsia="Times New Roman" w:hAnsi="Calibri" w:cs="Calibri"/>
          <w:color w:val="000000"/>
          <w:sz w:val="22"/>
          <w:szCs w:val="22"/>
        </w:rPr>
        <w:t>przepisy prawa tego wymagają</w:t>
      </w:r>
      <w:r w:rsidR="00AA4B9B" w:rsidRPr="001408CB">
        <w:rPr>
          <w:rFonts w:ascii="Calibri" w:eastAsia="Times New Roman" w:hAnsi="Calibri" w:cs="Calibri"/>
          <w:color w:val="000000"/>
          <w:sz w:val="22"/>
          <w:szCs w:val="22"/>
        </w:rPr>
        <w:t>)</w:t>
      </w:r>
      <w:r w:rsidRPr="001408CB">
        <w:rPr>
          <w:rFonts w:ascii="Calibri" w:eastAsia="Times New Roman" w:hAnsi="Calibri" w:cs="Calibri"/>
          <w:color w:val="000000"/>
          <w:sz w:val="22"/>
          <w:szCs w:val="22"/>
        </w:rPr>
        <w:t>,</w:t>
      </w:r>
    </w:p>
    <w:p w14:paraId="4132A8B6" w14:textId="77777777" w:rsidR="000035B4" w:rsidRPr="001408CB" w:rsidRDefault="007776BB">
      <w:pPr>
        <w:numPr>
          <w:ilvl w:val="0"/>
          <w:numId w:val="31"/>
        </w:numPr>
        <w:pBdr>
          <w:top w:val="nil"/>
          <w:left w:val="nil"/>
          <w:bottom w:val="nil"/>
          <w:right w:val="nil"/>
          <w:between w:val="nil"/>
        </w:pBdr>
        <w:spacing w:after="120"/>
        <w:jc w:val="both"/>
        <w:rPr>
          <w:rFonts w:ascii="Calibri" w:eastAsia="Times New Roman" w:hAnsi="Calibri" w:cs="Calibri"/>
          <w:color w:val="000000"/>
          <w:sz w:val="22"/>
          <w:szCs w:val="22"/>
        </w:rPr>
      </w:pPr>
      <w:r>
        <w:rPr>
          <w:rFonts w:ascii="Calibri" w:eastAsia="Times New Roman" w:hAnsi="Calibri" w:cs="Calibri"/>
          <w:color w:val="000000"/>
          <w:sz w:val="22"/>
          <w:szCs w:val="22"/>
        </w:rPr>
        <w:t>współpracy</w:t>
      </w:r>
      <w:r w:rsidR="000035B4" w:rsidRPr="001408CB">
        <w:rPr>
          <w:rFonts w:ascii="Calibri" w:eastAsia="Times New Roman" w:hAnsi="Calibri" w:cs="Calibri"/>
          <w:color w:val="000000"/>
          <w:sz w:val="22"/>
          <w:szCs w:val="22"/>
        </w:rPr>
        <w:t xml:space="preserve"> w celu należytej realizacji niniejszej Umowy, w tym organizacja i uczestnictwo w </w:t>
      </w:r>
      <w:r>
        <w:rPr>
          <w:rFonts w:ascii="Calibri" w:eastAsia="Times New Roman" w:hAnsi="Calibri" w:cs="Calibri"/>
          <w:color w:val="000000"/>
          <w:sz w:val="22"/>
          <w:szCs w:val="22"/>
        </w:rPr>
        <w:t>na</w:t>
      </w:r>
      <w:r w:rsidR="000035B4" w:rsidRPr="001408CB">
        <w:rPr>
          <w:rFonts w:ascii="Calibri" w:eastAsia="Times New Roman" w:hAnsi="Calibri" w:cs="Calibri"/>
          <w:color w:val="000000"/>
          <w:sz w:val="22"/>
          <w:szCs w:val="22"/>
        </w:rPr>
        <w:t>radach budowy,</w:t>
      </w:r>
    </w:p>
    <w:p w14:paraId="4F7F2CC0" w14:textId="77777777" w:rsidR="004D39DB" w:rsidRPr="001408CB" w:rsidRDefault="001D4F06">
      <w:pPr>
        <w:numPr>
          <w:ilvl w:val="0"/>
          <w:numId w:val="31"/>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przystępowanie do odbiorów robót</w:t>
      </w:r>
      <w:r w:rsidR="004B7A5E" w:rsidRPr="001408CB">
        <w:rPr>
          <w:rFonts w:ascii="Calibri" w:eastAsia="Times New Roman" w:hAnsi="Calibri" w:cs="Calibri"/>
          <w:color w:val="000000"/>
          <w:sz w:val="22"/>
          <w:szCs w:val="22"/>
        </w:rPr>
        <w:t>,</w:t>
      </w:r>
    </w:p>
    <w:p w14:paraId="5CE4AB66" w14:textId="77777777" w:rsidR="004D39DB" w:rsidRPr="001408CB" w:rsidRDefault="004B7A5E">
      <w:pPr>
        <w:numPr>
          <w:ilvl w:val="0"/>
          <w:numId w:val="31"/>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zapłata </w:t>
      </w:r>
      <w:r w:rsidR="00670DCF">
        <w:rPr>
          <w:rFonts w:ascii="Calibri" w:eastAsia="Times New Roman" w:hAnsi="Calibri" w:cs="Calibri"/>
          <w:color w:val="000000"/>
          <w:sz w:val="22"/>
          <w:szCs w:val="22"/>
        </w:rPr>
        <w:t xml:space="preserve">należnego </w:t>
      </w:r>
      <w:r w:rsidRPr="001408CB">
        <w:rPr>
          <w:rFonts w:ascii="Calibri" w:eastAsia="Times New Roman" w:hAnsi="Calibri" w:cs="Calibri"/>
          <w:color w:val="000000"/>
          <w:sz w:val="22"/>
          <w:szCs w:val="22"/>
        </w:rPr>
        <w:t>wynagrodzenia Wykonawcy.</w:t>
      </w:r>
    </w:p>
    <w:p w14:paraId="4B90463D" w14:textId="77777777" w:rsidR="004D39DB" w:rsidRPr="001408CB" w:rsidRDefault="004D39DB" w:rsidP="00BC4AC5">
      <w:pPr>
        <w:pBdr>
          <w:top w:val="nil"/>
          <w:left w:val="nil"/>
          <w:bottom w:val="nil"/>
          <w:right w:val="nil"/>
          <w:between w:val="nil"/>
        </w:pBdr>
        <w:spacing w:after="120"/>
        <w:jc w:val="both"/>
        <w:rPr>
          <w:rFonts w:ascii="Calibri" w:eastAsia="Times New Roman" w:hAnsi="Calibri" w:cs="Calibri"/>
          <w:color w:val="000000"/>
          <w:sz w:val="22"/>
          <w:szCs w:val="22"/>
        </w:rPr>
      </w:pPr>
    </w:p>
    <w:p w14:paraId="78E3785C" w14:textId="77777777" w:rsidR="004D39DB" w:rsidRPr="001408CB" w:rsidRDefault="004B7A5E">
      <w:pPr>
        <w:numPr>
          <w:ilvl w:val="0"/>
          <w:numId w:val="19"/>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Do obowiązków Wykonawcy należy w szczególności:</w:t>
      </w:r>
    </w:p>
    <w:p w14:paraId="498D5855" w14:textId="77777777" w:rsidR="004D39DB" w:rsidRPr="001408CB" w:rsidRDefault="004B7A5E">
      <w:pPr>
        <w:numPr>
          <w:ilvl w:val="0"/>
          <w:numId w:val="32"/>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wykonanie czynności wymienionych w art. 22 ustawy </w:t>
      </w:r>
      <w:r w:rsidR="00EC7099">
        <w:rPr>
          <w:rFonts w:ascii="Calibri" w:eastAsia="Times New Roman" w:hAnsi="Calibri" w:cs="Calibri"/>
          <w:color w:val="000000"/>
          <w:sz w:val="22"/>
          <w:szCs w:val="22"/>
        </w:rPr>
        <w:t xml:space="preserve">z dnia 07.07.1994 r. </w:t>
      </w:r>
      <w:r w:rsidRPr="001408CB">
        <w:rPr>
          <w:rFonts w:ascii="Calibri" w:eastAsia="Times New Roman" w:hAnsi="Calibri" w:cs="Calibri"/>
          <w:color w:val="000000"/>
          <w:sz w:val="22"/>
          <w:szCs w:val="22"/>
        </w:rPr>
        <w:t>Prawo budowlane,</w:t>
      </w:r>
    </w:p>
    <w:p w14:paraId="4E8298E8" w14:textId="77777777" w:rsidR="004D39DB" w:rsidRPr="001408CB" w:rsidRDefault="004B7A5E">
      <w:pPr>
        <w:numPr>
          <w:ilvl w:val="0"/>
          <w:numId w:val="32"/>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przestrzeganie ogólnych wymagań </w:t>
      </w:r>
      <w:r w:rsidR="002E5779">
        <w:rPr>
          <w:rFonts w:ascii="Calibri" w:eastAsia="Times New Roman" w:hAnsi="Calibri" w:cs="Calibri"/>
          <w:color w:val="000000"/>
          <w:sz w:val="22"/>
          <w:szCs w:val="22"/>
        </w:rPr>
        <w:t xml:space="preserve">dotyczących prac projektowych i </w:t>
      </w:r>
      <w:r w:rsidRPr="001408CB">
        <w:rPr>
          <w:rFonts w:ascii="Calibri" w:eastAsia="Times New Roman" w:hAnsi="Calibri" w:cs="Calibri"/>
          <w:color w:val="000000"/>
          <w:sz w:val="22"/>
          <w:szCs w:val="22"/>
        </w:rPr>
        <w:t>robót w zakresie określonym w</w:t>
      </w:r>
      <w:r w:rsidR="002E5779">
        <w:rPr>
          <w:rFonts w:ascii="Calibri" w:eastAsia="Times New Roman" w:hAnsi="Calibri" w:cs="Calibri"/>
          <w:color w:val="000000"/>
          <w:sz w:val="22"/>
          <w:szCs w:val="22"/>
        </w:rPr>
        <w:t xml:space="preserve"> przepisach prawa powszechnie obowiązującego wg prawodawstwa polskiego, dokumentacji projektowej, </w:t>
      </w:r>
      <w:proofErr w:type="spellStart"/>
      <w:r w:rsidR="002E5779">
        <w:rPr>
          <w:rFonts w:ascii="Calibri" w:eastAsia="Times New Roman" w:hAnsi="Calibri" w:cs="Calibri"/>
          <w:color w:val="000000"/>
          <w:sz w:val="22"/>
          <w:szCs w:val="22"/>
        </w:rPr>
        <w:t>STWiORB</w:t>
      </w:r>
      <w:proofErr w:type="spellEnd"/>
      <w:r w:rsidR="002E5779">
        <w:rPr>
          <w:rFonts w:ascii="Calibri" w:eastAsia="Times New Roman" w:hAnsi="Calibri" w:cs="Calibri"/>
          <w:color w:val="000000"/>
          <w:sz w:val="22"/>
          <w:szCs w:val="22"/>
        </w:rPr>
        <w:t>,</w:t>
      </w:r>
      <w:r w:rsidRPr="001408CB">
        <w:rPr>
          <w:rFonts w:ascii="Calibri" w:eastAsia="Times New Roman" w:hAnsi="Calibri" w:cs="Calibri"/>
          <w:color w:val="000000"/>
          <w:sz w:val="22"/>
          <w:szCs w:val="22"/>
        </w:rPr>
        <w:t xml:space="preserve"> SST,</w:t>
      </w:r>
    </w:p>
    <w:p w14:paraId="0330E8EE" w14:textId="77777777" w:rsidR="004D39DB" w:rsidRPr="001408CB" w:rsidRDefault="004B7A5E">
      <w:pPr>
        <w:numPr>
          <w:ilvl w:val="0"/>
          <w:numId w:val="32"/>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wykonanie przedmiotu Umowy zgodnie z Umową oraz </w:t>
      </w:r>
      <w:r w:rsidR="00ED4FD6" w:rsidRPr="001408CB">
        <w:rPr>
          <w:rFonts w:ascii="Calibri" w:eastAsia="Times New Roman" w:hAnsi="Calibri" w:cs="Calibri"/>
          <w:color w:val="000000"/>
          <w:sz w:val="22"/>
          <w:szCs w:val="22"/>
        </w:rPr>
        <w:t xml:space="preserve">z </w:t>
      </w:r>
      <w:r w:rsidRPr="001408CB">
        <w:rPr>
          <w:rFonts w:ascii="Calibri" w:eastAsia="Times New Roman" w:hAnsi="Calibri" w:cs="Calibri"/>
          <w:color w:val="000000"/>
          <w:sz w:val="22"/>
          <w:szCs w:val="22"/>
        </w:rPr>
        <w:t>pozostałymi załącznikami do Umowy,</w:t>
      </w:r>
    </w:p>
    <w:p w14:paraId="0664B47A" w14:textId="77777777" w:rsidR="004D39DB" w:rsidRPr="001408CB" w:rsidRDefault="004B7A5E">
      <w:pPr>
        <w:numPr>
          <w:ilvl w:val="0"/>
          <w:numId w:val="32"/>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umożliwienie </w:t>
      </w:r>
      <w:r w:rsidR="00DB6AD4">
        <w:rPr>
          <w:rFonts w:ascii="Calibri" w:eastAsia="Times New Roman" w:hAnsi="Calibri" w:cs="Calibri"/>
          <w:color w:val="000000"/>
          <w:sz w:val="22"/>
          <w:szCs w:val="22"/>
        </w:rPr>
        <w:t xml:space="preserve">Zamawiającemu i/lub </w:t>
      </w:r>
      <w:r w:rsidRPr="001408CB">
        <w:rPr>
          <w:rFonts w:ascii="Calibri" w:eastAsia="Times New Roman" w:hAnsi="Calibri" w:cs="Calibri"/>
          <w:color w:val="000000"/>
          <w:sz w:val="22"/>
          <w:szCs w:val="22"/>
        </w:rPr>
        <w:t xml:space="preserve">inspektorowi nadzoru przeprowadzenie pomiarów i badań kontrolnych, w szczególności </w:t>
      </w:r>
      <w:r w:rsidR="00420669">
        <w:rPr>
          <w:rFonts w:ascii="Calibri" w:eastAsia="Times New Roman" w:hAnsi="Calibri" w:cs="Calibri"/>
          <w:color w:val="000000"/>
          <w:sz w:val="22"/>
          <w:szCs w:val="22"/>
        </w:rPr>
        <w:t xml:space="preserve">dot. </w:t>
      </w:r>
      <w:r w:rsidR="00F05D13">
        <w:rPr>
          <w:rFonts w:ascii="Calibri" w:eastAsia="Times New Roman" w:hAnsi="Calibri" w:cs="Calibri"/>
          <w:color w:val="000000"/>
          <w:sz w:val="22"/>
          <w:szCs w:val="22"/>
        </w:rPr>
        <w:t xml:space="preserve">jakości wykonanych robót i pomiarów/wytyczeń </w:t>
      </w:r>
      <w:r w:rsidRPr="001408CB">
        <w:rPr>
          <w:rFonts w:ascii="Calibri" w:eastAsia="Times New Roman" w:hAnsi="Calibri" w:cs="Calibri"/>
          <w:color w:val="000000"/>
          <w:sz w:val="22"/>
          <w:szCs w:val="22"/>
        </w:rPr>
        <w:t>geodezyjnych,</w:t>
      </w:r>
      <w:r w:rsidR="00BE3960">
        <w:rPr>
          <w:rFonts w:ascii="Calibri" w:eastAsia="Times New Roman" w:hAnsi="Calibri" w:cs="Calibri"/>
          <w:color w:val="000000"/>
          <w:sz w:val="22"/>
          <w:szCs w:val="22"/>
        </w:rPr>
        <w:t xml:space="preserve"> itp.,</w:t>
      </w:r>
    </w:p>
    <w:p w14:paraId="606C60C5" w14:textId="77777777" w:rsidR="004D39DB" w:rsidRPr="001408CB" w:rsidRDefault="004B7A5E">
      <w:pPr>
        <w:numPr>
          <w:ilvl w:val="0"/>
          <w:numId w:val="32"/>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realizacja zaleceń </w:t>
      </w:r>
      <w:r w:rsidR="0069319A" w:rsidRPr="001408CB">
        <w:rPr>
          <w:rFonts w:ascii="Calibri" w:eastAsia="Times New Roman" w:hAnsi="Calibri" w:cs="Calibri"/>
          <w:color w:val="000000"/>
          <w:sz w:val="22"/>
          <w:szCs w:val="22"/>
        </w:rPr>
        <w:t>uzgodnionych z Zamawiającym</w:t>
      </w:r>
      <w:r w:rsidR="00DB6AD4" w:rsidRPr="00DB6AD4">
        <w:t xml:space="preserve"> </w:t>
      </w:r>
      <w:r w:rsidR="00DB6AD4" w:rsidRPr="00DB6AD4">
        <w:rPr>
          <w:rFonts w:ascii="Calibri" w:eastAsia="Times New Roman" w:hAnsi="Calibri" w:cs="Calibri"/>
          <w:color w:val="000000"/>
          <w:sz w:val="22"/>
          <w:szCs w:val="22"/>
        </w:rPr>
        <w:t>i/lub inspektor</w:t>
      </w:r>
      <w:r w:rsidR="00DB6AD4">
        <w:rPr>
          <w:rFonts w:ascii="Calibri" w:eastAsia="Times New Roman" w:hAnsi="Calibri" w:cs="Calibri"/>
          <w:color w:val="000000"/>
          <w:sz w:val="22"/>
          <w:szCs w:val="22"/>
        </w:rPr>
        <w:t>em</w:t>
      </w:r>
      <w:r w:rsidR="00DB6AD4" w:rsidRPr="00DB6AD4">
        <w:rPr>
          <w:rFonts w:ascii="Calibri" w:eastAsia="Times New Roman" w:hAnsi="Calibri" w:cs="Calibri"/>
          <w:color w:val="000000"/>
          <w:sz w:val="22"/>
          <w:szCs w:val="22"/>
        </w:rPr>
        <w:t xml:space="preserve"> nadzoru</w:t>
      </w:r>
      <w:r w:rsidR="0069319A" w:rsidRPr="001408CB">
        <w:rPr>
          <w:rFonts w:ascii="Calibri" w:eastAsia="Times New Roman" w:hAnsi="Calibri" w:cs="Calibri"/>
          <w:color w:val="000000"/>
          <w:sz w:val="22"/>
          <w:szCs w:val="22"/>
        </w:rPr>
        <w:t>,</w:t>
      </w:r>
    </w:p>
    <w:p w14:paraId="38C95C18" w14:textId="77777777" w:rsidR="004D39DB" w:rsidRPr="001408CB" w:rsidRDefault="004B7A5E">
      <w:pPr>
        <w:numPr>
          <w:ilvl w:val="0"/>
          <w:numId w:val="32"/>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skompletowanie i przedstawienie Zamawiającemu </w:t>
      </w:r>
      <w:r w:rsidR="00BE3960">
        <w:rPr>
          <w:rFonts w:ascii="Calibri" w:eastAsia="Times New Roman" w:hAnsi="Calibri" w:cs="Calibri"/>
          <w:color w:val="000000"/>
          <w:sz w:val="22"/>
          <w:szCs w:val="22"/>
        </w:rPr>
        <w:t xml:space="preserve">dokumentacji niezbędnej do uzyskania pozwolenia na budowę, </w:t>
      </w:r>
      <w:r w:rsidRPr="001408CB">
        <w:rPr>
          <w:rFonts w:ascii="Calibri" w:eastAsia="Times New Roman" w:hAnsi="Calibri" w:cs="Calibri"/>
          <w:color w:val="000000"/>
          <w:sz w:val="22"/>
          <w:szCs w:val="22"/>
        </w:rPr>
        <w:t>dokumentów po</w:t>
      </w:r>
      <w:r w:rsidR="001D4F06" w:rsidRPr="001408CB">
        <w:rPr>
          <w:rFonts w:ascii="Calibri" w:eastAsia="Times New Roman" w:hAnsi="Calibri" w:cs="Calibri"/>
          <w:color w:val="000000"/>
          <w:sz w:val="22"/>
          <w:szCs w:val="22"/>
        </w:rPr>
        <w:t>z</w:t>
      </w:r>
      <w:r w:rsidRPr="001408CB">
        <w:rPr>
          <w:rFonts w:ascii="Calibri" w:eastAsia="Times New Roman" w:hAnsi="Calibri" w:cs="Calibri"/>
          <w:color w:val="000000"/>
          <w:sz w:val="22"/>
          <w:szCs w:val="22"/>
        </w:rPr>
        <w:t xml:space="preserve">walających na ocenę prawidłowego wykonania przedmiotu odbioru robót w zakresie określonym </w:t>
      </w:r>
      <w:r w:rsidRPr="001408CB">
        <w:rPr>
          <w:rFonts w:ascii="Calibri" w:eastAsia="Times New Roman" w:hAnsi="Calibri" w:cs="Calibri"/>
          <w:color w:val="0D0D0D" w:themeColor="text1" w:themeTint="F2"/>
          <w:sz w:val="22"/>
          <w:szCs w:val="22"/>
        </w:rPr>
        <w:t>postanowieniami S</w:t>
      </w:r>
      <w:r w:rsidR="005306C9" w:rsidRPr="001408CB">
        <w:rPr>
          <w:rFonts w:ascii="Calibri" w:eastAsia="Times New Roman" w:hAnsi="Calibri" w:cs="Calibri"/>
          <w:color w:val="0D0D0D" w:themeColor="text1" w:themeTint="F2"/>
          <w:sz w:val="22"/>
          <w:szCs w:val="22"/>
        </w:rPr>
        <w:t>ST</w:t>
      </w:r>
      <w:r w:rsidRPr="001408CB">
        <w:rPr>
          <w:rFonts w:ascii="Calibri" w:eastAsia="Times New Roman" w:hAnsi="Calibri" w:cs="Calibri"/>
          <w:color w:val="0D0D0D" w:themeColor="text1" w:themeTint="F2"/>
          <w:sz w:val="22"/>
          <w:szCs w:val="22"/>
        </w:rPr>
        <w:t>,</w:t>
      </w:r>
      <w:r w:rsidR="00BE3960">
        <w:rPr>
          <w:rFonts w:ascii="Calibri" w:eastAsia="Times New Roman" w:hAnsi="Calibri" w:cs="Calibri"/>
          <w:color w:val="0D0D0D" w:themeColor="text1" w:themeTint="F2"/>
          <w:sz w:val="22"/>
          <w:szCs w:val="22"/>
        </w:rPr>
        <w:t xml:space="preserve"> dokumentacji powykonawczej, w tym dokumentów zezwalających na użytkowanie i eksploatację windy, itp.</w:t>
      </w:r>
    </w:p>
    <w:p w14:paraId="1FDEDCE9" w14:textId="77777777" w:rsidR="004D39DB" w:rsidRDefault="004B7A5E">
      <w:pPr>
        <w:numPr>
          <w:ilvl w:val="0"/>
          <w:numId w:val="32"/>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utrzymanie ładu i porządku na terenie budowy, a po zakończeniu robót usunięcie poza teren budowy wszelkich urządzeń tymczasowego zaplecza, oraz pozostawienie całego terenu budowy i robót uporządkowanego i nadającego się do użytkowania, </w:t>
      </w:r>
    </w:p>
    <w:p w14:paraId="43CDA877" w14:textId="77777777" w:rsidR="000331EA" w:rsidRPr="001408CB" w:rsidRDefault="000331EA">
      <w:pPr>
        <w:numPr>
          <w:ilvl w:val="0"/>
          <w:numId w:val="32"/>
        </w:numPr>
        <w:pBdr>
          <w:top w:val="nil"/>
          <w:left w:val="nil"/>
          <w:bottom w:val="nil"/>
          <w:right w:val="nil"/>
          <w:between w:val="nil"/>
        </w:pBdr>
        <w:spacing w:after="120"/>
        <w:jc w:val="both"/>
        <w:rPr>
          <w:rFonts w:ascii="Calibri" w:eastAsia="Times New Roman" w:hAnsi="Calibri" w:cs="Calibri"/>
          <w:color w:val="000000"/>
          <w:sz w:val="22"/>
          <w:szCs w:val="22"/>
        </w:rPr>
      </w:pPr>
      <w:r>
        <w:rPr>
          <w:rFonts w:ascii="Calibri" w:eastAsia="Times New Roman" w:hAnsi="Calibri" w:cs="Calibri"/>
          <w:color w:val="000000"/>
          <w:sz w:val="22"/>
          <w:szCs w:val="22"/>
        </w:rPr>
        <w:t>przeprowadzenie rekultywacji terenu (jeśli będzie wymagana),</w:t>
      </w:r>
    </w:p>
    <w:p w14:paraId="43C4C48F" w14:textId="77777777" w:rsidR="004D39DB" w:rsidRPr="001408CB" w:rsidRDefault="004B7A5E">
      <w:pPr>
        <w:numPr>
          <w:ilvl w:val="0"/>
          <w:numId w:val="32"/>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informowanie Zamawiającego</w:t>
      </w:r>
      <w:r w:rsidR="00ED4FD6" w:rsidRPr="001408CB">
        <w:rPr>
          <w:rFonts w:ascii="Calibri" w:eastAsia="Times New Roman" w:hAnsi="Calibri" w:cs="Calibri"/>
          <w:color w:val="000000"/>
          <w:sz w:val="22"/>
          <w:szCs w:val="22"/>
        </w:rPr>
        <w:t xml:space="preserve"> i</w:t>
      </w:r>
      <w:r w:rsidR="00DB6AD4">
        <w:rPr>
          <w:rFonts w:ascii="Calibri" w:eastAsia="Times New Roman" w:hAnsi="Calibri" w:cs="Calibri"/>
          <w:color w:val="000000"/>
          <w:sz w:val="22"/>
          <w:szCs w:val="22"/>
        </w:rPr>
        <w:t xml:space="preserve"> </w:t>
      </w:r>
      <w:r w:rsidRPr="001408CB">
        <w:rPr>
          <w:rFonts w:ascii="Calibri" w:eastAsia="Times New Roman" w:hAnsi="Calibri" w:cs="Calibri"/>
          <w:color w:val="000000"/>
          <w:sz w:val="22"/>
          <w:szCs w:val="22"/>
        </w:rPr>
        <w:t>Inspektora Nadzoru</w:t>
      </w:r>
      <w:r w:rsidR="0069319A" w:rsidRPr="001408CB">
        <w:rPr>
          <w:rFonts w:ascii="Calibri" w:eastAsia="Times New Roman" w:hAnsi="Calibri" w:cs="Calibri"/>
          <w:color w:val="000000"/>
          <w:sz w:val="22"/>
          <w:szCs w:val="22"/>
        </w:rPr>
        <w:t xml:space="preserve"> </w:t>
      </w:r>
      <w:r w:rsidRPr="001408CB">
        <w:rPr>
          <w:rFonts w:ascii="Calibri" w:eastAsia="Times New Roman" w:hAnsi="Calibri" w:cs="Calibri"/>
          <w:color w:val="000000"/>
          <w:sz w:val="22"/>
          <w:szCs w:val="22"/>
        </w:rPr>
        <w:t>o terminie wykonania robót ulegających zakryciu, oraz terminie odbioru robót zanikających w terminach i w zakresie określonym w SST,</w:t>
      </w:r>
    </w:p>
    <w:p w14:paraId="6EB567EE" w14:textId="77777777" w:rsidR="004D39DB" w:rsidRPr="001408CB" w:rsidRDefault="004B7A5E">
      <w:pPr>
        <w:numPr>
          <w:ilvl w:val="0"/>
          <w:numId w:val="32"/>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informowanie Zamawiającego </w:t>
      </w:r>
      <w:r w:rsidR="00ED4FD6" w:rsidRPr="001408CB">
        <w:rPr>
          <w:rFonts w:ascii="Calibri" w:eastAsia="Times New Roman" w:hAnsi="Calibri" w:cs="Calibri"/>
          <w:color w:val="000000"/>
          <w:sz w:val="22"/>
          <w:szCs w:val="22"/>
        </w:rPr>
        <w:t xml:space="preserve">i </w:t>
      </w:r>
      <w:r w:rsidRPr="001408CB">
        <w:rPr>
          <w:rFonts w:ascii="Calibri" w:eastAsia="Times New Roman" w:hAnsi="Calibri" w:cs="Calibri"/>
          <w:color w:val="000000"/>
          <w:sz w:val="22"/>
          <w:szCs w:val="22"/>
        </w:rPr>
        <w:t>Inspektora Nadzoru</w:t>
      </w:r>
      <w:r w:rsidR="00DB6AD4">
        <w:rPr>
          <w:rFonts w:ascii="Calibri" w:eastAsia="Times New Roman" w:hAnsi="Calibri" w:cs="Calibri"/>
          <w:color w:val="000000"/>
          <w:sz w:val="22"/>
          <w:szCs w:val="22"/>
        </w:rPr>
        <w:t xml:space="preserve"> </w:t>
      </w:r>
      <w:r w:rsidRPr="001408CB">
        <w:rPr>
          <w:rFonts w:ascii="Calibri" w:eastAsia="Times New Roman" w:hAnsi="Calibri" w:cs="Calibri"/>
          <w:color w:val="000000"/>
          <w:sz w:val="22"/>
          <w:szCs w:val="22"/>
        </w:rPr>
        <w:t xml:space="preserve">o problemach lub okolicznościach mogących wpłynąć na jakość robót lub termin zakończenia </w:t>
      </w:r>
      <w:r w:rsidR="000331EA">
        <w:rPr>
          <w:rFonts w:ascii="Calibri" w:eastAsia="Times New Roman" w:hAnsi="Calibri" w:cs="Calibri"/>
          <w:color w:val="000000"/>
          <w:sz w:val="22"/>
          <w:szCs w:val="22"/>
        </w:rPr>
        <w:t xml:space="preserve">prac projektowych oraz </w:t>
      </w:r>
      <w:r w:rsidRPr="001408CB">
        <w:rPr>
          <w:rFonts w:ascii="Calibri" w:eastAsia="Times New Roman" w:hAnsi="Calibri" w:cs="Calibri"/>
          <w:color w:val="000000"/>
          <w:sz w:val="22"/>
          <w:szCs w:val="22"/>
        </w:rPr>
        <w:t>robót,</w:t>
      </w:r>
    </w:p>
    <w:p w14:paraId="40610854" w14:textId="77777777" w:rsidR="004D39DB" w:rsidRPr="001408CB" w:rsidRDefault="004B7A5E">
      <w:pPr>
        <w:numPr>
          <w:ilvl w:val="0"/>
          <w:numId w:val="32"/>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niezwłoczne informowanie Zamawiającego o zaistniałych na terenie budowy kontrolach i wypadkach,</w:t>
      </w:r>
    </w:p>
    <w:p w14:paraId="65894386" w14:textId="77777777" w:rsidR="004D39DB" w:rsidRPr="001408CB" w:rsidRDefault="004B7A5E">
      <w:pPr>
        <w:numPr>
          <w:ilvl w:val="0"/>
          <w:numId w:val="32"/>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opracowanie planu bezpieczeństwa i ochrony zdrowia</w:t>
      </w:r>
      <w:r w:rsidR="00E35545" w:rsidRPr="001408CB">
        <w:rPr>
          <w:rFonts w:ascii="Calibri" w:eastAsia="Times New Roman" w:hAnsi="Calibri" w:cs="Calibri"/>
          <w:color w:val="000000"/>
          <w:sz w:val="22"/>
          <w:szCs w:val="22"/>
        </w:rPr>
        <w:t xml:space="preserve"> (o ile jest wymagany przepisami prawa lub dokumentacj</w:t>
      </w:r>
      <w:r w:rsidR="00F70DA2">
        <w:rPr>
          <w:rFonts w:ascii="Calibri" w:eastAsia="Times New Roman" w:hAnsi="Calibri" w:cs="Calibri"/>
          <w:color w:val="000000"/>
          <w:sz w:val="22"/>
          <w:szCs w:val="22"/>
        </w:rPr>
        <w:t>ą</w:t>
      </w:r>
      <w:r w:rsidR="00E35545" w:rsidRPr="001408CB">
        <w:rPr>
          <w:rFonts w:ascii="Calibri" w:eastAsia="Times New Roman" w:hAnsi="Calibri" w:cs="Calibri"/>
          <w:color w:val="000000"/>
          <w:sz w:val="22"/>
          <w:szCs w:val="22"/>
        </w:rPr>
        <w:t xml:space="preserve"> projektową)</w:t>
      </w:r>
      <w:r w:rsidRPr="001408CB">
        <w:rPr>
          <w:rFonts w:ascii="Calibri" w:eastAsia="Times New Roman" w:hAnsi="Calibri" w:cs="Calibri"/>
          <w:color w:val="000000"/>
          <w:sz w:val="22"/>
          <w:szCs w:val="22"/>
        </w:rPr>
        <w:t>,</w:t>
      </w:r>
    </w:p>
    <w:p w14:paraId="5DF050AE" w14:textId="77777777" w:rsidR="004D39DB" w:rsidRPr="001408CB" w:rsidRDefault="004B7A5E">
      <w:pPr>
        <w:numPr>
          <w:ilvl w:val="0"/>
          <w:numId w:val="32"/>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zawiadomienie organu zarządzającego ruchem, zarządcy drogi oraz właściwego komendanta Policji co najmniej na 7 dni przed dniem wyprowadzenia stałej/czasowej organizacji ruchu</w:t>
      </w:r>
      <w:r w:rsidR="001D4F06" w:rsidRPr="001408CB">
        <w:rPr>
          <w:rFonts w:ascii="Calibri" w:eastAsia="Times New Roman" w:hAnsi="Calibri" w:cs="Calibri"/>
          <w:color w:val="000000"/>
          <w:sz w:val="22"/>
          <w:szCs w:val="22"/>
        </w:rPr>
        <w:t>,</w:t>
      </w:r>
    </w:p>
    <w:p w14:paraId="67541DB7" w14:textId="77777777" w:rsidR="001D4F06" w:rsidRPr="001408CB" w:rsidRDefault="001D4F06">
      <w:pPr>
        <w:numPr>
          <w:ilvl w:val="0"/>
          <w:numId w:val="32"/>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zgłaszać Zamawiającemu i </w:t>
      </w:r>
      <w:r w:rsidR="00ED4FD6" w:rsidRPr="001408CB">
        <w:rPr>
          <w:rFonts w:ascii="Calibri" w:eastAsia="Times New Roman" w:hAnsi="Calibri" w:cs="Calibri"/>
          <w:color w:val="000000"/>
          <w:sz w:val="22"/>
          <w:szCs w:val="22"/>
        </w:rPr>
        <w:t>I</w:t>
      </w:r>
      <w:r w:rsidRPr="001408CB">
        <w:rPr>
          <w:rFonts w:ascii="Calibri" w:eastAsia="Times New Roman" w:hAnsi="Calibri" w:cs="Calibri"/>
          <w:color w:val="000000"/>
          <w:sz w:val="22"/>
          <w:szCs w:val="22"/>
        </w:rPr>
        <w:t xml:space="preserve">nspektorowi </w:t>
      </w:r>
      <w:r w:rsidR="00ED4FD6" w:rsidRPr="001408CB">
        <w:rPr>
          <w:rFonts w:ascii="Calibri" w:eastAsia="Times New Roman" w:hAnsi="Calibri" w:cs="Calibri"/>
          <w:color w:val="000000"/>
          <w:sz w:val="22"/>
          <w:szCs w:val="22"/>
        </w:rPr>
        <w:t>N</w:t>
      </w:r>
      <w:r w:rsidRPr="001408CB">
        <w:rPr>
          <w:rFonts w:ascii="Calibri" w:eastAsia="Times New Roman" w:hAnsi="Calibri" w:cs="Calibri"/>
          <w:color w:val="000000"/>
          <w:sz w:val="22"/>
          <w:szCs w:val="22"/>
        </w:rPr>
        <w:t>adzoru gotowość do odbiorów oraz uczestniczyć w tych odbiorach,</w:t>
      </w:r>
    </w:p>
    <w:p w14:paraId="2104F503" w14:textId="77777777" w:rsidR="001D4F06" w:rsidRPr="001408CB" w:rsidRDefault="001D4F06">
      <w:pPr>
        <w:numPr>
          <w:ilvl w:val="0"/>
          <w:numId w:val="32"/>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dokonywać odkrywek w przypadku niezgłoszenia robót do odbioru ulegających zakryciu lub robót zanikających,</w:t>
      </w:r>
    </w:p>
    <w:p w14:paraId="56382D69" w14:textId="77777777" w:rsidR="001D4F06" w:rsidRPr="001408CB" w:rsidRDefault="001D4F06">
      <w:pPr>
        <w:numPr>
          <w:ilvl w:val="0"/>
          <w:numId w:val="32"/>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ponosić pełną odpowiedzialność za przekazany teren budowy</w:t>
      </w:r>
      <w:r w:rsidR="000331EA">
        <w:rPr>
          <w:rFonts w:ascii="Calibri" w:eastAsia="Times New Roman" w:hAnsi="Calibri" w:cs="Calibri"/>
          <w:color w:val="000000"/>
          <w:sz w:val="22"/>
          <w:szCs w:val="22"/>
        </w:rPr>
        <w:t>,</w:t>
      </w:r>
      <w:r w:rsidRPr="001408CB">
        <w:rPr>
          <w:rFonts w:ascii="Calibri" w:eastAsia="Times New Roman" w:hAnsi="Calibri" w:cs="Calibri"/>
          <w:color w:val="000000"/>
          <w:sz w:val="22"/>
          <w:szCs w:val="22"/>
        </w:rPr>
        <w:t xml:space="preserve"> od momentu jego przejęcia od Zamawiającego, aż do chwili zakończenia robót i przekazania terenu budowy Zamawiającemu,</w:t>
      </w:r>
    </w:p>
    <w:p w14:paraId="4432ED43" w14:textId="77777777" w:rsidR="001D4F06" w:rsidRPr="001408CB" w:rsidRDefault="001D4F06">
      <w:pPr>
        <w:numPr>
          <w:ilvl w:val="0"/>
          <w:numId w:val="32"/>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ochrony oraz zabezpieczenia przed uszkodzeniem istniejących instalacji i/lub urządzeń znajdujących się w obrębie terenu budowy, np. rurociągów, kabli</w:t>
      </w:r>
      <w:r w:rsidR="000331EA">
        <w:rPr>
          <w:rFonts w:ascii="Calibri" w:eastAsia="Times New Roman" w:hAnsi="Calibri" w:cs="Calibri"/>
          <w:color w:val="000000"/>
          <w:sz w:val="22"/>
          <w:szCs w:val="22"/>
        </w:rPr>
        <w:t>,</w:t>
      </w:r>
      <w:r w:rsidRPr="001408CB">
        <w:rPr>
          <w:rFonts w:ascii="Calibri" w:eastAsia="Times New Roman" w:hAnsi="Calibri" w:cs="Calibri"/>
          <w:color w:val="000000"/>
          <w:sz w:val="22"/>
          <w:szCs w:val="22"/>
        </w:rPr>
        <w:t xml:space="preserve"> itp.,</w:t>
      </w:r>
    </w:p>
    <w:p w14:paraId="70C4EE31" w14:textId="77777777" w:rsidR="001D4F06" w:rsidRPr="001408CB" w:rsidRDefault="001D4F06">
      <w:pPr>
        <w:numPr>
          <w:ilvl w:val="0"/>
          <w:numId w:val="32"/>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uczestnictwa osób merytorycznie odpowiedzialnych za realizację przedmiotowego zamówienia, w organizowanych przez Zamawiającego spotkaniach i naradach, w tym do obecności na ww. spotkaniach, przedstawiania informacji o postępach i zaawansowaniu robót/prac, wyjaśniania wątpliwości, zgłaszania propozycji rozwiązań problemów powstałych w trakcie realizacji niniejszej umowy,</w:t>
      </w:r>
    </w:p>
    <w:p w14:paraId="4DF2B93F" w14:textId="77777777" w:rsidR="001D4F06" w:rsidRPr="001408CB" w:rsidRDefault="001D4F06">
      <w:pPr>
        <w:numPr>
          <w:ilvl w:val="0"/>
          <w:numId w:val="32"/>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ponosić, do momentu odbioru końcowego przedmiotu umowy i/lub przekazania Zamawiającemu terenu budowy: odpowiedzialność za wady fizyczne i prawne użytych do realizacji przedmiotowego zamówienia materiałów i urządzeń, również w przypadku późniejszego ich ujawnienia, ryzyko utraty lub uszkodzenia: materiałów, urządzeń, sprzętów, istniejących oraz nowo wykonanych elementów.</w:t>
      </w:r>
    </w:p>
    <w:p w14:paraId="73B99201" w14:textId="77777777" w:rsidR="001D4F06" w:rsidRPr="001408CB" w:rsidRDefault="001D4F06">
      <w:pPr>
        <w:numPr>
          <w:ilvl w:val="0"/>
          <w:numId w:val="32"/>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urządzić teren budowy dla potrzeb realizacji przedmiotu umowy oraz osób skierowanych do wykonywania robót na terenie budowy, w tym wykonać niezbędne przyłącza wodociągowe i energetyczne,</w:t>
      </w:r>
    </w:p>
    <w:p w14:paraId="312334B0" w14:textId="77777777" w:rsidR="00ED4FD6" w:rsidRPr="00F97876" w:rsidRDefault="001D4F06" w:rsidP="00F97876">
      <w:pPr>
        <w:numPr>
          <w:ilvl w:val="0"/>
          <w:numId w:val="32"/>
        </w:numPr>
        <w:pBdr>
          <w:top w:val="nil"/>
          <w:left w:val="nil"/>
          <w:bottom w:val="nil"/>
          <w:right w:val="nil"/>
          <w:between w:val="nil"/>
        </w:pBdr>
        <w:spacing w:after="120"/>
        <w:ind w:left="357" w:hanging="35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ponosić koszty związane z przejętym terenem budowy i utworzonym zapleczem, w tym koszty: zużycia wody, energii, wywozu nieczystości, </w:t>
      </w:r>
      <w:r w:rsidR="00F70DA2">
        <w:rPr>
          <w:rFonts w:ascii="Calibri" w:eastAsia="Times New Roman" w:hAnsi="Calibri" w:cs="Calibri"/>
          <w:color w:val="000000"/>
          <w:sz w:val="22"/>
          <w:szCs w:val="22"/>
        </w:rPr>
        <w:t xml:space="preserve">usunięcia i zagospodarowania </w:t>
      </w:r>
      <w:r w:rsidRPr="001408CB">
        <w:rPr>
          <w:rFonts w:ascii="Calibri" w:eastAsia="Times New Roman" w:hAnsi="Calibri" w:cs="Calibri"/>
          <w:color w:val="000000"/>
          <w:sz w:val="22"/>
          <w:szCs w:val="22"/>
        </w:rPr>
        <w:t xml:space="preserve">odpadów itp., ewentualnych wyłączeń i włączeń energii elektrycznej, ewentualnego wykonania zastępczej drogi przejazdowej na czas budowy, związane z zajęciem pasa drogowego (o ile będzie to konieczne), w tym wszelkie opłaty oraz kary za przekroczenie terminu zajęcia pasa drogowego lub zajęcie pasa bez zgody zarządcy, związane z </w:t>
      </w:r>
      <w:r w:rsidRPr="00F97876">
        <w:rPr>
          <w:rFonts w:ascii="Calibri" w:eastAsia="Times New Roman" w:hAnsi="Calibri" w:cs="Calibri"/>
          <w:color w:val="000000"/>
          <w:sz w:val="22"/>
          <w:szCs w:val="22"/>
        </w:rPr>
        <w:t>realizacją przedmiotu umowy</w:t>
      </w:r>
      <w:r w:rsidR="00556DB3" w:rsidRPr="00F97876">
        <w:rPr>
          <w:rFonts w:ascii="Calibri" w:eastAsia="Times New Roman" w:hAnsi="Calibri" w:cs="Calibri"/>
          <w:color w:val="000000"/>
          <w:sz w:val="22"/>
          <w:szCs w:val="22"/>
        </w:rPr>
        <w:t>,</w:t>
      </w:r>
    </w:p>
    <w:p w14:paraId="2EA91563" w14:textId="61B1C358" w:rsidR="00556DB3" w:rsidRPr="00F97876" w:rsidRDefault="00556DB3" w:rsidP="00F97876">
      <w:pPr>
        <w:numPr>
          <w:ilvl w:val="0"/>
          <w:numId w:val="32"/>
        </w:numPr>
        <w:pBdr>
          <w:top w:val="nil"/>
          <w:left w:val="nil"/>
          <w:bottom w:val="nil"/>
          <w:right w:val="nil"/>
          <w:between w:val="nil"/>
        </w:pBdr>
        <w:spacing w:after="120"/>
        <w:ind w:left="357" w:hanging="357"/>
        <w:jc w:val="both"/>
        <w:rPr>
          <w:rFonts w:ascii="Calibri" w:eastAsia="Times New Roman" w:hAnsi="Calibri" w:cs="Calibri"/>
          <w:color w:val="000000"/>
          <w:sz w:val="22"/>
          <w:szCs w:val="22"/>
        </w:rPr>
      </w:pPr>
      <w:r w:rsidRPr="00F97876">
        <w:rPr>
          <w:rFonts w:ascii="Calibri" w:eastAsia="Times New Roman" w:hAnsi="Calibri" w:cs="Calibri"/>
          <w:color w:val="000000"/>
          <w:sz w:val="22"/>
          <w:szCs w:val="22"/>
        </w:rPr>
        <w:t xml:space="preserve">dysponować </w:t>
      </w:r>
      <w:r w:rsidR="000E2C78" w:rsidRPr="00F97876">
        <w:rPr>
          <w:rFonts w:ascii="Calibri" w:eastAsia="Times New Roman" w:hAnsi="Calibri" w:cs="Calibri"/>
          <w:color w:val="000000"/>
          <w:sz w:val="22"/>
          <w:szCs w:val="22"/>
        </w:rPr>
        <w:t xml:space="preserve">przez cały okres realizacji umowy, </w:t>
      </w:r>
      <w:r w:rsidR="00D00F5D" w:rsidRPr="00F97876">
        <w:rPr>
          <w:rFonts w:ascii="Calibri" w:eastAsia="Times New Roman" w:hAnsi="Calibri" w:cs="Calibri"/>
          <w:color w:val="000000"/>
          <w:sz w:val="22"/>
          <w:szCs w:val="22"/>
        </w:rPr>
        <w:t xml:space="preserve">personelem oraz </w:t>
      </w:r>
      <w:r w:rsidRPr="00F97876">
        <w:rPr>
          <w:rFonts w:ascii="Calibri" w:eastAsia="Times New Roman" w:hAnsi="Calibri" w:cs="Calibri"/>
          <w:color w:val="000000"/>
          <w:sz w:val="22"/>
          <w:szCs w:val="22"/>
        </w:rPr>
        <w:t>sprzętem wskazanym</w:t>
      </w:r>
      <w:r w:rsidR="000E2C78" w:rsidRPr="00F97876">
        <w:rPr>
          <w:rFonts w:ascii="Calibri" w:eastAsia="Times New Roman" w:hAnsi="Calibri" w:cs="Calibri"/>
          <w:color w:val="000000"/>
          <w:sz w:val="22"/>
          <w:szCs w:val="22"/>
        </w:rPr>
        <w:t>i</w:t>
      </w:r>
      <w:r w:rsidRPr="00F97876">
        <w:rPr>
          <w:rFonts w:ascii="Calibri" w:eastAsia="Times New Roman" w:hAnsi="Calibri" w:cs="Calibri"/>
          <w:color w:val="000000"/>
          <w:sz w:val="22"/>
          <w:szCs w:val="22"/>
        </w:rPr>
        <w:t xml:space="preserve"> w</w:t>
      </w:r>
      <w:r w:rsidR="000E2C78" w:rsidRPr="00F97876">
        <w:rPr>
          <w:rFonts w:ascii="Calibri" w:eastAsia="Times New Roman" w:hAnsi="Calibri" w:cs="Calibri"/>
          <w:color w:val="000000"/>
          <w:sz w:val="22"/>
          <w:szCs w:val="22"/>
        </w:rPr>
        <w:t xml:space="preserve"> SWZ oraz w SST</w:t>
      </w:r>
      <w:r w:rsidR="00D00F5D" w:rsidRPr="00F97876">
        <w:rPr>
          <w:rFonts w:ascii="Calibri" w:eastAsia="Times New Roman" w:hAnsi="Calibri" w:cs="Calibri"/>
          <w:color w:val="000000"/>
          <w:sz w:val="22"/>
          <w:szCs w:val="22"/>
        </w:rPr>
        <w:t>,</w:t>
      </w:r>
      <w:r w:rsidR="000E2C78" w:rsidRPr="00F97876">
        <w:rPr>
          <w:rFonts w:ascii="Calibri" w:eastAsia="Times New Roman" w:hAnsi="Calibri" w:cs="Calibri"/>
          <w:color w:val="000000"/>
          <w:sz w:val="22"/>
          <w:szCs w:val="22"/>
        </w:rPr>
        <w:t xml:space="preserve"> w </w:t>
      </w:r>
      <w:r w:rsidR="00D00F5D" w:rsidRPr="00F97876">
        <w:rPr>
          <w:rFonts w:ascii="Calibri" w:eastAsia="Times New Roman" w:hAnsi="Calibri" w:cs="Calibri"/>
          <w:color w:val="000000"/>
          <w:sz w:val="22"/>
          <w:szCs w:val="22"/>
        </w:rPr>
        <w:t xml:space="preserve">liczbie, </w:t>
      </w:r>
      <w:r w:rsidR="000E2C78" w:rsidRPr="00F97876">
        <w:rPr>
          <w:rFonts w:ascii="Calibri" w:eastAsia="Times New Roman" w:hAnsi="Calibri" w:cs="Calibri"/>
          <w:color w:val="000000"/>
          <w:sz w:val="22"/>
          <w:szCs w:val="22"/>
        </w:rPr>
        <w:t xml:space="preserve">ilości oraz </w:t>
      </w:r>
      <w:r w:rsidRPr="00F97876">
        <w:rPr>
          <w:rFonts w:ascii="Calibri" w:eastAsia="Times New Roman" w:hAnsi="Calibri" w:cs="Calibri"/>
          <w:color w:val="000000"/>
          <w:sz w:val="22"/>
          <w:szCs w:val="22"/>
        </w:rPr>
        <w:t>sprawności technicznej niezbędnej do należytego i terminowego wykonania przedmiotu umowy</w:t>
      </w:r>
      <w:r w:rsidR="00F97876" w:rsidRPr="00F97876">
        <w:rPr>
          <w:rFonts w:ascii="Calibri" w:eastAsia="Times New Roman" w:hAnsi="Calibri" w:cs="Calibri"/>
          <w:color w:val="000000"/>
          <w:sz w:val="22"/>
          <w:szCs w:val="22"/>
        </w:rPr>
        <w:t>,</w:t>
      </w:r>
    </w:p>
    <w:p w14:paraId="3F4C7933" w14:textId="7BB8A1FE" w:rsidR="00F97876" w:rsidRPr="00F97876" w:rsidRDefault="00F97876" w:rsidP="00F97876">
      <w:pPr>
        <w:pStyle w:val="Akapitzlist"/>
        <w:numPr>
          <w:ilvl w:val="0"/>
          <w:numId w:val="32"/>
        </w:numPr>
        <w:suppressAutoHyphens w:val="0"/>
        <w:spacing w:after="120" w:line="240" w:lineRule="auto"/>
        <w:ind w:left="357" w:hanging="357"/>
        <w:jc w:val="both"/>
        <w:rPr>
          <w:rFonts w:cs="Calibri"/>
        </w:rPr>
      </w:pPr>
      <w:r w:rsidRPr="00F97876">
        <w:rPr>
          <w:rFonts w:cs="Calibri"/>
        </w:rPr>
        <w:t>prowadzić dokumentację fotograficzną każdego etapu robót, pozwalającej co najmniej na odtworzenie całości stanu obiektu w każdym z ważniejszych etapów prac oraz udokumentowania każdej z robót zanikających lub ulegających zakryciu przed ich zakryciem.</w:t>
      </w:r>
    </w:p>
    <w:p w14:paraId="27A63B73" w14:textId="77777777" w:rsidR="00ED4FD6" w:rsidRPr="001408CB" w:rsidRDefault="00ED4FD6" w:rsidP="00F97876">
      <w:pPr>
        <w:numPr>
          <w:ilvl w:val="0"/>
          <w:numId w:val="20"/>
        </w:numPr>
        <w:pBdr>
          <w:top w:val="nil"/>
          <w:left w:val="nil"/>
          <w:bottom w:val="nil"/>
          <w:right w:val="nil"/>
          <w:between w:val="nil"/>
        </w:pBdr>
        <w:spacing w:after="120"/>
        <w:ind w:left="357" w:hanging="357"/>
        <w:jc w:val="both"/>
        <w:rPr>
          <w:rFonts w:ascii="Calibri" w:eastAsia="Times New Roman" w:hAnsi="Calibri" w:cs="Calibri"/>
          <w:color w:val="000000"/>
          <w:sz w:val="22"/>
          <w:szCs w:val="22"/>
        </w:rPr>
      </w:pPr>
      <w:r w:rsidRPr="00F97876">
        <w:rPr>
          <w:rFonts w:ascii="Calibri" w:eastAsia="Times New Roman" w:hAnsi="Calibri" w:cs="Calibri"/>
          <w:color w:val="000000"/>
          <w:sz w:val="22"/>
          <w:szCs w:val="22"/>
        </w:rPr>
        <w:t>Zamawiający nie będzie ponosił odpowiedzialności za ewentualne szkody spowodowane przez Wykonawcę lub Podwykonawcę w istniejących instalacjach i urządzeniach ani kosztów ich napraw. Przy czym Wykonawca nie będzie ponosił odpowiedzialności za urządzenia</w:t>
      </w:r>
      <w:r w:rsidRPr="001408CB">
        <w:rPr>
          <w:rFonts w:ascii="Calibri" w:eastAsia="Times New Roman" w:hAnsi="Calibri" w:cs="Calibri"/>
          <w:color w:val="000000"/>
          <w:sz w:val="22"/>
          <w:szCs w:val="22"/>
        </w:rPr>
        <w:t xml:space="preserve"> istniejące na terenie budowy, które nie zostały zinwentaryzowane.</w:t>
      </w:r>
    </w:p>
    <w:p w14:paraId="2F43855E" w14:textId="77777777" w:rsidR="004D39DB" w:rsidRPr="001408CB" w:rsidRDefault="004B7A5E">
      <w:pPr>
        <w:numPr>
          <w:ilvl w:val="0"/>
          <w:numId w:val="20"/>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Wykonawca zobowiązuje się umożliwi</w:t>
      </w:r>
      <w:r w:rsidR="001C042E">
        <w:rPr>
          <w:rFonts w:ascii="Calibri" w:eastAsia="Times New Roman" w:hAnsi="Calibri" w:cs="Calibri"/>
          <w:color w:val="000000"/>
          <w:sz w:val="22"/>
          <w:szCs w:val="22"/>
        </w:rPr>
        <w:t xml:space="preserve">ać </w:t>
      </w:r>
      <w:r w:rsidRPr="001408CB">
        <w:rPr>
          <w:rFonts w:ascii="Calibri" w:eastAsia="Times New Roman" w:hAnsi="Calibri" w:cs="Calibri"/>
          <w:color w:val="000000"/>
          <w:sz w:val="22"/>
          <w:szCs w:val="22"/>
        </w:rPr>
        <w:t>wstęp na teren budowy pracownikom organów nadzoru budowlanego, do których należy wykonywanie zadań określonych ustawą Prawo budowlane oraz udostępni</w:t>
      </w:r>
      <w:r w:rsidR="001C042E">
        <w:rPr>
          <w:rFonts w:ascii="Calibri" w:eastAsia="Times New Roman" w:hAnsi="Calibri" w:cs="Calibri"/>
          <w:color w:val="000000"/>
          <w:sz w:val="22"/>
          <w:szCs w:val="22"/>
        </w:rPr>
        <w:t>a</w:t>
      </w:r>
      <w:r w:rsidRPr="001408CB">
        <w:rPr>
          <w:rFonts w:ascii="Calibri" w:eastAsia="Times New Roman" w:hAnsi="Calibri" w:cs="Calibri"/>
          <w:color w:val="000000"/>
          <w:sz w:val="22"/>
          <w:szCs w:val="22"/>
        </w:rPr>
        <w:t xml:space="preserve">nia im danych i informacji wymaganych tą ustawą oraz innym </w:t>
      </w:r>
      <w:r w:rsidR="00177E9C">
        <w:rPr>
          <w:rFonts w:ascii="Calibri" w:eastAsia="Times New Roman" w:hAnsi="Calibri" w:cs="Calibri"/>
          <w:color w:val="000000"/>
          <w:sz w:val="22"/>
          <w:szCs w:val="22"/>
        </w:rPr>
        <w:t>osobo</w:t>
      </w:r>
      <w:r w:rsidRPr="001408CB">
        <w:rPr>
          <w:rFonts w:ascii="Calibri" w:eastAsia="Times New Roman" w:hAnsi="Calibri" w:cs="Calibri"/>
          <w:color w:val="000000"/>
          <w:sz w:val="22"/>
          <w:szCs w:val="22"/>
        </w:rPr>
        <w:t>m, któr</w:t>
      </w:r>
      <w:r w:rsidR="00177E9C">
        <w:rPr>
          <w:rFonts w:ascii="Calibri" w:eastAsia="Times New Roman" w:hAnsi="Calibri" w:cs="Calibri"/>
          <w:color w:val="000000"/>
          <w:sz w:val="22"/>
          <w:szCs w:val="22"/>
        </w:rPr>
        <w:t xml:space="preserve">e </w:t>
      </w:r>
      <w:r w:rsidRPr="001408CB">
        <w:rPr>
          <w:rFonts w:ascii="Calibri" w:eastAsia="Times New Roman" w:hAnsi="Calibri" w:cs="Calibri"/>
          <w:color w:val="000000"/>
          <w:sz w:val="22"/>
          <w:szCs w:val="22"/>
        </w:rPr>
        <w:t>Zamawiający wskaże w okresie realizacji przedmiotu Umowy.</w:t>
      </w:r>
    </w:p>
    <w:p w14:paraId="4C6031C7" w14:textId="77777777" w:rsidR="001F5474" w:rsidRPr="005E611C" w:rsidRDefault="004B7A5E" w:rsidP="0029650B">
      <w:pPr>
        <w:numPr>
          <w:ilvl w:val="0"/>
          <w:numId w:val="20"/>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Wykonawca zobowiązuje się do zapewnienia stałej obecności na placu budowy </w:t>
      </w:r>
      <w:r w:rsidR="00160C74" w:rsidRPr="001408CB">
        <w:rPr>
          <w:rFonts w:ascii="Calibri" w:eastAsia="Times New Roman" w:hAnsi="Calibri" w:cs="Calibri"/>
          <w:color w:val="000000"/>
          <w:sz w:val="22"/>
          <w:szCs w:val="22"/>
        </w:rPr>
        <w:t xml:space="preserve">w trakcie trwania prac </w:t>
      </w:r>
      <w:r w:rsidRPr="001408CB">
        <w:rPr>
          <w:rFonts w:ascii="Calibri" w:eastAsia="Times New Roman" w:hAnsi="Calibri" w:cs="Calibri"/>
          <w:color w:val="000000"/>
          <w:sz w:val="22"/>
          <w:szCs w:val="22"/>
        </w:rPr>
        <w:t xml:space="preserve">Kierownika Budowy lub Kierownika robót </w:t>
      </w:r>
      <w:r w:rsidR="009F2ACB">
        <w:rPr>
          <w:rFonts w:ascii="Calibri" w:eastAsia="Times New Roman" w:hAnsi="Calibri" w:cs="Calibri"/>
          <w:color w:val="000000"/>
          <w:sz w:val="22"/>
          <w:szCs w:val="22"/>
        </w:rPr>
        <w:t>zaakceptowanego przez</w:t>
      </w:r>
      <w:r w:rsidR="00BE153F">
        <w:rPr>
          <w:rFonts w:ascii="Calibri" w:eastAsia="Times New Roman" w:hAnsi="Calibri" w:cs="Calibri"/>
          <w:color w:val="000000"/>
          <w:sz w:val="22"/>
          <w:szCs w:val="22"/>
        </w:rPr>
        <w:t xml:space="preserve"> Zamawiającemu</w:t>
      </w:r>
      <w:r w:rsidR="00160C74" w:rsidRPr="001408CB">
        <w:rPr>
          <w:rFonts w:ascii="Calibri" w:eastAsia="Times New Roman" w:hAnsi="Calibri" w:cs="Calibri"/>
          <w:color w:val="000000"/>
          <w:sz w:val="22"/>
          <w:szCs w:val="22"/>
        </w:rPr>
        <w:t xml:space="preserve"> </w:t>
      </w:r>
      <w:r w:rsidR="00675886">
        <w:rPr>
          <w:rFonts w:ascii="Calibri" w:eastAsia="Times New Roman" w:hAnsi="Calibri" w:cs="Calibri"/>
          <w:color w:val="000000"/>
          <w:sz w:val="22"/>
          <w:szCs w:val="22"/>
        </w:rPr>
        <w:t>i wskazanego w niniejszej umowie</w:t>
      </w:r>
      <w:r w:rsidR="00160C74" w:rsidRPr="001408CB">
        <w:rPr>
          <w:rFonts w:ascii="Calibri" w:eastAsia="Times New Roman" w:hAnsi="Calibri" w:cs="Calibri"/>
          <w:color w:val="000000"/>
          <w:sz w:val="22"/>
          <w:szCs w:val="22"/>
        </w:rPr>
        <w:t>.</w:t>
      </w:r>
    </w:p>
    <w:p w14:paraId="216275D6" w14:textId="77777777" w:rsidR="00C43024" w:rsidRPr="00B76CD0" w:rsidRDefault="00C43024" w:rsidP="00BC4AC5">
      <w:pPr>
        <w:pBdr>
          <w:top w:val="nil"/>
          <w:left w:val="nil"/>
          <w:bottom w:val="nil"/>
          <w:right w:val="nil"/>
          <w:between w:val="nil"/>
        </w:pBdr>
        <w:spacing w:after="120"/>
        <w:ind w:left="283"/>
        <w:jc w:val="center"/>
        <w:rPr>
          <w:rFonts w:ascii="Calibri" w:eastAsia="Times New Roman" w:hAnsi="Calibri" w:cs="Calibri"/>
          <w:b/>
          <w:bCs/>
          <w:sz w:val="22"/>
          <w:szCs w:val="22"/>
        </w:rPr>
      </w:pPr>
    </w:p>
    <w:p w14:paraId="594F64B6" w14:textId="77777777" w:rsidR="004D39DB" w:rsidRPr="00B76CD0" w:rsidRDefault="004B7A5E" w:rsidP="00BC4AC5">
      <w:pPr>
        <w:pBdr>
          <w:top w:val="nil"/>
          <w:left w:val="nil"/>
          <w:bottom w:val="nil"/>
          <w:right w:val="nil"/>
          <w:between w:val="nil"/>
        </w:pBdr>
        <w:spacing w:after="120"/>
        <w:ind w:left="283"/>
        <w:jc w:val="center"/>
        <w:rPr>
          <w:rFonts w:ascii="Calibri" w:eastAsia="Times New Roman" w:hAnsi="Calibri" w:cs="Calibri"/>
          <w:b/>
          <w:bCs/>
          <w:sz w:val="22"/>
          <w:szCs w:val="22"/>
        </w:rPr>
      </w:pPr>
      <w:r w:rsidRPr="00B76CD0">
        <w:rPr>
          <w:rFonts w:ascii="Calibri" w:eastAsia="Times New Roman" w:hAnsi="Calibri" w:cs="Calibri"/>
          <w:b/>
          <w:bCs/>
          <w:sz w:val="22"/>
          <w:szCs w:val="22"/>
        </w:rPr>
        <w:t>§ 9</w:t>
      </w:r>
    </w:p>
    <w:p w14:paraId="55D78F61" w14:textId="77777777" w:rsidR="004D39DB" w:rsidRPr="00B76CD0" w:rsidRDefault="004B7A5E" w:rsidP="00BC4AC5">
      <w:pPr>
        <w:pBdr>
          <w:top w:val="nil"/>
          <w:left w:val="nil"/>
          <w:bottom w:val="nil"/>
          <w:right w:val="nil"/>
          <w:between w:val="nil"/>
        </w:pBdr>
        <w:spacing w:after="120"/>
        <w:ind w:left="283"/>
        <w:jc w:val="center"/>
        <w:rPr>
          <w:rFonts w:ascii="Calibri" w:eastAsia="Times New Roman" w:hAnsi="Calibri" w:cs="Calibri"/>
          <w:b/>
          <w:bCs/>
          <w:sz w:val="22"/>
          <w:szCs w:val="22"/>
        </w:rPr>
      </w:pPr>
      <w:r w:rsidRPr="00B76CD0">
        <w:rPr>
          <w:rFonts w:ascii="Calibri" w:eastAsia="Times New Roman" w:hAnsi="Calibri" w:cs="Calibri"/>
          <w:b/>
          <w:bCs/>
          <w:sz w:val="22"/>
          <w:szCs w:val="22"/>
        </w:rPr>
        <w:t>Personel Wykonawcy</w:t>
      </w:r>
    </w:p>
    <w:p w14:paraId="34830239" w14:textId="77777777" w:rsidR="00586B26" w:rsidRDefault="00586B26" w:rsidP="00586B26">
      <w:pPr>
        <w:numPr>
          <w:ilvl w:val="0"/>
          <w:numId w:val="33"/>
        </w:numPr>
        <w:pBdr>
          <w:top w:val="nil"/>
          <w:left w:val="nil"/>
          <w:bottom w:val="nil"/>
          <w:right w:val="nil"/>
          <w:between w:val="nil"/>
        </w:pBdr>
        <w:spacing w:after="120"/>
        <w:jc w:val="both"/>
        <w:rPr>
          <w:rFonts w:ascii="Calibri" w:eastAsia="Times New Roman" w:hAnsi="Calibri" w:cs="Calibri"/>
          <w:sz w:val="22"/>
          <w:szCs w:val="22"/>
        </w:rPr>
      </w:pPr>
      <w:r w:rsidRPr="00586B26">
        <w:rPr>
          <w:rFonts w:ascii="Calibri" w:eastAsia="Times New Roman" w:hAnsi="Calibri" w:cs="Calibri"/>
          <w:sz w:val="22"/>
          <w:szCs w:val="22"/>
        </w:rPr>
        <w:t>Wykonawca oświadcza, że dysponuje odpowiednią wiedzą, doświadczeniem i odpowiednimi kwalifikacjami w zakresie niezbędnym do</w:t>
      </w:r>
      <w:r>
        <w:rPr>
          <w:rFonts w:ascii="Calibri" w:eastAsia="Times New Roman" w:hAnsi="Calibri" w:cs="Calibri"/>
          <w:sz w:val="22"/>
          <w:szCs w:val="22"/>
        </w:rPr>
        <w:t xml:space="preserve"> kompleksowego </w:t>
      </w:r>
      <w:r w:rsidRPr="00586B26">
        <w:rPr>
          <w:rFonts w:ascii="Calibri" w:eastAsia="Times New Roman" w:hAnsi="Calibri" w:cs="Calibri"/>
          <w:sz w:val="22"/>
          <w:szCs w:val="22"/>
        </w:rPr>
        <w:t xml:space="preserve">wykonania </w:t>
      </w:r>
      <w:r>
        <w:rPr>
          <w:rFonts w:ascii="Calibri" w:eastAsia="Times New Roman" w:hAnsi="Calibri" w:cs="Calibri"/>
          <w:sz w:val="22"/>
          <w:szCs w:val="22"/>
        </w:rPr>
        <w:t>niniejszej u</w:t>
      </w:r>
      <w:r w:rsidRPr="00586B26">
        <w:rPr>
          <w:rFonts w:ascii="Calibri" w:eastAsia="Times New Roman" w:hAnsi="Calibri" w:cs="Calibri"/>
          <w:sz w:val="22"/>
          <w:szCs w:val="22"/>
        </w:rPr>
        <w:t>mowy z należytą starannością</w:t>
      </w:r>
      <w:r>
        <w:rPr>
          <w:rFonts w:ascii="Calibri" w:eastAsia="Times New Roman" w:hAnsi="Calibri" w:cs="Calibri"/>
          <w:sz w:val="22"/>
          <w:szCs w:val="22"/>
        </w:rPr>
        <w:t>.</w:t>
      </w:r>
    </w:p>
    <w:p w14:paraId="75AB81E4" w14:textId="0E4B9CE7" w:rsidR="00646203" w:rsidRPr="00646203" w:rsidRDefault="00646203" w:rsidP="00646203">
      <w:pPr>
        <w:numPr>
          <w:ilvl w:val="0"/>
          <w:numId w:val="33"/>
        </w:numPr>
        <w:pBdr>
          <w:top w:val="nil"/>
          <w:left w:val="nil"/>
          <w:bottom w:val="nil"/>
          <w:right w:val="nil"/>
          <w:between w:val="nil"/>
        </w:pBdr>
        <w:spacing w:after="120"/>
        <w:jc w:val="both"/>
        <w:rPr>
          <w:rFonts w:ascii="Calibri" w:eastAsia="Times New Roman" w:hAnsi="Calibri" w:cs="Calibri"/>
          <w:sz w:val="22"/>
          <w:szCs w:val="22"/>
        </w:rPr>
      </w:pPr>
      <w:r w:rsidRPr="00646203">
        <w:rPr>
          <w:rFonts w:ascii="Calibri" w:eastAsia="Times New Roman" w:hAnsi="Calibri" w:cs="Calibri"/>
          <w:color w:val="000000"/>
          <w:sz w:val="22"/>
          <w:szCs w:val="22"/>
        </w:rPr>
        <w:t xml:space="preserve">Wykonawca zobowiązany jest do zapewnienia, aby osoby biorące udział w realizacji przedmiotu umowy posiadały uprawnienia do wykonywania tych czynności, których obowiązek posiadania wynika z przepisów prawa, w szczególności </w:t>
      </w:r>
      <w:r>
        <w:rPr>
          <w:rFonts w:ascii="Calibri" w:eastAsia="Times New Roman" w:hAnsi="Calibri" w:cs="Calibri"/>
          <w:sz w:val="22"/>
          <w:szCs w:val="22"/>
        </w:rPr>
        <w:t>osoby zaangażowane w opracowanie dokumentacji projektowej, technicznej, kosztorysowej, powykonawczej</w:t>
      </w:r>
      <w:r w:rsidRPr="00646203">
        <w:rPr>
          <w:rFonts w:ascii="Calibri" w:eastAsia="Times New Roman" w:hAnsi="Calibri" w:cs="Calibri"/>
          <w:color w:val="000000"/>
          <w:sz w:val="22"/>
          <w:szCs w:val="22"/>
        </w:rPr>
        <w:t xml:space="preserve"> </w:t>
      </w:r>
      <w:r>
        <w:rPr>
          <w:rFonts w:ascii="Calibri" w:eastAsia="Times New Roman" w:hAnsi="Calibri" w:cs="Calibri"/>
          <w:color w:val="000000"/>
          <w:sz w:val="22"/>
          <w:szCs w:val="22"/>
        </w:rPr>
        <w:t xml:space="preserve">oraz </w:t>
      </w:r>
      <w:r w:rsidRPr="00646203">
        <w:rPr>
          <w:rFonts w:ascii="Calibri" w:eastAsia="Times New Roman" w:hAnsi="Calibri" w:cs="Calibri"/>
          <w:color w:val="000000"/>
          <w:sz w:val="22"/>
          <w:szCs w:val="22"/>
        </w:rPr>
        <w:t>kierownicy robót. Zamawiający zastrzega sobie prawo do żądania od Wykonawcy, aby przed przystąpieniem do wykonywania robót budowlanych przedstawił on dokumenty potwierdzające posiadanie przez te osoby wymaganych uprawnień. W przypadku nieprzedstawienia ww. dokumentów w terminie wyznaczonym, Zamawiający dokona naliczenia kar umownych określonych w § 14 niniejszej umowy.</w:t>
      </w:r>
    </w:p>
    <w:p w14:paraId="3C99DC76" w14:textId="46AC9D77" w:rsidR="00646203" w:rsidRPr="00646203" w:rsidRDefault="00646203" w:rsidP="00646203">
      <w:pPr>
        <w:numPr>
          <w:ilvl w:val="0"/>
          <w:numId w:val="33"/>
        </w:numPr>
        <w:pBdr>
          <w:top w:val="nil"/>
          <w:left w:val="nil"/>
          <w:bottom w:val="nil"/>
          <w:right w:val="nil"/>
          <w:between w:val="nil"/>
        </w:pBdr>
        <w:spacing w:after="120"/>
        <w:jc w:val="both"/>
        <w:rPr>
          <w:rFonts w:ascii="Calibri" w:eastAsia="Times New Roman" w:hAnsi="Calibri" w:cs="Calibri"/>
          <w:sz w:val="22"/>
          <w:szCs w:val="22"/>
        </w:rPr>
      </w:pPr>
      <w:r w:rsidRPr="00121173">
        <w:rPr>
          <w:rFonts w:ascii="Calibri" w:eastAsia="Times New Roman" w:hAnsi="Calibri" w:cs="Calibri"/>
          <w:sz w:val="22"/>
          <w:szCs w:val="22"/>
        </w:rPr>
        <w:t>Wykonawca oświadcza, że przy wykonywaniu: robót budowlanych, montażowych i instalacyjnych, a także do obsługi maszyn budowlanych, będzie posługiwał się wyłącznie osobami posiadającymi wymagane w tym zakresie kwalifikacje zawodowe oraz doświadczenie</w:t>
      </w:r>
      <w:r w:rsidR="00BC2E79">
        <w:rPr>
          <w:rFonts w:ascii="Calibri" w:eastAsia="Times New Roman" w:hAnsi="Calibri" w:cs="Calibri"/>
          <w:sz w:val="22"/>
          <w:szCs w:val="22"/>
        </w:rPr>
        <w:t>,</w:t>
      </w:r>
      <w:r w:rsidRPr="00121173">
        <w:rPr>
          <w:rFonts w:ascii="Calibri" w:eastAsia="Times New Roman" w:hAnsi="Calibri" w:cs="Calibri"/>
          <w:sz w:val="22"/>
          <w:szCs w:val="22"/>
        </w:rPr>
        <w:t xml:space="preserve"> gwarantujące prawidłowe wykonanie powierzonych im zadań. </w:t>
      </w:r>
    </w:p>
    <w:p w14:paraId="49A46058" w14:textId="56FC7038" w:rsidR="004D39DB" w:rsidRPr="001811DB" w:rsidRDefault="001811DB" w:rsidP="001811DB">
      <w:pPr>
        <w:numPr>
          <w:ilvl w:val="0"/>
          <w:numId w:val="33"/>
        </w:numPr>
        <w:pBdr>
          <w:top w:val="nil"/>
          <w:left w:val="nil"/>
          <w:bottom w:val="nil"/>
          <w:right w:val="nil"/>
          <w:between w:val="nil"/>
        </w:pBdr>
        <w:spacing w:after="120"/>
        <w:jc w:val="both"/>
        <w:rPr>
          <w:rFonts w:ascii="Calibri" w:eastAsia="Times New Roman" w:hAnsi="Calibri" w:cs="Calibri"/>
          <w:sz w:val="22"/>
          <w:szCs w:val="22"/>
        </w:rPr>
      </w:pPr>
      <w:r>
        <w:rPr>
          <w:rFonts w:ascii="Calibri" w:eastAsia="Times New Roman" w:hAnsi="Calibri" w:cs="Calibri"/>
          <w:sz w:val="22"/>
          <w:szCs w:val="22"/>
        </w:rPr>
        <w:t xml:space="preserve">Zamawiający zastrzega, że </w:t>
      </w:r>
      <w:r w:rsidR="00A517DF">
        <w:rPr>
          <w:rFonts w:ascii="Calibri" w:eastAsia="Times New Roman" w:hAnsi="Calibri" w:cs="Calibri"/>
          <w:sz w:val="22"/>
          <w:szCs w:val="22"/>
        </w:rPr>
        <w:t xml:space="preserve">w przypadku potrzeby zmiany </w:t>
      </w:r>
      <w:r>
        <w:rPr>
          <w:rFonts w:ascii="Calibri" w:eastAsia="Times New Roman" w:hAnsi="Calibri" w:cs="Calibri"/>
          <w:sz w:val="22"/>
          <w:szCs w:val="22"/>
        </w:rPr>
        <w:t xml:space="preserve">osób zaangażowanych </w:t>
      </w:r>
      <w:r w:rsidR="00BC2E79">
        <w:rPr>
          <w:rFonts w:ascii="Calibri" w:eastAsia="Times New Roman" w:hAnsi="Calibri" w:cs="Calibri"/>
          <w:sz w:val="22"/>
          <w:szCs w:val="22"/>
        </w:rPr>
        <w:t>w opracowanie dokumentacji projektowej, technicznej, kosztorysowej, powykonawczej</w:t>
      </w:r>
      <w:r w:rsidR="00BC2E79">
        <w:rPr>
          <w:rFonts w:ascii="Calibri" w:eastAsia="Times New Roman" w:hAnsi="Calibri" w:cs="Calibri"/>
          <w:color w:val="000000"/>
          <w:sz w:val="22"/>
          <w:szCs w:val="22"/>
        </w:rPr>
        <w:t>,</w:t>
      </w:r>
      <w:r>
        <w:rPr>
          <w:rFonts w:ascii="Calibri" w:eastAsia="Times New Roman" w:hAnsi="Calibri" w:cs="Calibri"/>
          <w:sz w:val="22"/>
          <w:szCs w:val="22"/>
        </w:rPr>
        <w:t xml:space="preserve"> kierowanie robotami</w:t>
      </w:r>
      <w:r w:rsidR="00A517DF">
        <w:rPr>
          <w:rFonts w:ascii="Calibri" w:eastAsia="Times New Roman" w:hAnsi="Calibri" w:cs="Calibri"/>
          <w:sz w:val="22"/>
          <w:szCs w:val="22"/>
        </w:rPr>
        <w:t xml:space="preserve"> na placu budowy, może żądać od Wykonawcy </w:t>
      </w:r>
      <w:r w:rsidR="004B7A5E" w:rsidRPr="001811DB">
        <w:rPr>
          <w:rFonts w:ascii="Calibri" w:eastAsia="Times New Roman" w:hAnsi="Calibri" w:cs="Calibri"/>
          <w:sz w:val="22"/>
          <w:szCs w:val="22"/>
        </w:rPr>
        <w:t xml:space="preserve">do </w:t>
      </w:r>
      <w:r w:rsidR="00A517DF">
        <w:rPr>
          <w:rFonts w:ascii="Calibri" w:eastAsia="Times New Roman" w:hAnsi="Calibri" w:cs="Calibri"/>
          <w:sz w:val="22"/>
          <w:szCs w:val="22"/>
        </w:rPr>
        <w:t xml:space="preserve">uprzedniej </w:t>
      </w:r>
      <w:r w:rsidR="004B7A5E" w:rsidRPr="001811DB">
        <w:rPr>
          <w:rFonts w:ascii="Calibri" w:eastAsia="Times New Roman" w:hAnsi="Calibri" w:cs="Calibri"/>
          <w:sz w:val="22"/>
          <w:szCs w:val="22"/>
        </w:rPr>
        <w:t>akceptacji</w:t>
      </w:r>
      <w:r w:rsidR="00A517DF">
        <w:rPr>
          <w:rFonts w:ascii="Calibri" w:eastAsia="Times New Roman" w:hAnsi="Calibri" w:cs="Calibri"/>
          <w:sz w:val="22"/>
          <w:szCs w:val="22"/>
        </w:rPr>
        <w:t>,</w:t>
      </w:r>
      <w:r w:rsidR="004B7A5E" w:rsidRPr="001811DB">
        <w:rPr>
          <w:rFonts w:ascii="Calibri" w:eastAsia="Times New Roman" w:hAnsi="Calibri" w:cs="Calibri"/>
          <w:sz w:val="22"/>
          <w:szCs w:val="22"/>
        </w:rPr>
        <w:t xml:space="preserve"> dokumenty potwierdzające spełnianie wymagań określonych w </w:t>
      </w:r>
      <w:r w:rsidR="00A517DF">
        <w:rPr>
          <w:rFonts w:ascii="Calibri" w:eastAsia="Times New Roman" w:hAnsi="Calibri" w:cs="Calibri"/>
          <w:sz w:val="22"/>
          <w:szCs w:val="22"/>
        </w:rPr>
        <w:t>ustawie Prawo budowlane, SWZ oraz PFU.</w:t>
      </w:r>
    </w:p>
    <w:p w14:paraId="350C6BCA" w14:textId="2952D92B" w:rsidR="00121173" w:rsidRDefault="004B7A5E">
      <w:pPr>
        <w:numPr>
          <w:ilvl w:val="0"/>
          <w:numId w:val="33"/>
        </w:numPr>
        <w:pBdr>
          <w:top w:val="nil"/>
          <w:left w:val="nil"/>
          <w:bottom w:val="nil"/>
          <w:right w:val="nil"/>
          <w:between w:val="nil"/>
        </w:pBdr>
        <w:spacing w:after="120"/>
        <w:jc w:val="both"/>
        <w:rPr>
          <w:rFonts w:ascii="Calibri" w:eastAsia="Times New Roman" w:hAnsi="Calibri" w:cs="Calibri"/>
          <w:sz w:val="22"/>
          <w:szCs w:val="22"/>
        </w:rPr>
      </w:pPr>
      <w:r w:rsidRPr="00B76CD0">
        <w:rPr>
          <w:rFonts w:ascii="Calibri" w:eastAsia="Times New Roman" w:hAnsi="Calibri" w:cs="Calibri"/>
          <w:sz w:val="22"/>
          <w:szCs w:val="22"/>
        </w:rPr>
        <w:t xml:space="preserve">Wykonawca zobowiązuje się skierować do kierowania budową i do kierowania robotami personel wskazany </w:t>
      </w:r>
      <w:r w:rsidR="00EF23E3">
        <w:rPr>
          <w:rFonts w:ascii="Calibri" w:eastAsia="Times New Roman" w:hAnsi="Calibri" w:cs="Calibri"/>
          <w:sz w:val="22"/>
          <w:szCs w:val="22"/>
        </w:rPr>
        <w:t>przed zawarciem niniejszej umowy</w:t>
      </w:r>
      <w:r w:rsidRPr="00B76CD0">
        <w:rPr>
          <w:rFonts w:ascii="Calibri" w:eastAsia="Times New Roman" w:hAnsi="Calibri" w:cs="Calibri"/>
          <w:sz w:val="22"/>
          <w:szCs w:val="22"/>
        </w:rPr>
        <w:t xml:space="preserve">. Zmiana którejkolwiek z osób, o których mowa w zdaniu poprzednim w trakcie realizacji przedmiotu niniejszej Umowy, musi być uzasadniona przez Wykonawcę na piśmie i wymaga pisemnego zaakceptowania przez Zamawiającego. Zamawiający zaakceptuje taką zmianę w terminie 5 dni </w:t>
      </w:r>
      <w:r w:rsidR="00434015" w:rsidRPr="00B76CD0">
        <w:rPr>
          <w:rFonts w:ascii="Calibri" w:eastAsia="Times New Roman" w:hAnsi="Calibri" w:cs="Calibri"/>
          <w:sz w:val="22"/>
          <w:szCs w:val="22"/>
        </w:rPr>
        <w:t xml:space="preserve">roboczych </w:t>
      </w:r>
      <w:r w:rsidRPr="00B76CD0">
        <w:rPr>
          <w:rFonts w:ascii="Calibri" w:eastAsia="Times New Roman" w:hAnsi="Calibri" w:cs="Calibri"/>
          <w:sz w:val="22"/>
          <w:szCs w:val="22"/>
        </w:rPr>
        <w:t xml:space="preserve">od daty przedłożenia propozycji i wyłącznie wtedy, gdy kwalifikacje i doświadczenie wskazanych osób będą </w:t>
      </w:r>
      <w:r w:rsidR="00121173">
        <w:rPr>
          <w:rFonts w:ascii="Calibri" w:eastAsia="Times New Roman" w:hAnsi="Calibri" w:cs="Calibri"/>
          <w:sz w:val="22"/>
          <w:szCs w:val="22"/>
        </w:rPr>
        <w:t>zgodne z przepisami prawa powszechnie obowiązującego oraz postanowieniami SWZ.</w:t>
      </w:r>
    </w:p>
    <w:p w14:paraId="4FF575C5" w14:textId="77777777" w:rsidR="004D39DB" w:rsidRPr="001408CB" w:rsidRDefault="004B7A5E">
      <w:pPr>
        <w:numPr>
          <w:ilvl w:val="0"/>
          <w:numId w:val="33"/>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Zaakceptowana przez Zamawiającego zmiana którejkolwiek z osób, o których mowa w ust. 1, winna być dokonana </w:t>
      </w:r>
      <w:r w:rsidR="00434015" w:rsidRPr="001408CB">
        <w:rPr>
          <w:rFonts w:ascii="Calibri" w:eastAsia="Times New Roman" w:hAnsi="Calibri" w:cs="Calibri"/>
          <w:color w:val="000000"/>
          <w:sz w:val="22"/>
          <w:szCs w:val="22"/>
        </w:rPr>
        <w:t xml:space="preserve">pisemnie lub </w:t>
      </w:r>
      <w:r w:rsidRPr="001408CB">
        <w:rPr>
          <w:rFonts w:ascii="Calibri" w:eastAsia="Times New Roman" w:hAnsi="Calibri" w:cs="Calibri"/>
          <w:color w:val="000000"/>
          <w:sz w:val="22"/>
          <w:szCs w:val="22"/>
        </w:rPr>
        <w:t>wpisem do dziennika budowy i nie wymaga aneksu do niniejszej Umowy.</w:t>
      </w:r>
    </w:p>
    <w:p w14:paraId="16B3E295" w14:textId="7E7357E7" w:rsidR="004D39DB" w:rsidRPr="001408CB" w:rsidRDefault="004B7A5E">
      <w:pPr>
        <w:numPr>
          <w:ilvl w:val="0"/>
          <w:numId w:val="33"/>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Skierowanie</w:t>
      </w:r>
      <w:r w:rsidR="00E14F79">
        <w:rPr>
          <w:rFonts w:ascii="Calibri" w:eastAsia="Times New Roman" w:hAnsi="Calibri" w:cs="Calibri"/>
          <w:color w:val="000000"/>
          <w:sz w:val="22"/>
          <w:szCs w:val="22"/>
        </w:rPr>
        <w:t xml:space="preserve"> </w:t>
      </w:r>
      <w:r w:rsidRPr="001408CB">
        <w:rPr>
          <w:rFonts w:ascii="Calibri" w:eastAsia="Times New Roman" w:hAnsi="Calibri" w:cs="Calibri"/>
          <w:color w:val="000000"/>
          <w:sz w:val="22"/>
          <w:szCs w:val="22"/>
        </w:rPr>
        <w:t xml:space="preserve">do kierowania </w:t>
      </w:r>
      <w:r w:rsidR="00E14F79">
        <w:rPr>
          <w:rFonts w:ascii="Calibri" w:eastAsia="Times New Roman" w:hAnsi="Calibri" w:cs="Calibri"/>
          <w:color w:val="000000"/>
          <w:sz w:val="22"/>
          <w:szCs w:val="22"/>
        </w:rPr>
        <w:t>budową/</w:t>
      </w:r>
      <w:r w:rsidRPr="001408CB">
        <w:rPr>
          <w:rFonts w:ascii="Calibri" w:eastAsia="Times New Roman" w:hAnsi="Calibri" w:cs="Calibri"/>
          <w:color w:val="000000"/>
          <w:sz w:val="22"/>
          <w:szCs w:val="22"/>
        </w:rPr>
        <w:t xml:space="preserve">robotami innych osób niż wskazane </w:t>
      </w:r>
      <w:r w:rsidR="00E51478">
        <w:rPr>
          <w:rFonts w:ascii="Calibri" w:eastAsia="Times New Roman" w:hAnsi="Calibri" w:cs="Calibri"/>
          <w:color w:val="000000"/>
          <w:sz w:val="22"/>
          <w:szCs w:val="22"/>
        </w:rPr>
        <w:t xml:space="preserve">przez </w:t>
      </w:r>
      <w:r w:rsidRPr="001408CB">
        <w:rPr>
          <w:rFonts w:ascii="Calibri" w:eastAsia="Times New Roman" w:hAnsi="Calibri" w:cs="Calibri"/>
          <w:color w:val="000000"/>
          <w:sz w:val="22"/>
          <w:szCs w:val="22"/>
        </w:rPr>
        <w:t>Wykonawc</w:t>
      </w:r>
      <w:r w:rsidR="00E51478">
        <w:rPr>
          <w:rFonts w:ascii="Calibri" w:eastAsia="Times New Roman" w:hAnsi="Calibri" w:cs="Calibri"/>
          <w:color w:val="000000"/>
          <w:sz w:val="22"/>
          <w:szCs w:val="22"/>
        </w:rPr>
        <w:t>ę</w:t>
      </w:r>
      <w:r w:rsidR="00E14F79">
        <w:rPr>
          <w:rFonts w:ascii="Calibri" w:eastAsia="Times New Roman" w:hAnsi="Calibri" w:cs="Calibri"/>
          <w:color w:val="000000"/>
          <w:sz w:val="22"/>
          <w:szCs w:val="22"/>
        </w:rPr>
        <w:t xml:space="preserve"> lub </w:t>
      </w:r>
      <w:r w:rsidR="00300801">
        <w:rPr>
          <w:rFonts w:ascii="Calibri" w:eastAsia="Times New Roman" w:hAnsi="Calibri" w:cs="Calibri"/>
          <w:color w:val="000000"/>
          <w:sz w:val="22"/>
          <w:szCs w:val="22"/>
        </w:rPr>
        <w:t>nie</w:t>
      </w:r>
      <w:r w:rsidR="00E14F79">
        <w:rPr>
          <w:rFonts w:ascii="Calibri" w:eastAsia="Times New Roman" w:hAnsi="Calibri" w:cs="Calibri"/>
          <w:color w:val="000000"/>
          <w:sz w:val="22"/>
          <w:szCs w:val="22"/>
        </w:rPr>
        <w:t>zaakceptowan</w:t>
      </w:r>
      <w:r w:rsidR="00E51478">
        <w:rPr>
          <w:rFonts w:ascii="Calibri" w:eastAsia="Times New Roman" w:hAnsi="Calibri" w:cs="Calibri"/>
          <w:color w:val="000000"/>
          <w:sz w:val="22"/>
          <w:szCs w:val="22"/>
        </w:rPr>
        <w:t>e</w:t>
      </w:r>
      <w:r w:rsidR="00E14F79">
        <w:rPr>
          <w:rFonts w:ascii="Calibri" w:eastAsia="Times New Roman" w:hAnsi="Calibri" w:cs="Calibri"/>
          <w:color w:val="000000"/>
          <w:sz w:val="22"/>
          <w:szCs w:val="22"/>
        </w:rPr>
        <w:t xml:space="preserve"> przez Zamawiającego</w:t>
      </w:r>
      <w:r w:rsidR="00300801">
        <w:rPr>
          <w:rFonts w:ascii="Calibri" w:eastAsia="Times New Roman" w:hAnsi="Calibri" w:cs="Calibri"/>
          <w:color w:val="000000"/>
          <w:sz w:val="22"/>
          <w:szCs w:val="22"/>
        </w:rPr>
        <w:t>,</w:t>
      </w:r>
      <w:r w:rsidRPr="001408CB">
        <w:rPr>
          <w:rFonts w:ascii="Calibri" w:eastAsia="Times New Roman" w:hAnsi="Calibri" w:cs="Calibri"/>
          <w:color w:val="000000"/>
          <w:sz w:val="22"/>
          <w:szCs w:val="22"/>
        </w:rPr>
        <w:t xml:space="preserve"> stanowi podstawę odstąpienia </w:t>
      </w:r>
      <w:r w:rsidR="00E51478" w:rsidRPr="001408CB">
        <w:rPr>
          <w:rFonts w:ascii="Calibri" w:eastAsia="Times New Roman" w:hAnsi="Calibri" w:cs="Calibri"/>
          <w:color w:val="000000"/>
          <w:sz w:val="22"/>
          <w:szCs w:val="22"/>
        </w:rPr>
        <w:t xml:space="preserve">przez Zamawiającego </w:t>
      </w:r>
      <w:r w:rsidRPr="001408CB">
        <w:rPr>
          <w:rFonts w:ascii="Calibri" w:eastAsia="Times New Roman" w:hAnsi="Calibri" w:cs="Calibri"/>
          <w:color w:val="000000"/>
          <w:sz w:val="22"/>
          <w:szCs w:val="22"/>
        </w:rPr>
        <w:t xml:space="preserve">od </w:t>
      </w:r>
      <w:r w:rsidR="00E51478">
        <w:rPr>
          <w:rFonts w:ascii="Calibri" w:eastAsia="Times New Roman" w:hAnsi="Calibri" w:cs="Calibri"/>
          <w:color w:val="000000"/>
          <w:sz w:val="22"/>
          <w:szCs w:val="22"/>
        </w:rPr>
        <w:t>u</w:t>
      </w:r>
      <w:r w:rsidRPr="001408CB">
        <w:rPr>
          <w:rFonts w:ascii="Calibri" w:eastAsia="Times New Roman" w:hAnsi="Calibri" w:cs="Calibri"/>
          <w:color w:val="000000"/>
          <w:sz w:val="22"/>
          <w:szCs w:val="22"/>
        </w:rPr>
        <w:t>mowy z winy Wykonawcy.</w:t>
      </w:r>
    </w:p>
    <w:p w14:paraId="60F3E649" w14:textId="32D49432" w:rsidR="008C5722" w:rsidRPr="006A046F" w:rsidRDefault="004B7A5E" w:rsidP="008C5722">
      <w:pPr>
        <w:numPr>
          <w:ilvl w:val="0"/>
          <w:numId w:val="33"/>
        </w:numPr>
        <w:pBdr>
          <w:top w:val="nil"/>
          <w:left w:val="nil"/>
          <w:bottom w:val="nil"/>
          <w:right w:val="nil"/>
          <w:between w:val="nil"/>
        </w:pBdr>
        <w:spacing w:after="120"/>
        <w:jc w:val="both"/>
        <w:rPr>
          <w:rFonts w:ascii="Calibri" w:eastAsia="Times New Roman" w:hAnsi="Calibri" w:cs="Calibri"/>
          <w:color w:val="0D0D0D" w:themeColor="text1" w:themeTint="F2"/>
          <w:sz w:val="22"/>
          <w:szCs w:val="22"/>
        </w:rPr>
      </w:pPr>
      <w:r w:rsidRPr="008C5722">
        <w:rPr>
          <w:rFonts w:ascii="Calibri" w:eastAsia="Times New Roman" w:hAnsi="Calibri" w:cs="Calibri"/>
          <w:color w:val="0D0D0D" w:themeColor="text1" w:themeTint="F2"/>
          <w:sz w:val="22"/>
          <w:szCs w:val="22"/>
        </w:rPr>
        <w:t>Zamawiaj</w:t>
      </w:r>
      <w:r w:rsidR="00716743" w:rsidRPr="008C5722">
        <w:rPr>
          <w:rFonts w:ascii="Calibri" w:eastAsia="Times New Roman" w:hAnsi="Calibri" w:cs="Calibri"/>
          <w:color w:val="0D0D0D" w:themeColor="text1" w:themeTint="F2"/>
          <w:sz w:val="22"/>
          <w:szCs w:val="22"/>
        </w:rPr>
        <w:t>ą</w:t>
      </w:r>
      <w:r w:rsidRPr="008C5722">
        <w:rPr>
          <w:rFonts w:ascii="Calibri" w:eastAsia="Times New Roman" w:hAnsi="Calibri" w:cs="Calibri"/>
          <w:color w:val="0D0D0D" w:themeColor="text1" w:themeTint="F2"/>
          <w:sz w:val="22"/>
          <w:szCs w:val="22"/>
        </w:rPr>
        <w:t>cy wymaga zatrudnienia</w:t>
      </w:r>
      <w:r w:rsidR="008247BA" w:rsidRPr="008C5722">
        <w:rPr>
          <w:rFonts w:ascii="Calibri" w:eastAsia="Times New Roman" w:hAnsi="Calibri" w:cs="Calibri"/>
          <w:color w:val="0D0D0D" w:themeColor="text1" w:themeTint="F2"/>
          <w:sz w:val="22"/>
          <w:szCs w:val="22"/>
        </w:rPr>
        <w:t>,</w:t>
      </w:r>
      <w:r w:rsidRPr="008C5722">
        <w:rPr>
          <w:rFonts w:ascii="Calibri" w:eastAsia="Times New Roman" w:hAnsi="Calibri" w:cs="Calibri"/>
          <w:color w:val="0D0D0D" w:themeColor="text1" w:themeTint="F2"/>
          <w:sz w:val="22"/>
          <w:szCs w:val="22"/>
        </w:rPr>
        <w:t xml:space="preserve"> </w:t>
      </w:r>
      <w:r w:rsidR="008247BA" w:rsidRPr="008C5722">
        <w:rPr>
          <w:rFonts w:ascii="Calibri" w:eastAsia="Times New Roman" w:hAnsi="Calibri" w:cs="Calibri"/>
          <w:color w:val="0D0D0D" w:themeColor="text1" w:themeTint="F2"/>
          <w:sz w:val="22"/>
          <w:szCs w:val="22"/>
        </w:rPr>
        <w:t xml:space="preserve">przez Wykonawcę i podwykonawcę, </w:t>
      </w:r>
      <w:r w:rsidRPr="008C5722">
        <w:rPr>
          <w:rFonts w:ascii="Calibri" w:eastAsia="Times New Roman" w:hAnsi="Calibri" w:cs="Calibri"/>
          <w:color w:val="0D0D0D" w:themeColor="text1" w:themeTint="F2"/>
          <w:sz w:val="22"/>
          <w:szCs w:val="22"/>
        </w:rPr>
        <w:t xml:space="preserve">na podstawie umowy </w:t>
      </w:r>
      <w:r w:rsidR="008247BA" w:rsidRPr="008C5722">
        <w:rPr>
          <w:rFonts w:ascii="Calibri" w:eastAsia="Times New Roman" w:hAnsi="Calibri" w:cs="Calibri"/>
          <w:color w:val="0D0D0D" w:themeColor="text1" w:themeTint="F2"/>
          <w:sz w:val="22"/>
          <w:szCs w:val="22"/>
        </w:rPr>
        <w:t>o pracę w rozumieniu przepisów ustawy z dnia 26.06.1974 r. – Kodeks pracy,</w:t>
      </w:r>
      <w:r w:rsidRPr="008C5722">
        <w:rPr>
          <w:rFonts w:ascii="Calibri" w:eastAsia="Times New Roman" w:hAnsi="Calibri" w:cs="Calibri"/>
          <w:color w:val="0D0D0D" w:themeColor="text1" w:themeTint="F2"/>
          <w:sz w:val="22"/>
          <w:szCs w:val="22"/>
        </w:rPr>
        <w:t xml:space="preserve"> przez cały okres realizacji przedmiotu </w:t>
      </w:r>
      <w:r w:rsidR="00FA5060" w:rsidRPr="008C5722">
        <w:rPr>
          <w:rFonts w:ascii="Calibri" w:eastAsia="Times New Roman" w:hAnsi="Calibri" w:cs="Calibri"/>
          <w:color w:val="0D0D0D" w:themeColor="text1" w:themeTint="F2"/>
          <w:sz w:val="22"/>
          <w:szCs w:val="22"/>
        </w:rPr>
        <w:t>umowy</w:t>
      </w:r>
      <w:r w:rsidRPr="008C5722">
        <w:rPr>
          <w:rFonts w:ascii="Calibri" w:eastAsia="Times New Roman" w:hAnsi="Calibri" w:cs="Calibri"/>
          <w:color w:val="0D0D0D" w:themeColor="text1" w:themeTint="F2"/>
          <w:sz w:val="22"/>
          <w:szCs w:val="22"/>
        </w:rPr>
        <w:t>,</w:t>
      </w:r>
      <w:r w:rsidR="008C5722">
        <w:rPr>
          <w:rFonts w:ascii="Calibri" w:eastAsia="Times New Roman" w:hAnsi="Calibri" w:cs="Calibri"/>
          <w:color w:val="0D0D0D" w:themeColor="text1" w:themeTint="F2"/>
          <w:sz w:val="22"/>
          <w:szCs w:val="22"/>
        </w:rPr>
        <w:t xml:space="preserve"> </w:t>
      </w:r>
      <w:r w:rsidR="008C5722" w:rsidRPr="008C5722">
        <w:rPr>
          <w:rFonts w:ascii="Calibri" w:eastAsia="Times New Roman" w:hAnsi="Calibri" w:cs="Calibri"/>
          <w:color w:val="0D0D0D" w:themeColor="text1" w:themeTint="F2"/>
          <w:sz w:val="22"/>
          <w:szCs w:val="22"/>
        </w:rPr>
        <w:t>osoby skierowane do realizacji przedmiotu zamówienia, które będą wykonywały prace fizyczne w zakresie robót budowlanych: murarskie, tynkarskie, malarskie i wykończeniowe.</w:t>
      </w:r>
    </w:p>
    <w:p w14:paraId="458F18BF" w14:textId="3AF0D6E4" w:rsidR="00231C77" w:rsidRPr="00231C77" w:rsidRDefault="004B7A5E" w:rsidP="00231C77">
      <w:pPr>
        <w:numPr>
          <w:ilvl w:val="0"/>
          <w:numId w:val="33"/>
        </w:numPr>
        <w:pBdr>
          <w:top w:val="nil"/>
          <w:left w:val="nil"/>
          <w:bottom w:val="nil"/>
          <w:right w:val="nil"/>
          <w:between w:val="nil"/>
        </w:pBdr>
        <w:spacing w:after="120"/>
        <w:jc w:val="both"/>
        <w:rPr>
          <w:rFonts w:ascii="Calibri" w:eastAsia="Times New Roman" w:hAnsi="Calibri" w:cs="Calibri"/>
          <w:color w:val="000000"/>
          <w:sz w:val="22"/>
          <w:szCs w:val="22"/>
        </w:rPr>
      </w:pPr>
      <w:r w:rsidRPr="00980246">
        <w:rPr>
          <w:rFonts w:ascii="Calibri" w:eastAsia="Times New Roman" w:hAnsi="Calibri" w:cs="Calibri"/>
          <w:color w:val="000000"/>
          <w:sz w:val="22"/>
          <w:szCs w:val="22"/>
        </w:rPr>
        <w:t xml:space="preserve">W trakcie </w:t>
      </w:r>
      <w:r w:rsidR="00ED4FD6" w:rsidRPr="00980246">
        <w:rPr>
          <w:rFonts w:ascii="Calibri" w:eastAsia="Times New Roman" w:hAnsi="Calibri" w:cs="Calibri"/>
          <w:color w:val="000000"/>
          <w:sz w:val="22"/>
          <w:szCs w:val="22"/>
        </w:rPr>
        <w:t xml:space="preserve">realizacji niniejszej umowy, </w:t>
      </w:r>
      <w:r w:rsidR="008247BA" w:rsidRPr="00980246">
        <w:rPr>
          <w:rFonts w:ascii="Calibri" w:hAnsi="Calibri" w:cs="Calibri"/>
          <w:color w:val="0D0D0D" w:themeColor="text1" w:themeTint="F2"/>
          <w:sz w:val="22"/>
          <w:szCs w:val="22"/>
        </w:rPr>
        <w:t>w celu weryfikacji zatrudnienia osób</w:t>
      </w:r>
      <w:r w:rsidR="008247BA" w:rsidRPr="00980246">
        <w:rPr>
          <w:rFonts w:ascii="Calibri" w:eastAsia="Times New Roman" w:hAnsi="Calibri" w:cs="Calibri"/>
          <w:color w:val="000000"/>
          <w:sz w:val="22"/>
          <w:szCs w:val="22"/>
        </w:rPr>
        <w:t xml:space="preserve"> wskazanych w ust. </w:t>
      </w:r>
      <w:r w:rsidR="006A046F">
        <w:rPr>
          <w:rFonts w:ascii="Calibri" w:eastAsia="Times New Roman" w:hAnsi="Calibri" w:cs="Calibri"/>
          <w:color w:val="000000"/>
          <w:sz w:val="22"/>
          <w:szCs w:val="22"/>
        </w:rPr>
        <w:t>8</w:t>
      </w:r>
      <w:r w:rsidR="008247BA" w:rsidRPr="00980246">
        <w:rPr>
          <w:rFonts w:ascii="Calibri" w:eastAsia="Times New Roman" w:hAnsi="Calibri" w:cs="Calibri"/>
          <w:color w:val="000000"/>
          <w:sz w:val="22"/>
          <w:szCs w:val="22"/>
        </w:rPr>
        <w:t xml:space="preserve"> powyżej</w:t>
      </w:r>
      <w:r w:rsidR="008247BA" w:rsidRPr="00980246">
        <w:rPr>
          <w:rFonts w:ascii="Calibri" w:hAnsi="Calibri" w:cs="Calibri"/>
          <w:color w:val="0D0D0D" w:themeColor="text1" w:themeTint="F2"/>
          <w:sz w:val="22"/>
          <w:szCs w:val="22"/>
        </w:rPr>
        <w:t xml:space="preserve">, Zamawiający ma prawo żądać dokumentów wskazanych w art. 438 ust. 2 pkt 1-4 ustawy Prawo zamówień publicznych. W tym celu </w:t>
      </w:r>
      <w:r w:rsidRPr="00980246">
        <w:rPr>
          <w:rFonts w:ascii="Calibri" w:eastAsia="Times New Roman" w:hAnsi="Calibri" w:cs="Calibri"/>
          <w:color w:val="000000"/>
          <w:sz w:val="22"/>
          <w:szCs w:val="22"/>
        </w:rPr>
        <w:t>Wykonawca na każde żądanie (wezwanie) Zamawiającego, przedstawi w wyznaczonym w wezwaniu terminie dowody potwierdzające spełnianie wymogu zatrudnienia na podstawie umowy o pracę</w:t>
      </w:r>
      <w:r w:rsidR="008247BA" w:rsidRPr="00980246">
        <w:rPr>
          <w:rFonts w:ascii="Calibri" w:eastAsia="Times New Roman" w:hAnsi="Calibri" w:cs="Calibri"/>
          <w:color w:val="000000"/>
          <w:sz w:val="22"/>
          <w:szCs w:val="22"/>
        </w:rPr>
        <w:t xml:space="preserve"> </w:t>
      </w:r>
      <w:r w:rsidR="008247BA" w:rsidRPr="00980246">
        <w:rPr>
          <w:rFonts w:ascii="Calibri" w:hAnsi="Calibri" w:cs="Calibri"/>
          <w:color w:val="0D0D0D" w:themeColor="text1" w:themeTint="F2"/>
          <w:sz w:val="22"/>
          <w:szCs w:val="22"/>
        </w:rPr>
        <w:t>osób</w:t>
      </w:r>
      <w:r w:rsidR="008247BA" w:rsidRPr="00980246">
        <w:rPr>
          <w:rFonts w:ascii="Calibri" w:eastAsia="Times New Roman" w:hAnsi="Calibri" w:cs="Calibri"/>
          <w:color w:val="000000"/>
          <w:sz w:val="22"/>
          <w:szCs w:val="22"/>
        </w:rPr>
        <w:t xml:space="preserve"> wskazanych w ust. </w:t>
      </w:r>
      <w:r w:rsidR="008F7E4A">
        <w:rPr>
          <w:rFonts w:ascii="Calibri" w:eastAsia="Times New Roman" w:hAnsi="Calibri" w:cs="Calibri"/>
          <w:color w:val="000000"/>
          <w:sz w:val="22"/>
          <w:szCs w:val="22"/>
        </w:rPr>
        <w:t>8</w:t>
      </w:r>
      <w:r w:rsidR="008247BA" w:rsidRPr="00980246">
        <w:rPr>
          <w:rFonts w:ascii="Calibri" w:eastAsia="Times New Roman" w:hAnsi="Calibri" w:cs="Calibri"/>
          <w:color w:val="000000"/>
          <w:sz w:val="22"/>
          <w:szCs w:val="22"/>
        </w:rPr>
        <w:t xml:space="preserve"> powyżej</w:t>
      </w:r>
      <w:r w:rsidRPr="00980246">
        <w:rPr>
          <w:rFonts w:ascii="Calibri" w:eastAsia="Times New Roman" w:hAnsi="Calibri" w:cs="Calibri"/>
          <w:color w:val="000000"/>
          <w:sz w:val="22"/>
          <w:szCs w:val="22"/>
        </w:rPr>
        <w:t>. W związku z powyższym, Wykonawca będzie zobowiązany do przedłożenia Zamawiającemu w terminie i w formie wskazanej w wezwaniu</w:t>
      </w:r>
      <w:r w:rsidR="008247BA" w:rsidRPr="00980246">
        <w:rPr>
          <w:rFonts w:ascii="Calibri" w:eastAsia="Times New Roman" w:hAnsi="Calibri" w:cs="Calibri"/>
          <w:color w:val="000000"/>
          <w:sz w:val="22"/>
          <w:szCs w:val="22"/>
        </w:rPr>
        <w:t xml:space="preserve"> </w:t>
      </w:r>
      <w:r w:rsidR="008247BA" w:rsidRPr="00980246">
        <w:rPr>
          <w:rFonts w:ascii="Calibri" w:hAnsi="Calibri" w:cs="Calibri"/>
          <w:color w:val="0D0D0D" w:themeColor="text1" w:themeTint="F2"/>
          <w:sz w:val="22"/>
          <w:szCs w:val="22"/>
        </w:rPr>
        <w:t>w szczególności</w:t>
      </w:r>
      <w:r w:rsidR="00173546">
        <w:rPr>
          <w:rFonts w:ascii="Calibri" w:hAnsi="Calibri" w:cs="Calibri"/>
          <w:color w:val="0D0D0D" w:themeColor="text1" w:themeTint="F2"/>
          <w:sz w:val="22"/>
          <w:szCs w:val="22"/>
        </w:rPr>
        <w:t>:</w:t>
      </w:r>
    </w:p>
    <w:p w14:paraId="1DB54383" w14:textId="77777777" w:rsidR="00231C77" w:rsidRPr="008F0B9E" w:rsidRDefault="00231C77" w:rsidP="00231C77">
      <w:pPr>
        <w:widowControl/>
        <w:numPr>
          <w:ilvl w:val="0"/>
          <w:numId w:val="1"/>
        </w:numPr>
        <w:suppressAutoHyphens/>
        <w:spacing w:after="120"/>
        <w:ind w:left="993" w:hanging="426"/>
        <w:jc w:val="both"/>
        <w:rPr>
          <w:rFonts w:ascii="Calibri" w:eastAsia="Times New Roman" w:hAnsi="Calibri" w:cs="Calibri"/>
          <w:color w:val="000000"/>
          <w:sz w:val="22"/>
          <w:szCs w:val="22"/>
        </w:rPr>
      </w:pPr>
      <w:bookmarkStart w:id="4" w:name="_Hlk109378656"/>
      <w:r w:rsidRPr="008F0B9E">
        <w:rPr>
          <w:rFonts w:ascii="Calibri" w:eastAsia="Times New Roman" w:hAnsi="Calibri" w:cs="Calibri"/>
          <w:color w:val="000000"/>
          <w:sz w:val="22"/>
          <w:szCs w:val="22"/>
        </w:rPr>
        <w:t>oświadczenie zatrudnionego/-</w:t>
      </w:r>
      <w:proofErr w:type="spellStart"/>
      <w:r w:rsidRPr="008F0B9E">
        <w:rPr>
          <w:rFonts w:ascii="Calibri" w:eastAsia="Times New Roman" w:hAnsi="Calibri" w:cs="Calibri"/>
          <w:color w:val="000000"/>
          <w:sz w:val="22"/>
          <w:szCs w:val="22"/>
        </w:rPr>
        <w:t>ych</w:t>
      </w:r>
      <w:proofErr w:type="spellEnd"/>
      <w:r w:rsidRPr="008F0B9E">
        <w:rPr>
          <w:rFonts w:ascii="Calibri" w:eastAsia="Times New Roman" w:hAnsi="Calibri" w:cs="Calibri"/>
          <w:color w:val="000000"/>
          <w:sz w:val="22"/>
          <w:szCs w:val="22"/>
        </w:rPr>
        <w:t xml:space="preserve"> pracownika/-ów,</w:t>
      </w:r>
    </w:p>
    <w:p w14:paraId="4DEBB030" w14:textId="77777777" w:rsidR="00231C77" w:rsidRPr="00626A85" w:rsidRDefault="00231C77" w:rsidP="00231C77">
      <w:pPr>
        <w:widowControl/>
        <w:numPr>
          <w:ilvl w:val="0"/>
          <w:numId w:val="1"/>
        </w:numPr>
        <w:suppressAutoHyphens/>
        <w:spacing w:after="120"/>
        <w:ind w:left="993" w:hanging="426"/>
        <w:jc w:val="both"/>
        <w:rPr>
          <w:rFonts w:ascii="Calibri" w:eastAsia="Times New Roman" w:hAnsi="Calibri" w:cs="Calibri"/>
          <w:color w:val="0D0D0D" w:themeColor="text1" w:themeTint="F2"/>
          <w:sz w:val="22"/>
          <w:szCs w:val="22"/>
        </w:rPr>
      </w:pPr>
      <w:r w:rsidRPr="00626A85">
        <w:rPr>
          <w:rFonts w:ascii="Calibri" w:eastAsia="Times New Roman" w:hAnsi="Calibri" w:cs="Calibri"/>
          <w:color w:val="0D0D0D" w:themeColor="text1" w:themeTint="F2"/>
          <w:sz w:val="22"/>
          <w:szCs w:val="22"/>
        </w:rPr>
        <w:t>oświadczenia wykonawcy lub podwykonawcy o zatrudnieniu pracownika/-ów na podstawie umowy o pracę, osób wykonujących czynności, których dotyczy wezwanie Zamawiającego. Oświadczenie powinno zawierać w szczególności: dokładne określenie podmiotu składającego oświadczenie, datę złożenia oświadczenia, wskazanie że objęte wezwaniem czynności wykonują osoby zatrudnione na podstawie umowy o pracę wraz ze wskazaniem: imion i nazwisk zatrudnionych pracowników, datę zawarcia umowy o pracę, rodzaj umowy o pracę, zakres obowiązków pracownika oraz podpisu osoby uprawnionej do złożenia oświadczenia w imieniu wykonawcy lub podwykonawcy,</w:t>
      </w:r>
    </w:p>
    <w:p w14:paraId="65D2F2BC" w14:textId="77777777" w:rsidR="00231C77" w:rsidRPr="008F0B9E" w:rsidRDefault="00231C77" w:rsidP="00231C77">
      <w:pPr>
        <w:pStyle w:val="Akapitzlist"/>
        <w:numPr>
          <w:ilvl w:val="0"/>
          <w:numId w:val="1"/>
        </w:numPr>
        <w:spacing w:after="120" w:line="240" w:lineRule="auto"/>
        <w:ind w:left="993" w:hanging="426"/>
        <w:jc w:val="both"/>
        <w:rPr>
          <w:rFonts w:eastAsia="Times New Roman" w:cs="Calibri"/>
          <w:color w:val="0D0D0D" w:themeColor="text1" w:themeTint="F2"/>
        </w:rPr>
      </w:pPr>
      <w:r w:rsidRPr="008F0B9E">
        <w:rPr>
          <w:rFonts w:eastAsia="Times New Roman" w:cs="Calibri"/>
          <w:color w:val="000000"/>
        </w:rPr>
        <w:t>poświadczonej za zgodność z oryginałem odpowiednio przez wykonawcę lub podwykonawcę kopi</w:t>
      </w:r>
      <w:r>
        <w:rPr>
          <w:rFonts w:eastAsia="Times New Roman" w:cs="Calibri"/>
          <w:color w:val="000000"/>
        </w:rPr>
        <w:t>i</w:t>
      </w:r>
      <w:r w:rsidRPr="008F0B9E">
        <w:rPr>
          <w:rFonts w:eastAsia="Times New Roman" w:cs="Calibri"/>
          <w:color w:val="000000"/>
        </w:rPr>
        <w:t xml:space="preserve"> um</w:t>
      </w:r>
      <w:r>
        <w:rPr>
          <w:rFonts w:eastAsia="Times New Roman" w:cs="Calibri"/>
          <w:color w:val="000000"/>
        </w:rPr>
        <w:t>owy/-ów</w:t>
      </w:r>
      <w:r w:rsidRPr="008F0B9E">
        <w:rPr>
          <w:rFonts w:eastAsia="Times New Roman" w:cs="Calibri"/>
          <w:color w:val="000000"/>
        </w:rPr>
        <w:t xml:space="preserve"> o pracę </w:t>
      </w:r>
      <w:r>
        <w:rPr>
          <w:rFonts w:eastAsia="Times New Roman" w:cs="Calibri"/>
          <w:color w:val="000000"/>
        </w:rPr>
        <w:t xml:space="preserve">zatrudnionego pracownika, tj. </w:t>
      </w:r>
      <w:r w:rsidRPr="008F0B9E">
        <w:rPr>
          <w:rFonts w:eastAsia="Times New Roman" w:cs="Calibri"/>
          <w:color w:val="000000"/>
        </w:rPr>
        <w:t>osób wykonujących w trakcie realizacji zamówienia czynności,</w:t>
      </w:r>
      <w:r w:rsidRPr="008F0B9E">
        <w:rPr>
          <w:rFonts w:cs="Calibri"/>
        </w:rPr>
        <w:t xml:space="preserve"> </w:t>
      </w:r>
      <w:r w:rsidRPr="008F0B9E">
        <w:rPr>
          <w:rFonts w:eastAsia="Times New Roman" w:cs="Calibri"/>
          <w:color w:val="000000"/>
        </w:rPr>
        <w:t xml:space="preserve">których dotyczy </w:t>
      </w:r>
      <w:r w:rsidRPr="008F0B9E">
        <w:rPr>
          <w:rFonts w:eastAsia="Times New Roman" w:cs="Calibri"/>
          <w:color w:val="0D0D0D" w:themeColor="text1" w:themeTint="F2"/>
        </w:rPr>
        <w:t>wezwanie Zamawiającego,</w:t>
      </w:r>
    </w:p>
    <w:p w14:paraId="68B6F335" w14:textId="77777777" w:rsidR="00231C77" w:rsidRPr="008F0B9E" w:rsidRDefault="00231C77" w:rsidP="00231C77">
      <w:pPr>
        <w:pStyle w:val="Akapitzlist"/>
        <w:numPr>
          <w:ilvl w:val="0"/>
          <w:numId w:val="1"/>
        </w:numPr>
        <w:spacing w:after="120" w:line="240" w:lineRule="auto"/>
        <w:ind w:left="993" w:hanging="426"/>
        <w:jc w:val="both"/>
        <w:rPr>
          <w:rFonts w:eastAsia="Times New Roman" w:cs="Calibri"/>
          <w:color w:val="0D0D0D" w:themeColor="text1" w:themeTint="F2"/>
        </w:rPr>
      </w:pPr>
      <w:r w:rsidRPr="008F0B9E">
        <w:rPr>
          <w:rFonts w:cs="Calibri"/>
          <w:color w:val="0D0D0D" w:themeColor="text1" w:themeTint="F2"/>
        </w:rPr>
        <w:t>innych dokumentów</w:t>
      </w:r>
      <w:r>
        <w:rPr>
          <w:rFonts w:cs="Calibri"/>
          <w:color w:val="0D0D0D" w:themeColor="text1" w:themeTint="F2"/>
        </w:rPr>
        <w:t xml:space="preserve">, tj. </w:t>
      </w:r>
      <w:r w:rsidRPr="008F0B9E">
        <w:rPr>
          <w:rFonts w:eastAsia="Times New Roman" w:cs="Calibri"/>
          <w:color w:val="0D0D0D" w:themeColor="text1" w:themeTint="F2"/>
        </w:rPr>
        <w:t>zaświadczenie właściwego oddziału Zakładu Ubezpieczeń Społecznych, potwierdzające opłacanie przez wykonawcę lub podwykonawcę składek na ubezpieczenia społeczne i zdrowotne z tytułu zatrudnienia na podstawie umów o pracę osób wykonujących w trakcie realizacji zamówienia czynności, których dotyczy wezwanie Zamawiającego, za ostatni okres rozliczeniowy,</w:t>
      </w:r>
    </w:p>
    <w:p w14:paraId="4D9D1B15" w14:textId="77777777" w:rsidR="00231C77" w:rsidRPr="00626A85" w:rsidRDefault="00231C77" w:rsidP="00231C77">
      <w:pPr>
        <w:pStyle w:val="Akapitzlist"/>
        <w:numPr>
          <w:ilvl w:val="0"/>
          <w:numId w:val="1"/>
        </w:numPr>
        <w:spacing w:after="120" w:line="240" w:lineRule="auto"/>
        <w:ind w:left="993" w:hanging="426"/>
        <w:jc w:val="both"/>
        <w:rPr>
          <w:rFonts w:eastAsia="Times New Roman" w:cs="Calibri"/>
          <w:color w:val="0D0D0D" w:themeColor="text1" w:themeTint="F2"/>
        </w:rPr>
      </w:pPr>
      <w:r w:rsidRPr="00C7442C">
        <w:rPr>
          <w:rFonts w:cs="Calibri"/>
          <w:color w:val="0D0D0D" w:themeColor="text1" w:themeTint="F2"/>
        </w:rPr>
        <w:t>innych dokumentów</w:t>
      </w:r>
      <w:r>
        <w:rPr>
          <w:rFonts w:cs="Calibri"/>
          <w:color w:val="0D0D0D" w:themeColor="text1" w:themeTint="F2"/>
        </w:rPr>
        <w:t>, tj.</w:t>
      </w:r>
      <w:r w:rsidRPr="00C7442C">
        <w:rPr>
          <w:rFonts w:cs="Calibri"/>
          <w:color w:val="0D0D0D" w:themeColor="text1" w:themeTint="F2"/>
        </w:rPr>
        <w:t xml:space="preserve"> </w:t>
      </w:r>
      <w:r w:rsidRPr="00C7442C">
        <w:rPr>
          <w:rFonts w:eastAsia="Times New Roman" w:cs="Calibri"/>
          <w:color w:val="0D0D0D" w:themeColor="text1" w:themeTint="F2"/>
        </w:rPr>
        <w:t xml:space="preserve">poświadczonej za zgodność z oryginałem odpowiednio przez wykonawcę lub podwykonawcę kopii dowodu potwierdzającego zgłoszenie pracownika/-ów wykonujących w trakcie realizacji zamówienia </w:t>
      </w:r>
      <w:r w:rsidRPr="00C7442C">
        <w:rPr>
          <w:rFonts w:eastAsia="Times New Roman" w:cs="Calibri"/>
          <w:color w:val="000000"/>
        </w:rPr>
        <w:t xml:space="preserve">czynności, których dotyczy wezwanie </w:t>
      </w:r>
      <w:r w:rsidRPr="00626A85">
        <w:rPr>
          <w:rFonts w:eastAsia="Times New Roman" w:cs="Calibri"/>
          <w:color w:val="0D0D0D" w:themeColor="text1" w:themeTint="F2"/>
        </w:rPr>
        <w:t xml:space="preserve">Zamawiającego, przez pracodawcę do ubezpieczeń, </w:t>
      </w:r>
    </w:p>
    <w:p w14:paraId="6A0D0871" w14:textId="210E3197" w:rsidR="00231C77" w:rsidRPr="00F23A42" w:rsidRDefault="00231C77" w:rsidP="00F23A42">
      <w:pPr>
        <w:pStyle w:val="Akapitzlist"/>
        <w:spacing w:after="120" w:line="240" w:lineRule="auto"/>
        <w:ind w:left="993"/>
        <w:jc w:val="both"/>
        <w:rPr>
          <w:rFonts w:eastAsia="Times New Roman" w:cs="Calibri"/>
          <w:color w:val="0D0D0D" w:themeColor="text1" w:themeTint="F2"/>
        </w:rPr>
      </w:pPr>
      <w:r w:rsidRPr="00196DBD">
        <w:rPr>
          <w:rFonts w:eastAsia="Times New Roman" w:cs="Calibri"/>
          <w:color w:val="0D0D0D" w:themeColor="text1" w:themeTint="F2"/>
        </w:rPr>
        <w:t xml:space="preserve">Dokumenty wskazane w pkt 1-5 powyżej powinny zawierać informacje, w tym dane osobowe, niezbędne do weryfikacji zatrudnienia na podstawie umowy o pracę, w szczególności imię i nazwisko zatrudnionego pracownika, datę zawarcia umowy o pracę, rodzaj umowy o pracę i zakres obowiązków pracownika. </w:t>
      </w:r>
      <w:bookmarkEnd w:id="4"/>
    </w:p>
    <w:p w14:paraId="58CA9E16" w14:textId="77777777" w:rsidR="00636673" w:rsidRDefault="004B7A5E" w:rsidP="00636673">
      <w:pPr>
        <w:numPr>
          <w:ilvl w:val="0"/>
          <w:numId w:val="33"/>
        </w:numPr>
        <w:pBdr>
          <w:top w:val="nil"/>
          <w:left w:val="nil"/>
          <w:bottom w:val="nil"/>
          <w:right w:val="nil"/>
          <w:between w:val="nil"/>
        </w:pBdr>
        <w:tabs>
          <w:tab w:val="clear" w:pos="283"/>
          <w:tab w:val="num" w:pos="426"/>
        </w:tabs>
        <w:spacing w:after="120"/>
        <w:ind w:left="426" w:hanging="426"/>
        <w:jc w:val="both"/>
        <w:rPr>
          <w:rFonts w:ascii="Calibri" w:eastAsia="Times New Roman" w:hAnsi="Calibri" w:cs="Calibri"/>
          <w:color w:val="000000"/>
          <w:sz w:val="22"/>
          <w:szCs w:val="22"/>
        </w:rPr>
      </w:pPr>
      <w:r w:rsidRPr="00231C77">
        <w:rPr>
          <w:rFonts w:ascii="Calibri" w:eastAsia="Times New Roman" w:hAnsi="Calibri" w:cs="Calibri"/>
          <w:color w:val="000000"/>
          <w:sz w:val="22"/>
          <w:szCs w:val="22"/>
        </w:rPr>
        <w:t xml:space="preserve">W przypadku uzasadnionych wątpliwości, co do przestrzegania </w:t>
      </w:r>
      <w:r w:rsidR="008E7D1A" w:rsidRPr="00231C77">
        <w:rPr>
          <w:rFonts w:ascii="Calibri" w:eastAsia="Times New Roman" w:hAnsi="Calibri" w:cs="Calibri"/>
          <w:color w:val="000000"/>
          <w:sz w:val="22"/>
          <w:szCs w:val="22"/>
        </w:rPr>
        <w:t xml:space="preserve">postanowień niniejszej umowy w zakresie zatrudniania osób na umowę o pracę i przepisów </w:t>
      </w:r>
      <w:r w:rsidRPr="00231C77">
        <w:rPr>
          <w:rFonts w:ascii="Calibri" w:eastAsia="Times New Roman" w:hAnsi="Calibri" w:cs="Calibri"/>
          <w:color w:val="000000"/>
          <w:sz w:val="22"/>
          <w:szCs w:val="22"/>
        </w:rPr>
        <w:t xml:space="preserve">prawa pracy przez Wykonawcę </w:t>
      </w:r>
      <w:r w:rsidR="008E7D1A" w:rsidRPr="00231C77">
        <w:rPr>
          <w:rFonts w:ascii="Calibri" w:eastAsia="Times New Roman" w:hAnsi="Calibri" w:cs="Calibri"/>
          <w:color w:val="000000"/>
          <w:sz w:val="22"/>
          <w:szCs w:val="22"/>
        </w:rPr>
        <w:t>i/lub</w:t>
      </w:r>
      <w:r w:rsidRPr="00231C77">
        <w:rPr>
          <w:rFonts w:ascii="Calibri" w:eastAsia="Times New Roman" w:hAnsi="Calibri" w:cs="Calibri"/>
          <w:color w:val="000000"/>
          <w:sz w:val="22"/>
          <w:szCs w:val="22"/>
        </w:rPr>
        <w:t xml:space="preserve"> Podwykonawcę, Zamawiający może zwrócić się o przeprowadzenie kontroli przez Państwową Inspekcję Pracy lub przeprowadzić kontrolę na terenie budowy.</w:t>
      </w:r>
    </w:p>
    <w:p w14:paraId="50E4C9B6" w14:textId="77777777" w:rsidR="00EC5B43" w:rsidRDefault="004B7A5E" w:rsidP="00EC5B43">
      <w:pPr>
        <w:numPr>
          <w:ilvl w:val="0"/>
          <w:numId w:val="33"/>
        </w:numPr>
        <w:pBdr>
          <w:top w:val="nil"/>
          <w:left w:val="nil"/>
          <w:bottom w:val="nil"/>
          <w:right w:val="nil"/>
          <w:between w:val="nil"/>
        </w:pBdr>
        <w:tabs>
          <w:tab w:val="clear" w:pos="283"/>
          <w:tab w:val="num" w:pos="426"/>
        </w:tabs>
        <w:spacing w:after="120"/>
        <w:ind w:left="426" w:hanging="426"/>
        <w:jc w:val="both"/>
        <w:rPr>
          <w:rFonts w:ascii="Calibri" w:eastAsia="Times New Roman" w:hAnsi="Calibri" w:cs="Calibri"/>
          <w:color w:val="000000"/>
          <w:sz w:val="22"/>
          <w:szCs w:val="22"/>
        </w:rPr>
      </w:pPr>
      <w:r w:rsidRPr="00636673">
        <w:rPr>
          <w:rFonts w:ascii="Calibri" w:eastAsia="Times New Roman" w:hAnsi="Calibri" w:cs="Calibri"/>
          <w:color w:val="000000"/>
          <w:sz w:val="22"/>
          <w:szCs w:val="22"/>
        </w:rPr>
        <w:t>Z tytułu niespełnienia przez Wykonawcę lub Podwykonawcę wymogu zatrudnienia na podstawie umowy o pracę osób wykonujących wskazane w SWZ czynności, Zamawiający przewiduje sankcj</w:t>
      </w:r>
      <w:r w:rsidR="00501953" w:rsidRPr="00636673">
        <w:rPr>
          <w:rFonts w:ascii="Calibri" w:eastAsia="Times New Roman" w:hAnsi="Calibri" w:cs="Calibri"/>
          <w:color w:val="000000"/>
          <w:sz w:val="22"/>
          <w:szCs w:val="22"/>
        </w:rPr>
        <w:t>e</w:t>
      </w:r>
      <w:r w:rsidRPr="00636673">
        <w:rPr>
          <w:rFonts w:ascii="Calibri" w:eastAsia="Times New Roman" w:hAnsi="Calibri" w:cs="Calibri"/>
          <w:color w:val="000000"/>
          <w:sz w:val="22"/>
          <w:szCs w:val="22"/>
        </w:rPr>
        <w:t xml:space="preserve"> w postaci obowiązku zapłaty przez Wykonawcę kary umownej. </w:t>
      </w:r>
      <w:r w:rsidRPr="00636673">
        <w:rPr>
          <w:rFonts w:ascii="Calibri" w:eastAsia="Times New Roman" w:hAnsi="Calibri" w:cs="Calibri"/>
          <w:bCs/>
          <w:color w:val="000000"/>
          <w:sz w:val="22"/>
          <w:szCs w:val="22"/>
        </w:rPr>
        <w:t xml:space="preserve">Powyższy wymóg </w:t>
      </w:r>
      <w:r w:rsidRPr="00636673">
        <w:rPr>
          <w:rFonts w:ascii="Calibri" w:eastAsia="Times New Roman" w:hAnsi="Calibri" w:cs="Calibri"/>
          <w:color w:val="000000"/>
          <w:sz w:val="22"/>
          <w:szCs w:val="22"/>
        </w:rPr>
        <w:t>zatrudnienia na podstawie umowy o pracę,</w:t>
      </w:r>
      <w:r w:rsidRPr="00636673">
        <w:rPr>
          <w:rFonts w:ascii="Calibri" w:eastAsia="Times New Roman" w:hAnsi="Calibri" w:cs="Calibri"/>
          <w:bCs/>
          <w:color w:val="000000"/>
          <w:sz w:val="22"/>
          <w:szCs w:val="22"/>
        </w:rPr>
        <w:t xml:space="preserve"> dotyczy również podwykonawców</w:t>
      </w:r>
      <w:r w:rsidR="00636673">
        <w:rPr>
          <w:rFonts w:ascii="Calibri" w:eastAsia="Times New Roman" w:hAnsi="Calibri" w:cs="Calibri"/>
          <w:bCs/>
          <w:color w:val="000000"/>
          <w:sz w:val="22"/>
          <w:szCs w:val="22"/>
        </w:rPr>
        <w:t>.</w:t>
      </w:r>
    </w:p>
    <w:p w14:paraId="6DAF3C01" w14:textId="743BC40B" w:rsidR="00716743" w:rsidRPr="00EC5B43" w:rsidRDefault="004B7A5E" w:rsidP="00EC5B43">
      <w:pPr>
        <w:numPr>
          <w:ilvl w:val="0"/>
          <w:numId w:val="33"/>
        </w:numPr>
        <w:pBdr>
          <w:top w:val="nil"/>
          <w:left w:val="nil"/>
          <w:bottom w:val="nil"/>
          <w:right w:val="nil"/>
          <w:between w:val="nil"/>
        </w:pBdr>
        <w:tabs>
          <w:tab w:val="clear" w:pos="283"/>
          <w:tab w:val="num" w:pos="426"/>
        </w:tabs>
        <w:spacing w:after="120"/>
        <w:ind w:left="426" w:hanging="426"/>
        <w:jc w:val="both"/>
        <w:rPr>
          <w:rFonts w:ascii="Calibri" w:eastAsia="Times New Roman" w:hAnsi="Calibri" w:cs="Calibri"/>
          <w:color w:val="000000"/>
          <w:sz w:val="22"/>
          <w:szCs w:val="22"/>
        </w:rPr>
      </w:pPr>
      <w:r w:rsidRPr="00EC5B43">
        <w:rPr>
          <w:rFonts w:ascii="Calibri" w:eastAsia="Times New Roman" w:hAnsi="Calibri" w:cs="Calibri"/>
          <w:color w:val="000000"/>
          <w:sz w:val="22"/>
          <w:szCs w:val="22"/>
        </w:rPr>
        <w:t>Jeżeli Wykonawcą jest Konsorcjum</w:t>
      </w:r>
      <w:r w:rsidR="00EC5B43">
        <w:rPr>
          <w:rFonts w:ascii="Calibri" w:eastAsia="Times New Roman" w:hAnsi="Calibri" w:cs="Calibri"/>
          <w:color w:val="000000"/>
          <w:sz w:val="22"/>
          <w:szCs w:val="22"/>
        </w:rPr>
        <w:t xml:space="preserve"> lub spółka cywilna</w:t>
      </w:r>
      <w:r w:rsidRPr="00EC5B43">
        <w:rPr>
          <w:rFonts w:ascii="Calibri" w:eastAsia="Times New Roman" w:hAnsi="Calibri" w:cs="Calibri"/>
          <w:color w:val="000000"/>
          <w:sz w:val="22"/>
          <w:szCs w:val="22"/>
        </w:rPr>
        <w:t>, wówczas podmioty wchodzące w skład Konsorcjum</w:t>
      </w:r>
      <w:r w:rsidR="00EC5B43">
        <w:rPr>
          <w:rFonts w:ascii="Calibri" w:eastAsia="Times New Roman" w:hAnsi="Calibri" w:cs="Calibri"/>
          <w:color w:val="000000"/>
          <w:sz w:val="22"/>
          <w:szCs w:val="22"/>
        </w:rPr>
        <w:t xml:space="preserve"> lub spółki cywilnej</w:t>
      </w:r>
      <w:r w:rsidRPr="00EC5B43">
        <w:rPr>
          <w:rFonts w:ascii="Calibri" w:eastAsia="Times New Roman" w:hAnsi="Calibri" w:cs="Calibri"/>
          <w:color w:val="000000"/>
          <w:sz w:val="22"/>
          <w:szCs w:val="22"/>
        </w:rPr>
        <w:t xml:space="preserve"> są solidarnie odpowiedzialne przed Zamawiającym za wykonanie umowy i za wniesienie zabezpieczenia należytego wykonania umowy</w:t>
      </w:r>
      <w:r w:rsidR="007B2519" w:rsidRPr="00EC5B43">
        <w:rPr>
          <w:rFonts w:ascii="Calibri" w:eastAsia="Times New Roman" w:hAnsi="Calibri" w:cs="Calibri"/>
          <w:color w:val="000000"/>
          <w:sz w:val="22"/>
          <w:szCs w:val="22"/>
        </w:rPr>
        <w:t xml:space="preserve"> (</w:t>
      </w:r>
      <w:r w:rsidR="0082118E" w:rsidRPr="00EC5B43">
        <w:rPr>
          <w:rFonts w:ascii="Calibri" w:eastAsia="Times New Roman" w:hAnsi="Calibri" w:cs="Calibri"/>
          <w:color w:val="000000"/>
          <w:sz w:val="22"/>
          <w:szCs w:val="22"/>
        </w:rPr>
        <w:t>jeśli</w:t>
      </w:r>
      <w:r w:rsidR="007B2519" w:rsidRPr="00EC5B43">
        <w:rPr>
          <w:rFonts w:ascii="Calibri" w:eastAsia="Times New Roman" w:hAnsi="Calibri" w:cs="Calibri"/>
          <w:color w:val="000000"/>
          <w:sz w:val="22"/>
          <w:szCs w:val="22"/>
        </w:rPr>
        <w:t xml:space="preserve"> było wymagane)</w:t>
      </w:r>
      <w:r w:rsidRPr="00EC5B43">
        <w:rPr>
          <w:rFonts w:ascii="Calibri" w:eastAsia="Times New Roman" w:hAnsi="Calibri" w:cs="Calibri"/>
          <w:color w:val="000000"/>
          <w:sz w:val="22"/>
          <w:szCs w:val="22"/>
        </w:rPr>
        <w:t>. Wykonawcy wchodzący w skład Konsorcjum</w:t>
      </w:r>
      <w:r w:rsidR="00EC5B43">
        <w:rPr>
          <w:rFonts w:ascii="Calibri" w:eastAsia="Times New Roman" w:hAnsi="Calibri" w:cs="Calibri"/>
          <w:color w:val="000000"/>
          <w:sz w:val="22"/>
          <w:szCs w:val="22"/>
        </w:rPr>
        <w:t>/spółki cywilnej</w:t>
      </w:r>
      <w:r w:rsidRPr="00EC5B43">
        <w:rPr>
          <w:rFonts w:ascii="Calibri" w:eastAsia="Times New Roman" w:hAnsi="Calibri" w:cs="Calibri"/>
          <w:color w:val="000000"/>
          <w:sz w:val="22"/>
          <w:szCs w:val="22"/>
        </w:rPr>
        <w:t xml:space="preserve"> zobowiązani są do pozostawania w Konsorcjum</w:t>
      </w:r>
      <w:r w:rsidR="00EC5B43">
        <w:rPr>
          <w:rFonts w:ascii="Calibri" w:eastAsia="Times New Roman" w:hAnsi="Calibri" w:cs="Calibri"/>
          <w:color w:val="000000"/>
          <w:sz w:val="22"/>
          <w:szCs w:val="22"/>
        </w:rPr>
        <w:t>/spółce cywilnej</w:t>
      </w:r>
      <w:r w:rsidRPr="00EC5B43">
        <w:rPr>
          <w:rFonts w:ascii="Calibri" w:eastAsia="Times New Roman" w:hAnsi="Calibri" w:cs="Calibri"/>
          <w:color w:val="000000"/>
          <w:sz w:val="22"/>
          <w:szCs w:val="22"/>
        </w:rPr>
        <w:t xml:space="preserve"> przez cały czas trwania umowy, łącznie z okresem gwarancji jakości i rękojmi za wady. Lider Konsorcjum</w:t>
      </w:r>
      <w:r w:rsidR="00EC5B43">
        <w:rPr>
          <w:rFonts w:ascii="Calibri" w:eastAsia="Times New Roman" w:hAnsi="Calibri" w:cs="Calibri"/>
          <w:color w:val="000000"/>
          <w:sz w:val="22"/>
          <w:szCs w:val="22"/>
        </w:rPr>
        <w:t>/Pełnomocnik wspólników</w:t>
      </w:r>
      <w:r w:rsidRPr="00EC5B43">
        <w:rPr>
          <w:rFonts w:ascii="Calibri" w:eastAsia="Times New Roman" w:hAnsi="Calibri" w:cs="Calibri"/>
          <w:color w:val="000000"/>
          <w:sz w:val="22"/>
          <w:szCs w:val="22"/>
        </w:rPr>
        <w:t xml:space="preserve"> jest upoważniony do podejmowania decyzji, składania i przyjmowania oświadczeń woli w imieniu i na rzecz każdego z podmiotów wchodzących w skład Konsorcjum</w:t>
      </w:r>
      <w:r w:rsidR="00EC5B43">
        <w:rPr>
          <w:rFonts w:ascii="Calibri" w:eastAsia="Times New Roman" w:hAnsi="Calibri" w:cs="Calibri"/>
          <w:color w:val="000000"/>
          <w:sz w:val="22"/>
          <w:szCs w:val="22"/>
        </w:rPr>
        <w:t>/Spółki cywilnej</w:t>
      </w:r>
      <w:r w:rsidRPr="00EC5B43">
        <w:rPr>
          <w:rFonts w:ascii="Calibri" w:eastAsia="Times New Roman" w:hAnsi="Calibri" w:cs="Calibri"/>
          <w:color w:val="000000"/>
          <w:sz w:val="22"/>
          <w:szCs w:val="22"/>
        </w:rPr>
        <w:t xml:space="preserve"> w zakresie wskazanym w pełnomocnictwach potrzebnych do realizacji umowy i przedłożonych Zamawiającemu. Upoważnienie to może zostać zmienione za zgodą Zamawiającego. W przypadku rozwiązania umowy Konsorcjum</w:t>
      </w:r>
      <w:r w:rsidR="00EC5B43">
        <w:rPr>
          <w:rFonts w:ascii="Calibri" w:eastAsia="Times New Roman" w:hAnsi="Calibri" w:cs="Calibri"/>
          <w:color w:val="000000"/>
          <w:sz w:val="22"/>
          <w:szCs w:val="22"/>
        </w:rPr>
        <w:t xml:space="preserve"> / umowy spółki,</w:t>
      </w:r>
      <w:r w:rsidRPr="00EC5B43">
        <w:rPr>
          <w:rFonts w:ascii="Calibri" w:eastAsia="Times New Roman" w:hAnsi="Calibri" w:cs="Calibri"/>
          <w:color w:val="000000"/>
          <w:sz w:val="22"/>
          <w:szCs w:val="22"/>
        </w:rPr>
        <w:t xml:space="preserve"> przed upływem okresu gwarancji i rękojmi za wady Zamawiający jest uprawniony do żądania wykonania całości lub części robót wynikających z umowy od wszystkich, niektórych lub jednego z członków Konsorcjum</w:t>
      </w:r>
      <w:r w:rsidR="00EC5B43">
        <w:rPr>
          <w:rFonts w:ascii="Calibri" w:eastAsia="Times New Roman" w:hAnsi="Calibri" w:cs="Calibri"/>
          <w:color w:val="000000"/>
          <w:sz w:val="22"/>
          <w:szCs w:val="22"/>
        </w:rPr>
        <w:t>/ wspólników spółki cywilnej</w:t>
      </w:r>
      <w:r w:rsidRPr="00EC5B43">
        <w:rPr>
          <w:rFonts w:ascii="Calibri" w:eastAsia="Times New Roman" w:hAnsi="Calibri" w:cs="Calibri"/>
          <w:color w:val="000000"/>
          <w:sz w:val="22"/>
          <w:szCs w:val="22"/>
        </w:rPr>
        <w:t>.</w:t>
      </w:r>
    </w:p>
    <w:p w14:paraId="769DDC29" w14:textId="77777777" w:rsidR="00C43024" w:rsidRDefault="00C43024" w:rsidP="00BC4AC5">
      <w:pPr>
        <w:pBdr>
          <w:top w:val="nil"/>
          <w:left w:val="nil"/>
          <w:bottom w:val="nil"/>
          <w:right w:val="nil"/>
          <w:between w:val="nil"/>
        </w:pBdr>
        <w:spacing w:after="120"/>
        <w:jc w:val="center"/>
        <w:rPr>
          <w:rFonts w:ascii="Calibri" w:eastAsia="Times New Roman" w:hAnsi="Calibri" w:cs="Calibri"/>
          <w:b/>
          <w:bCs/>
          <w:color w:val="000000"/>
          <w:sz w:val="22"/>
          <w:szCs w:val="22"/>
        </w:rPr>
      </w:pPr>
    </w:p>
    <w:p w14:paraId="2113FD05" w14:textId="77777777" w:rsidR="004D39DB" w:rsidRPr="001408CB" w:rsidRDefault="004B7A5E" w:rsidP="00BC4AC5">
      <w:pPr>
        <w:pBdr>
          <w:top w:val="nil"/>
          <w:left w:val="nil"/>
          <w:bottom w:val="nil"/>
          <w:right w:val="nil"/>
          <w:between w:val="nil"/>
        </w:pBdr>
        <w:spacing w:after="120"/>
        <w:jc w:val="center"/>
        <w:rPr>
          <w:rFonts w:ascii="Calibri" w:eastAsia="Times New Roman" w:hAnsi="Calibri" w:cs="Calibri"/>
          <w:b/>
          <w:bCs/>
          <w:color w:val="000000"/>
          <w:sz w:val="22"/>
          <w:szCs w:val="22"/>
        </w:rPr>
      </w:pPr>
      <w:bookmarkStart w:id="5" w:name="_Hlk218027753"/>
      <w:r w:rsidRPr="001408CB">
        <w:rPr>
          <w:rFonts w:ascii="Calibri" w:eastAsia="Times New Roman" w:hAnsi="Calibri" w:cs="Calibri"/>
          <w:b/>
          <w:bCs/>
          <w:color w:val="000000"/>
          <w:sz w:val="22"/>
          <w:szCs w:val="22"/>
        </w:rPr>
        <w:t>§ 10</w:t>
      </w:r>
    </w:p>
    <w:p w14:paraId="16DE607E" w14:textId="77777777" w:rsidR="00716743" w:rsidRPr="001408CB" w:rsidRDefault="00C05118" w:rsidP="00BC4AC5">
      <w:pPr>
        <w:spacing w:after="120"/>
        <w:jc w:val="center"/>
        <w:rPr>
          <w:rFonts w:ascii="Calibri" w:hAnsi="Calibri" w:cs="Calibri"/>
          <w:sz w:val="22"/>
          <w:szCs w:val="22"/>
        </w:rPr>
      </w:pPr>
      <w:r w:rsidRPr="001408CB">
        <w:rPr>
          <w:rFonts w:ascii="Calibri" w:hAnsi="Calibri" w:cs="Calibri"/>
          <w:b/>
          <w:bCs/>
          <w:sz w:val="22"/>
          <w:szCs w:val="22"/>
        </w:rPr>
        <w:t>Kontrola i nadzór nad realizacją umowy</w:t>
      </w:r>
    </w:p>
    <w:p w14:paraId="6C2873AC" w14:textId="77777777" w:rsidR="00716743" w:rsidRPr="00982B47" w:rsidRDefault="00716743" w:rsidP="00A46DC6">
      <w:pPr>
        <w:widowControl/>
        <w:numPr>
          <w:ilvl w:val="0"/>
          <w:numId w:val="38"/>
        </w:numPr>
        <w:tabs>
          <w:tab w:val="clear" w:pos="0"/>
          <w:tab w:val="num" w:pos="567"/>
        </w:tabs>
        <w:suppressAutoHyphens/>
        <w:spacing w:after="120"/>
        <w:ind w:left="567" w:hanging="567"/>
        <w:jc w:val="both"/>
        <w:rPr>
          <w:rFonts w:ascii="Calibri" w:hAnsi="Calibri" w:cs="Calibri"/>
          <w:sz w:val="22"/>
          <w:szCs w:val="22"/>
        </w:rPr>
      </w:pPr>
      <w:bookmarkStart w:id="6" w:name="_Hlk536085497"/>
      <w:r w:rsidRPr="00982B47">
        <w:rPr>
          <w:rFonts w:ascii="Calibri" w:hAnsi="Calibri" w:cs="Calibri"/>
          <w:sz w:val="22"/>
          <w:szCs w:val="22"/>
        </w:rPr>
        <w:t xml:space="preserve">Przedstawicielem Wykonawcy do kontaktów w sprawie realizacji niniejszej umowy będzie: </w:t>
      </w:r>
    </w:p>
    <w:p w14:paraId="66EA8CA3" w14:textId="77777777" w:rsidR="00716743" w:rsidRPr="00982B47" w:rsidRDefault="00716743" w:rsidP="00BC4AC5">
      <w:pPr>
        <w:tabs>
          <w:tab w:val="num" w:pos="567"/>
        </w:tabs>
        <w:spacing w:after="120"/>
        <w:ind w:left="567" w:hanging="567"/>
        <w:jc w:val="both"/>
        <w:rPr>
          <w:rFonts w:ascii="Calibri" w:hAnsi="Calibri" w:cs="Calibri"/>
          <w:sz w:val="22"/>
          <w:szCs w:val="22"/>
        </w:rPr>
      </w:pPr>
      <w:r w:rsidRPr="00982B47">
        <w:rPr>
          <w:rFonts w:ascii="Calibri" w:hAnsi="Calibri" w:cs="Calibri"/>
          <w:sz w:val="22"/>
          <w:szCs w:val="22"/>
        </w:rPr>
        <w:t xml:space="preserve">Pan/Pani ……….…………………………..…………..………, tel. ………….…….……….…………, </w:t>
      </w:r>
    </w:p>
    <w:p w14:paraId="4F222C7F" w14:textId="77777777" w:rsidR="00716743" w:rsidRPr="00982B47" w:rsidRDefault="009973A3" w:rsidP="00BC4AC5">
      <w:pPr>
        <w:tabs>
          <w:tab w:val="num" w:pos="567"/>
        </w:tabs>
        <w:spacing w:after="120"/>
        <w:ind w:left="567" w:hanging="567"/>
        <w:jc w:val="both"/>
        <w:rPr>
          <w:rFonts w:ascii="Calibri" w:hAnsi="Calibri" w:cs="Calibri"/>
          <w:sz w:val="22"/>
          <w:szCs w:val="22"/>
        </w:rPr>
      </w:pPr>
      <w:r w:rsidRPr="00982B47">
        <w:rPr>
          <w:rFonts w:ascii="Calibri" w:hAnsi="Calibri" w:cs="Calibri"/>
          <w:sz w:val="22"/>
          <w:szCs w:val="22"/>
        </w:rPr>
        <w:t>A</w:t>
      </w:r>
      <w:r w:rsidR="00716743" w:rsidRPr="00982B47">
        <w:rPr>
          <w:rFonts w:ascii="Calibri" w:hAnsi="Calibri" w:cs="Calibri"/>
          <w:sz w:val="22"/>
          <w:szCs w:val="22"/>
        </w:rPr>
        <w:t>dres</w:t>
      </w:r>
      <w:r w:rsidRPr="00982B47">
        <w:rPr>
          <w:rFonts w:ascii="Calibri" w:hAnsi="Calibri" w:cs="Calibri"/>
          <w:sz w:val="22"/>
          <w:szCs w:val="22"/>
        </w:rPr>
        <w:t xml:space="preserve"> korespondencyjny</w:t>
      </w:r>
      <w:r w:rsidR="00716743" w:rsidRPr="00982B47">
        <w:rPr>
          <w:rFonts w:ascii="Calibri" w:hAnsi="Calibri" w:cs="Calibri"/>
          <w:sz w:val="22"/>
          <w:szCs w:val="22"/>
        </w:rPr>
        <w:t>: ………………………..…………………………………………..........................................…….</w:t>
      </w:r>
    </w:p>
    <w:p w14:paraId="6D11D176" w14:textId="77777777" w:rsidR="00716743" w:rsidRPr="00982B47" w:rsidRDefault="009973A3" w:rsidP="00BC4AC5">
      <w:pPr>
        <w:tabs>
          <w:tab w:val="num" w:pos="567"/>
        </w:tabs>
        <w:spacing w:after="120"/>
        <w:ind w:left="567" w:hanging="567"/>
        <w:jc w:val="both"/>
        <w:rPr>
          <w:rFonts w:ascii="Calibri" w:eastAsia="Times New Roman" w:hAnsi="Calibri" w:cs="Calibri"/>
          <w:color w:val="000000"/>
          <w:sz w:val="22"/>
          <w:szCs w:val="22"/>
        </w:rPr>
      </w:pPr>
      <w:r w:rsidRPr="00982B47">
        <w:rPr>
          <w:rFonts w:ascii="Calibri" w:hAnsi="Calibri" w:cs="Calibri"/>
          <w:sz w:val="22"/>
          <w:szCs w:val="22"/>
        </w:rPr>
        <w:t>A</w:t>
      </w:r>
      <w:r w:rsidR="00716743" w:rsidRPr="00982B47">
        <w:rPr>
          <w:rFonts w:ascii="Calibri" w:hAnsi="Calibri" w:cs="Calibri"/>
          <w:sz w:val="22"/>
          <w:szCs w:val="22"/>
        </w:rPr>
        <w:t>dres poczty elektronicznej: ………………………..………………………...……………..…………..</w:t>
      </w:r>
      <w:r w:rsidR="00716743" w:rsidRPr="00982B47">
        <w:rPr>
          <w:rFonts w:ascii="Calibri" w:eastAsia="Times New Roman" w:hAnsi="Calibri" w:cs="Calibri"/>
          <w:color w:val="000000"/>
          <w:sz w:val="22"/>
          <w:szCs w:val="22"/>
        </w:rPr>
        <w:t xml:space="preserve"> </w:t>
      </w:r>
    </w:p>
    <w:p w14:paraId="5F9D8717" w14:textId="77777777" w:rsidR="00716743" w:rsidRPr="00982B47" w:rsidRDefault="00716743" w:rsidP="00BC4AC5">
      <w:pPr>
        <w:tabs>
          <w:tab w:val="num" w:pos="0"/>
        </w:tabs>
        <w:spacing w:after="120"/>
        <w:jc w:val="both"/>
        <w:rPr>
          <w:rFonts w:ascii="Calibri" w:hAnsi="Calibri" w:cs="Calibri"/>
          <w:sz w:val="22"/>
          <w:szCs w:val="22"/>
        </w:rPr>
      </w:pPr>
      <w:r w:rsidRPr="00982B47">
        <w:rPr>
          <w:rFonts w:ascii="Calibri" w:eastAsia="Times New Roman" w:hAnsi="Calibri" w:cs="Calibri"/>
          <w:color w:val="000000"/>
          <w:sz w:val="22"/>
          <w:szCs w:val="22"/>
        </w:rPr>
        <w:t>Przedstawiciel Wykonawcy zobowiązany jest posiadać umocowanie do podejmowania w imieniu Wykonawcy wszelkich czynności prawnych dotyczących realizacji przedmiotu Umowy.</w:t>
      </w:r>
    </w:p>
    <w:bookmarkEnd w:id="6"/>
    <w:p w14:paraId="0E5DC594" w14:textId="363FA48B" w:rsidR="00044CC0" w:rsidRPr="00982B47" w:rsidRDefault="00044CC0" w:rsidP="00A46DC6">
      <w:pPr>
        <w:widowControl/>
        <w:numPr>
          <w:ilvl w:val="0"/>
          <w:numId w:val="38"/>
        </w:numPr>
        <w:tabs>
          <w:tab w:val="clear" w:pos="0"/>
          <w:tab w:val="num" w:pos="567"/>
        </w:tabs>
        <w:suppressAutoHyphens/>
        <w:spacing w:after="120"/>
        <w:ind w:left="567" w:hanging="567"/>
        <w:jc w:val="both"/>
        <w:rPr>
          <w:rFonts w:ascii="Calibri" w:hAnsi="Calibri" w:cs="Calibri"/>
          <w:sz w:val="22"/>
          <w:szCs w:val="22"/>
        </w:rPr>
      </w:pPr>
      <w:r w:rsidRPr="00982B47">
        <w:rPr>
          <w:rFonts w:ascii="Calibri" w:hAnsi="Calibri" w:cs="Calibri"/>
          <w:sz w:val="22"/>
          <w:szCs w:val="22"/>
        </w:rPr>
        <w:t>Osobą/podmiotem odpowiedzialn</w:t>
      </w:r>
      <w:r w:rsidR="00982B47" w:rsidRPr="00982B47">
        <w:rPr>
          <w:rFonts w:ascii="Calibri" w:hAnsi="Calibri" w:cs="Calibri"/>
          <w:sz w:val="22"/>
          <w:szCs w:val="22"/>
        </w:rPr>
        <w:t>ą/-</w:t>
      </w:r>
      <w:proofErr w:type="spellStart"/>
      <w:r w:rsidRPr="00982B47">
        <w:rPr>
          <w:rFonts w:ascii="Calibri" w:hAnsi="Calibri" w:cs="Calibri"/>
          <w:sz w:val="22"/>
          <w:szCs w:val="22"/>
        </w:rPr>
        <w:t>ym</w:t>
      </w:r>
      <w:proofErr w:type="spellEnd"/>
      <w:r w:rsidRPr="00982B47">
        <w:rPr>
          <w:rFonts w:ascii="Calibri" w:hAnsi="Calibri" w:cs="Calibri"/>
          <w:sz w:val="22"/>
          <w:szCs w:val="22"/>
        </w:rPr>
        <w:t xml:space="preserve"> za opracowanie dokumentacji projektowej, technicznej, przedmiarów i kosztorysów jest/ będzie: </w:t>
      </w:r>
    </w:p>
    <w:p w14:paraId="413ED27A" w14:textId="77777777" w:rsidR="00044CC0" w:rsidRPr="00982B47" w:rsidRDefault="00044CC0" w:rsidP="00044CC0">
      <w:pPr>
        <w:tabs>
          <w:tab w:val="num" w:pos="567"/>
        </w:tabs>
        <w:spacing w:after="120"/>
        <w:jc w:val="both"/>
        <w:rPr>
          <w:rFonts w:ascii="Calibri" w:hAnsi="Calibri" w:cs="Calibri"/>
          <w:sz w:val="22"/>
          <w:szCs w:val="22"/>
        </w:rPr>
      </w:pPr>
      <w:r w:rsidRPr="00982B47">
        <w:rPr>
          <w:rFonts w:ascii="Calibri" w:hAnsi="Calibri" w:cs="Calibri"/>
          <w:sz w:val="22"/>
          <w:szCs w:val="22"/>
        </w:rPr>
        <w:t xml:space="preserve">Pan/Pani ……….…………………………..…………..………, tel. ………….…….……….…………, </w:t>
      </w:r>
    </w:p>
    <w:p w14:paraId="221D64AB" w14:textId="77777777" w:rsidR="00044CC0" w:rsidRPr="00982B47" w:rsidRDefault="00044CC0" w:rsidP="00044CC0">
      <w:pPr>
        <w:tabs>
          <w:tab w:val="num" w:pos="567"/>
        </w:tabs>
        <w:spacing w:after="120"/>
        <w:jc w:val="both"/>
        <w:rPr>
          <w:rFonts w:ascii="Calibri" w:hAnsi="Calibri" w:cs="Calibri"/>
          <w:sz w:val="22"/>
          <w:szCs w:val="22"/>
        </w:rPr>
      </w:pPr>
      <w:r w:rsidRPr="00982B47">
        <w:rPr>
          <w:rFonts w:ascii="Calibri" w:hAnsi="Calibri" w:cs="Calibri"/>
          <w:sz w:val="22"/>
          <w:szCs w:val="22"/>
        </w:rPr>
        <w:t>Adres korespondencyjny: ………………………..…………………………………………..........................................…….</w:t>
      </w:r>
    </w:p>
    <w:p w14:paraId="22E834D0" w14:textId="5A137E55" w:rsidR="00044CC0" w:rsidRPr="00982B47" w:rsidRDefault="00044CC0" w:rsidP="00044CC0">
      <w:pPr>
        <w:tabs>
          <w:tab w:val="num" w:pos="567"/>
        </w:tabs>
        <w:spacing w:after="120"/>
        <w:jc w:val="both"/>
        <w:rPr>
          <w:rFonts w:ascii="Calibri" w:eastAsia="Times New Roman" w:hAnsi="Calibri" w:cs="Calibri"/>
          <w:color w:val="000000"/>
          <w:sz w:val="22"/>
          <w:szCs w:val="22"/>
        </w:rPr>
      </w:pPr>
      <w:r w:rsidRPr="00982B47">
        <w:rPr>
          <w:rFonts w:ascii="Calibri" w:hAnsi="Calibri" w:cs="Calibri"/>
          <w:sz w:val="22"/>
          <w:szCs w:val="22"/>
        </w:rPr>
        <w:t>Adres poczty elektronicznej: ………………………..………………………...……………..…………..</w:t>
      </w:r>
      <w:r w:rsidRPr="00982B47">
        <w:rPr>
          <w:rFonts w:ascii="Calibri" w:eastAsia="Times New Roman" w:hAnsi="Calibri" w:cs="Calibri"/>
          <w:color w:val="000000"/>
          <w:sz w:val="22"/>
          <w:szCs w:val="22"/>
        </w:rPr>
        <w:t xml:space="preserve"> </w:t>
      </w:r>
    </w:p>
    <w:p w14:paraId="3954547F" w14:textId="23EBBD1C" w:rsidR="00716743" w:rsidRPr="00982B47" w:rsidRDefault="00716743" w:rsidP="00A46DC6">
      <w:pPr>
        <w:widowControl/>
        <w:numPr>
          <w:ilvl w:val="0"/>
          <w:numId w:val="38"/>
        </w:numPr>
        <w:tabs>
          <w:tab w:val="clear" w:pos="0"/>
          <w:tab w:val="num" w:pos="567"/>
        </w:tabs>
        <w:suppressAutoHyphens/>
        <w:spacing w:after="120"/>
        <w:ind w:left="567" w:hanging="567"/>
        <w:jc w:val="both"/>
        <w:rPr>
          <w:rFonts w:ascii="Calibri" w:hAnsi="Calibri" w:cs="Calibri"/>
          <w:sz w:val="22"/>
          <w:szCs w:val="22"/>
        </w:rPr>
      </w:pPr>
      <w:r w:rsidRPr="00982B47">
        <w:rPr>
          <w:rFonts w:ascii="Calibri" w:hAnsi="Calibri" w:cs="Calibri"/>
          <w:sz w:val="22"/>
          <w:szCs w:val="22"/>
        </w:rPr>
        <w:t xml:space="preserve">Kierownikiem budowy, ze strony Wykonawcy, w trakcie realizacji niniejszej umowy będzie: </w:t>
      </w:r>
    </w:p>
    <w:p w14:paraId="733A6F7D" w14:textId="77777777" w:rsidR="00716743" w:rsidRPr="001408CB" w:rsidRDefault="00716743" w:rsidP="00BC4AC5">
      <w:pPr>
        <w:tabs>
          <w:tab w:val="num" w:pos="567"/>
        </w:tabs>
        <w:spacing w:after="120"/>
        <w:ind w:left="567" w:hanging="567"/>
        <w:jc w:val="both"/>
        <w:rPr>
          <w:rFonts w:ascii="Calibri" w:hAnsi="Calibri" w:cs="Calibri"/>
          <w:sz w:val="22"/>
          <w:szCs w:val="22"/>
        </w:rPr>
      </w:pPr>
      <w:r w:rsidRPr="001408CB">
        <w:rPr>
          <w:rFonts w:ascii="Calibri" w:hAnsi="Calibri" w:cs="Calibri"/>
          <w:sz w:val="22"/>
          <w:szCs w:val="22"/>
        </w:rPr>
        <w:t xml:space="preserve">Pan/Pani …………………………………..……………………, tel. ……………………….…….……, </w:t>
      </w:r>
    </w:p>
    <w:p w14:paraId="23D40912" w14:textId="77777777" w:rsidR="00716743" w:rsidRPr="001408CB" w:rsidRDefault="00716743" w:rsidP="00BC4AC5">
      <w:pPr>
        <w:tabs>
          <w:tab w:val="left" w:pos="284"/>
          <w:tab w:val="num" w:pos="567"/>
        </w:tabs>
        <w:spacing w:after="120"/>
        <w:ind w:left="567" w:hanging="567"/>
        <w:jc w:val="both"/>
        <w:rPr>
          <w:rFonts w:ascii="Calibri" w:hAnsi="Calibri" w:cs="Calibri"/>
          <w:sz w:val="22"/>
          <w:szCs w:val="22"/>
        </w:rPr>
      </w:pPr>
      <w:r w:rsidRPr="001408CB">
        <w:rPr>
          <w:rFonts w:ascii="Calibri" w:hAnsi="Calibri" w:cs="Calibri"/>
          <w:sz w:val="22"/>
          <w:szCs w:val="22"/>
        </w:rPr>
        <w:t>nr uprawnień budowlanych …………………….......................................................................................</w:t>
      </w:r>
    </w:p>
    <w:p w14:paraId="186CB85B" w14:textId="77777777" w:rsidR="00716743" w:rsidRPr="001408CB" w:rsidRDefault="00716743" w:rsidP="00A46DC6">
      <w:pPr>
        <w:widowControl/>
        <w:numPr>
          <w:ilvl w:val="0"/>
          <w:numId w:val="38"/>
        </w:numPr>
        <w:tabs>
          <w:tab w:val="clear" w:pos="0"/>
          <w:tab w:val="num" w:pos="567"/>
        </w:tabs>
        <w:suppressAutoHyphens/>
        <w:spacing w:after="120"/>
        <w:ind w:left="567" w:hanging="567"/>
        <w:jc w:val="both"/>
        <w:rPr>
          <w:rFonts w:ascii="Calibri" w:hAnsi="Calibri" w:cs="Calibri"/>
          <w:sz w:val="22"/>
          <w:szCs w:val="22"/>
        </w:rPr>
      </w:pPr>
      <w:r w:rsidRPr="001408CB">
        <w:rPr>
          <w:rFonts w:ascii="Calibri" w:hAnsi="Calibri" w:cs="Calibri"/>
          <w:sz w:val="22"/>
          <w:szCs w:val="22"/>
        </w:rPr>
        <w:t xml:space="preserve">Przedstawicielem Zamawiającego do kontaktów w sprawie realizacji niniejszej umowy będzie: </w:t>
      </w:r>
    </w:p>
    <w:p w14:paraId="1DE9331B" w14:textId="77777777" w:rsidR="00716743" w:rsidRPr="001408CB" w:rsidRDefault="00716743" w:rsidP="00BC4AC5">
      <w:pPr>
        <w:tabs>
          <w:tab w:val="num" w:pos="567"/>
        </w:tabs>
        <w:spacing w:after="120"/>
        <w:ind w:left="567" w:hanging="567"/>
        <w:jc w:val="both"/>
        <w:rPr>
          <w:rFonts w:ascii="Calibri" w:hAnsi="Calibri" w:cs="Calibri"/>
          <w:sz w:val="22"/>
          <w:szCs w:val="22"/>
        </w:rPr>
      </w:pPr>
      <w:r w:rsidRPr="001408CB">
        <w:rPr>
          <w:rFonts w:ascii="Calibri" w:hAnsi="Calibri" w:cs="Calibri"/>
          <w:sz w:val="22"/>
          <w:szCs w:val="22"/>
        </w:rPr>
        <w:t>Pan/Pani ……….…………………………..……………...………, tel. …………….……….…………,</w:t>
      </w:r>
    </w:p>
    <w:p w14:paraId="165A678E" w14:textId="77777777" w:rsidR="00716743" w:rsidRPr="001408CB" w:rsidRDefault="009973A3" w:rsidP="00BC4AC5">
      <w:pPr>
        <w:tabs>
          <w:tab w:val="num" w:pos="567"/>
        </w:tabs>
        <w:spacing w:after="120"/>
        <w:ind w:left="567" w:hanging="567"/>
        <w:jc w:val="both"/>
        <w:rPr>
          <w:rFonts w:ascii="Calibri" w:hAnsi="Calibri" w:cs="Calibri"/>
          <w:sz w:val="22"/>
          <w:szCs w:val="22"/>
        </w:rPr>
      </w:pPr>
      <w:r w:rsidRPr="001408CB">
        <w:rPr>
          <w:rFonts w:ascii="Calibri" w:hAnsi="Calibri" w:cs="Calibri"/>
          <w:sz w:val="22"/>
          <w:szCs w:val="22"/>
        </w:rPr>
        <w:t>A</w:t>
      </w:r>
      <w:r w:rsidR="00716743" w:rsidRPr="001408CB">
        <w:rPr>
          <w:rFonts w:ascii="Calibri" w:hAnsi="Calibri" w:cs="Calibri"/>
          <w:sz w:val="22"/>
          <w:szCs w:val="22"/>
        </w:rPr>
        <w:t>dres</w:t>
      </w:r>
      <w:r>
        <w:rPr>
          <w:rFonts w:ascii="Calibri" w:hAnsi="Calibri" w:cs="Calibri"/>
          <w:sz w:val="22"/>
          <w:szCs w:val="22"/>
        </w:rPr>
        <w:t xml:space="preserve"> korespondencyjny</w:t>
      </w:r>
      <w:r w:rsidR="00716743" w:rsidRPr="001408CB">
        <w:rPr>
          <w:rFonts w:ascii="Calibri" w:hAnsi="Calibri" w:cs="Calibri"/>
          <w:sz w:val="22"/>
          <w:szCs w:val="22"/>
        </w:rPr>
        <w:t>: ….................................................................................................................................</w:t>
      </w:r>
    </w:p>
    <w:p w14:paraId="254376C6" w14:textId="77777777" w:rsidR="00716743" w:rsidRPr="001408CB" w:rsidRDefault="009973A3" w:rsidP="00BC4AC5">
      <w:pPr>
        <w:tabs>
          <w:tab w:val="num" w:pos="567"/>
        </w:tabs>
        <w:spacing w:after="120"/>
        <w:ind w:left="567" w:hanging="567"/>
        <w:jc w:val="both"/>
        <w:rPr>
          <w:rFonts w:ascii="Calibri" w:hAnsi="Calibri" w:cs="Calibri"/>
          <w:sz w:val="22"/>
          <w:szCs w:val="22"/>
        </w:rPr>
      </w:pPr>
      <w:r>
        <w:rPr>
          <w:rFonts w:ascii="Calibri" w:hAnsi="Calibri" w:cs="Calibri"/>
          <w:sz w:val="22"/>
          <w:szCs w:val="22"/>
        </w:rPr>
        <w:t>A</w:t>
      </w:r>
      <w:r w:rsidR="00716743" w:rsidRPr="001408CB">
        <w:rPr>
          <w:rFonts w:ascii="Calibri" w:hAnsi="Calibri" w:cs="Calibri"/>
          <w:sz w:val="22"/>
          <w:szCs w:val="22"/>
        </w:rPr>
        <w:t>dres poczty elektronicznej: ………………………..………………………………………………..…..</w:t>
      </w:r>
    </w:p>
    <w:p w14:paraId="283048A5" w14:textId="77777777" w:rsidR="00716743" w:rsidRPr="001408CB" w:rsidRDefault="00716743" w:rsidP="00A46DC6">
      <w:pPr>
        <w:widowControl/>
        <w:numPr>
          <w:ilvl w:val="0"/>
          <w:numId w:val="38"/>
        </w:numPr>
        <w:tabs>
          <w:tab w:val="num" w:pos="567"/>
        </w:tabs>
        <w:suppressAutoHyphens/>
        <w:spacing w:after="120"/>
        <w:ind w:left="0" w:firstLine="0"/>
        <w:jc w:val="both"/>
        <w:rPr>
          <w:rFonts w:ascii="Calibri" w:hAnsi="Calibri" w:cs="Calibri"/>
          <w:sz w:val="22"/>
          <w:szCs w:val="22"/>
        </w:rPr>
      </w:pPr>
      <w:r w:rsidRPr="001408CB">
        <w:rPr>
          <w:rFonts w:ascii="Calibri" w:hAnsi="Calibri" w:cs="Calibri"/>
          <w:sz w:val="22"/>
          <w:szCs w:val="22"/>
        </w:rPr>
        <w:t xml:space="preserve">Nadzór nad realizacją przedmiotu umowy, w imieniu Zamawiającego, będzie sprawować: </w:t>
      </w:r>
    </w:p>
    <w:p w14:paraId="5F5FBD0D" w14:textId="77777777" w:rsidR="00716743" w:rsidRPr="001408CB" w:rsidRDefault="00716743" w:rsidP="00BC4AC5">
      <w:pPr>
        <w:tabs>
          <w:tab w:val="num" w:pos="567"/>
        </w:tabs>
        <w:spacing w:after="120"/>
        <w:jc w:val="both"/>
        <w:rPr>
          <w:rFonts w:ascii="Calibri" w:hAnsi="Calibri" w:cs="Calibri"/>
          <w:sz w:val="22"/>
          <w:szCs w:val="22"/>
        </w:rPr>
      </w:pPr>
      <w:r w:rsidRPr="001408CB">
        <w:rPr>
          <w:rFonts w:ascii="Calibri" w:hAnsi="Calibri" w:cs="Calibri"/>
          <w:sz w:val="22"/>
          <w:szCs w:val="22"/>
        </w:rPr>
        <w:t xml:space="preserve">Pan/Pani ………………..............…………………………..…, tel. ………………..…………..………, </w:t>
      </w:r>
    </w:p>
    <w:p w14:paraId="76E49720" w14:textId="77777777" w:rsidR="00716743" w:rsidRDefault="00716743" w:rsidP="00BC4AC5">
      <w:pPr>
        <w:pBdr>
          <w:top w:val="nil"/>
          <w:left w:val="nil"/>
          <w:bottom w:val="nil"/>
          <w:right w:val="nil"/>
          <w:between w:val="nil"/>
        </w:pBdr>
        <w:tabs>
          <w:tab w:val="num" w:pos="567"/>
        </w:tabs>
        <w:spacing w:after="120"/>
        <w:jc w:val="both"/>
        <w:rPr>
          <w:rFonts w:ascii="Calibri" w:hAnsi="Calibri" w:cs="Calibri"/>
          <w:sz w:val="22"/>
          <w:szCs w:val="22"/>
        </w:rPr>
      </w:pPr>
      <w:r w:rsidRPr="001408CB">
        <w:rPr>
          <w:rFonts w:ascii="Calibri" w:hAnsi="Calibri" w:cs="Calibri"/>
          <w:sz w:val="22"/>
          <w:szCs w:val="22"/>
        </w:rPr>
        <w:t>nr uprawnień budowlanych …...................................................................................................................</w:t>
      </w:r>
    </w:p>
    <w:p w14:paraId="12921318" w14:textId="576B8D47" w:rsidR="00A94E4E" w:rsidRPr="00915088" w:rsidRDefault="00A94E4E" w:rsidP="00915088">
      <w:pPr>
        <w:pBdr>
          <w:top w:val="nil"/>
          <w:left w:val="nil"/>
          <w:bottom w:val="nil"/>
          <w:right w:val="nil"/>
          <w:between w:val="nil"/>
        </w:pBdr>
        <w:tabs>
          <w:tab w:val="num" w:pos="567"/>
        </w:tabs>
        <w:spacing w:after="120"/>
        <w:jc w:val="center"/>
        <w:rPr>
          <w:rFonts w:ascii="Calibri" w:hAnsi="Calibri" w:cs="Calibri"/>
          <w:i/>
          <w:iCs/>
          <w:sz w:val="22"/>
          <w:szCs w:val="22"/>
        </w:rPr>
      </w:pPr>
      <w:r w:rsidRPr="00915088">
        <w:rPr>
          <w:rFonts w:ascii="Calibri" w:hAnsi="Calibri" w:cs="Calibri"/>
          <w:i/>
          <w:iCs/>
          <w:sz w:val="22"/>
          <w:szCs w:val="22"/>
        </w:rPr>
        <w:t>(Ustęp 5 należy uzupełnić w niniejszej umowie, jeśli nastąpiło rozstrzygnięcie części II postępowania)</w:t>
      </w:r>
    </w:p>
    <w:p w14:paraId="3A86AD0C" w14:textId="2E742BEA" w:rsidR="00716743" w:rsidRPr="001408CB" w:rsidRDefault="00716743" w:rsidP="00A46DC6">
      <w:pPr>
        <w:widowControl/>
        <w:numPr>
          <w:ilvl w:val="0"/>
          <w:numId w:val="38"/>
        </w:numPr>
        <w:suppressAutoHyphens/>
        <w:spacing w:after="120"/>
        <w:ind w:left="0" w:firstLine="0"/>
        <w:jc w:val="both"/>
        <w:rPr>
          <w:rFonts w:ascii="Calibri" w:hAnsi="Calibri" w:cs="Calibri"/>
          <w:sz w:val="22"/>
          <w:szCs w:val="22"/>
        </w:rPr>
      </w:pPr>
      <w:r w:rsidRPr="001408CB">
        <w:rPr>
          <w:rFonts w:ascii="Calibri" w:hAnsi="Calibri" w:cs="Calibri"/>
          <w:sz w:val="22"/>
          <w:szCs w:val="22"/>
        </w:rPr>
        <w:t>Zm</w:t>
      </w:r>
      <w:r w:rsidRPr="001408CB">
        <w:rPr>
          <w:rFonts w:ascii="Calibri" w:eastAsia="Times New Roman" w:hAnsi="Calibri" w:cs="Calibri"/>
          <w:color w:val="000000"/>
          <w:sz w:val="22"/>
          <w:szCs w:val="22"/>
        </w:rPr>
        <w:t xml:space="preserve">iana osób wskazanych w ust. </w:t>
      </w:r>
      <w:r w:rsidR="00C47DA4">
        <w:rPr>
          <w:rFonts w:ascii="Calibri" w:eastAsia="Times New Roman" w:hAnsi="Calibri" w:cs="Calibri"/>
          <w:color w:val="000000"/>
          <w:sz w:val="22"/>
          <w:szCs w:val="22"/>
        </w:rPr>
        <w:t>1-5</w:t>
      </w:r>
      <w:r w:rsidRPr="001408CB">
        <w:rPr>
          <w:rFonts w:ascii="Calibri" w:eastAsia="Times New Roman" w:hAnsi="Calibri" w:cs="Calibri"/>
          <w:color w:val="000000"/>
          <w:sz w:val="22"/>
          <w:szCs w:val="22"/>
        </w:rPr>
        <w:t xml:space="preserve"> nie stanowi zmiany istotnej treści zawartej umowy.</w:t>
      </w:r>
    </w:p>
    <w:bookmarkEnd w:id="5"/>
    <w:p w14:paraId="68CAAC93" w14:textId="77777777" w:rsidR="00C47DA4" w:rsidRPr="001408CB" w:rsidRDefault="00C47DA4" w:rsidP="006C60AE">
      <w:pPr>
        <w:pBdr>
          <w:top w:val="nil"/>
          <w:left w:val="nil"/>
          <w:bottom w:val="nil"/>
          <w:right w:val="nil"/>
          <w:between w:val="nil"/>
        </w:pBdr>
        <w:spacing w:after="120"/>
        <w:jc w:val="both"/>
        <w:rPr>
          <w:rFonts w:ascii="Calibri" w:eastAsia="Times New Roman" w:hAnsi="Calibri" w:cs="Calibri"/>
          <w:color w:val="000000"/>
          <w:sz w:val="22"/>
          <w:szCs w:val="22"/>
        </w:rPr>
      </w:pPr>
    </w:p>
    <w:p w14:paraId="0FBE21FF" w14:textId="77777777" w:rsidR="004D39DB" w:rsidRPr="001408CB" w:rsidRDefault="004B7A5E" w:rsidP="00BC4AC5">
      <w:pPr>
        <w:pBdr>
          <w:top w:val="nil"/>
          <w:left w:val="nil"/>
          <w:bottom w:val="nil"/>
          <w:right w:val="nil"/>
          <w:between w:val="nil"/>
        </w:pBdr>
        <w:spacing w:after="120"/>
        <w:ind w:left="283"/>
        <w:jc w:val="center"/>
        <w:rPr>
          <w:rFonts w:ascii="Calibri" w:eastAsia="Times New Roman" w:hAnsi="Calibri" w:cs="Calibri"/>
          <w:b/>
          <w:bCs/>
          <w:color w:val="000000"/>
          <w:sz w:val="22"/>
          <w:szCs w:val="22"/>
        </w:rPr>
      </w:pPr>
      <w:bookmarkStart w:id="7" w:name="_Hlk218027841"/>
      <w:r w:rsidRPr="001408CB">
        <w:rPr>
          <w:rFonts w:ascii="Calibri" w:eastAsia="Times New Roman" w:hAnsi="Calibri" w:cs="Calibri"/>
          <w:b/>
          <w:bCs/>
          <w:color w:val="000000"/>
          <w:sz w:val="22"/>
          <w:szCs w:val="22"/>
        </w:rPr>
        <w:t>§ 11</w:t>
      </w:r>
    </w:p>
    <w:p w14:paraId="0C2AF25B" w14:textId="77777777" w:rsidR="004D39DB" w:rsidRPr="001408CB" w:rsidRDefault="004B7A5E" w:rsidP="0029650B">
      <w:pPr>
        <w:pBdr>
          <w:top w:val="nil"/>
          <w:left w:val="nil"/>
          <w:bottom w:val="nil"/>
          <w:right w:val="nil"/>
          <w:between w:val="nil"/>
        </w:pBdr>
        <w:spacing w:after="120"/>
        <w:ind w:left="283"/>
        <w:jc w:val="center"/>
        <w:rPr>
          <w:rFonts w:ascii="Calibri" w:eastAsia="Times New Roman" w:hAnsi="Calibri" w:cs="Calibri"/>
          <w:b/>
          <w:bCs/>
          <w:color w:val="000000"/>
          <w:sz w:val="22"/>
          <w:szCs w:val="22"/>
        </w:rPr>
      </w:pPr>
      <w:r w:rsidRPr="001408CB">
        <w:rPr>
          <w:rFonts w:ascii="Calibri" w:eastAsia="Times New Roman" w:hAnsi="Calibri" w:cs="Calibri"/>
          <w:b/>
          <w:bCs/>
          <w:color w:val="000000"/>
          <w:sz w:val="22"/>
          <w:szCs w:val="22"/>
        </w:rPr>
        <w:t>Podwykonawstwo</w:t>
      </w:r>
    </w:p>
    <w:p w14:paraId="66A041CE" w14:textId="77777777" w:rsidR="004D39DB" w:rsidRPr="00AA4D7E" w:rsidRDefault="004B7A5E" w:rsidP="00BC4AC5">
      <w:pPr>
        <w:pStyle w:val="Akapitzlist"/>
        <w:numPr>
          <w:ilvl w:val="0"/>
          <w:numId w:val="2"/>
        </w:numPr>
        <w:tabs>
          <w:tab w:val="left" w:pos="426"/>
        </w:tabs>
        <w:spacing w:after="120" w:line="240" w:lineRule="auto"/>
        <w:ind w:left="425" w:hanging="425"/>
        <w:jc w:val="both"/>
        <w:rPr>
          <w:rFonts w:eastAsia="Times New Roman" w:cs="Calibri"/>
          <w:color w:val="0D0D0D" w:themeColor="text1" w:themeTint="F2"/>
        </w:rPr>
      </w:pPr>
      <w:r w:rsidRPr="00AA4D7E">
        <w:rPr>
          <w:rFonts w:eastAsia="Times New Roman" w:cs="Calibri"/>
          <w:color w:val="0D0D0D" w:themeColor="text1" w:themeTint="F2"/>
        </w:rPr>
        <w:t>Przedmiot umowy, Wykonawca wykona:</w:t>
      </w:r>
    </w:p>
    <w:p w14:paraId="2D09773F" w14:textId="77777777" w:rsidR="004D39DB" w:rsidRPr="00AA4D7E" w:rsidRDefault="004B7A5E" w:rsidP="00BC4AC5">
      <w:pPr>
        <w:pStyle w:val="Akapitzlist"/>
        <w:numPr>
          <w:ilvl w:val="0"/>
          <w:numId w:val="3"/>
        </w:numPr>
        <w:tabs>
          <w:tab w:val="left" w:pos="993"/>
        </w:tabs>
        <w:spacing w:after="120" w:line="240" w:lineRule="auto"/>
        <w:ind w:left="993" w:hanging="426"/>
        <w:jc w:val="both"/>
        <w:rPr>
          <w:rFonts w:eastAsia="Times New Roman" w:cs="Calibri"/>
          <w:color w:val="0D0D0D" w:themeColor="text1" w:themeTint="F2"/>
        </w:rPr>
      </w:pPr>
      <w:r w:rsidRPr="00AA4D7E">
        <w:rPr>
          <w:rFonts w:eastAsia="Times New Roman" w:cs="Calibri"/>
          <w:color w:val="0D0D0D" w:themeColor="text1" w:themeTint="F2"/>
        </w:rPr>
        <w:t>własnymi siłami *</w:t>
      </w:r>
    </w:p>
    <w:p w14:paraId="5F306594" w14:textId="2312D633" w:rsidR="004D39DB" w:rsidRPr="00AA4D7E" w:rsidRDefault="004B7A5E" w:rsidP="00BC4AC5">
      <w:pPr>
        <w:pStyle w:val="Akapitzlist"/>
        <w:numPr>
          <w:ilvl w:val="0"/>
          <w:numId w:val="3"/>
        </w:numPr>
        <w:tabs>
          <w:tab w:val="left" w:pos="993"/>
        </w:tabs>
        <w:spacing w:after="120" w:line="240" w:lineRule="auto"/>
        <w:ind w:left="993" w:hanging="426"/>
        <w:jc w:val="both"/>
        <w:rPr>
          <w:rFonts w:eastAsia="Times New Roman" w:cs="Calibri"/>
          <w:color w:val="0D0D0D" w:themeColor="text1" w:themeTint="F2"/>
        </w:rPr>
      </w:pPr>
      <w:r w:rsidRPr="00AA4D7E">
        <w:rPr>
          <w:rFonts w:eastAsia="Times New Roman" w:cs="Calibri"/>
          <w:color w:val="0D0D0D" w:themeColor="text1" w:themeTint="F2"/>
        </w:rPr>
        <w:t xml:space="preserve">z udziałem Podwykonawców, którym powierzy wykonanie następującego zakresu </w:t>
      </w:r>
      <w:r w:rsidR="00973056">
        <w:rPr>
          <w:rFonts w:eastAsia="Times New Roman" w:cs="Calibri"/>
          <w:color w:val="0D0D0D" w:themeColor="text1" w:themeTint="F2"/>
        </w:rPr>
        <w:t>prac projektowych /</w:t>
      </w:r>
      <w:r w:rsidRPr="00AA4D7E">
        <w:rPr>
          <w:rFonts w:eastAsia="Times New Roman" w:cs="Calibri"/>
          <w:color w:val="0D0D0D" w:themeColor="text1" w:themeTint="F2"/>
        </w:rPr>
        <w:t>robót stanowiących przedmiot umowy: ……………………………………………….………... *</w:t>
      </w:r>
    </w:p>
    <w:p w14:paraId="5EB5D9B9" w14:textId="35625590" w:rsidR="008D2549" w:rsidRPr="00AA4D7E" w:rsidRDefault="004B7A5E" w:rsidP="00BC4AC5">
      <w:pPr>
        <w:pStyle w:val="Akapitzlist"/>
        <w:numPr>
          <w:ilvl w:val="0"/>
          <w:numId w:val="2"/>
        </w:numPr>
        <w:tabs>
          <w:tab w:val="left" w:pos="426"/>
        </w:tabs>
        <w:spacing w:after="120" w:line="240" w:lineRule="auto"/>
        <w:ind w:left="425" w:hanging="425"/>
        <w:jc w:val="both"/>
        <w:rPr>
          <w:rFonts w:eastAsia="Times New Roman" w:cs="Calibri"/>
          <w:color w:val="0D0D0D" w:themeColor="text1" w:themeTint="F2"/>
        </w:rPr>
      </w:pPr>
      <w:r w:rsidRPr="00AA4D7E">
        <w:rPr>
          <w:rFonts w:eastAsia="Times New Roman" w:cs="Calibri"/>
          <w:color w:val="0D0D0D" w:themeColor="text1" w:themeTint="F2"/>
        </w:rPr>
        <w:t xml:space="preserve">Do umów o podwykonawstwo przedmiotowego zamówienia w stosunku do: Wykonawcy, podwykonawcy i dalszego podwykonawcy stosuje się odpowiednie postanowienia art. </w:t>
      </w:r>
      <w:r w:rsidR="008D2549" w:rsidRPr="00AA4D7E">
        <w:rPr>
          <w:rFonts w:eastAsia="Times New Roman" w:cs="Calibri"/>
          <w:color w:val="0D0D0D" w:themeColor="text1" w:themeTint="F2"/>
        </w:rPr>
        <w:t>46</w:t>
      </w:r>
      <w:r w:rsidR="00716743" w:rsidRPr="00AA4D7E">
        <w:rPr>
          <w:rFonts w:eastAsia="Times New Roman" w:cs="Calibri"/>
          <w:color w:val="0D0D0D" w:themeColor="text1" w:themeTint="F2"/>
        </w:rPr>
        <w:t>2-</w:t>
      </w:r>
      <w:r w:rsidR="008D2549" w:rsidRPr="00AA4D7E">
        <w:rPr>
          <w:rFonts w:eastAsia="Times New Roman" w:cs="Calibri"/>
          <w:color w:val="0D0D0D" w:themeColor="text1" w:themeTint="F2"/>
        </w:rPr>
        <w:t xml:space="preserve">465 </w:t>
      </w:r>
      <w:r w:rsidR="00716743" w:rsidRPr="00AA4D7E">
        <w:rPr>
          <w:rFonts w:eastAsia="Times New Roman" w:cs="Calibri"/>
          <w:color w:val="0D0D0D" w:themeColor="text1" w:themeTint="F2"/>
        </w:rPr>
        <w:t xml:space="preserve">ustawy </w:t>
      </w:r>
      <w:r w:rsidR="003268E7">
        <w:rPr>
          <w:rFonts w:eastAsia="Times New Roman" w:cs="Calibri"/>
          <w:color w:val="0D0D0D" w:themeColor="text1" w:themeTint="F2"/>
        </w:rPr>
        <w:t>z</w:t>
      </w:r>
      <w:r w:rsidR="0090702A">
        <w:rPr>
          <w:rFonts w:eastAsia="Times New Roman" w:cs="Calibri"/>
          <w:color w:val="0D0D0D" w:themeColor="text1" w:themeTint="F2"/>
        </w:rPr>
        <w:t> </w:t>
      </w:r>
      <w:r w:rsidR="003268E7">
        <w:rPr>
          <w:rFonts w:eastAsia="Times New Roman" w:cs="Calibri"/>
          <w:color w:val="0D0D0D" w:themeColor="text1" w:themeTint="F2"/>
        </w:rPr>
        <w:t>dnia 11</w:t>
      </w:r>
      <w:r w:rsidR="00973056">
        <w:rPr>
          <w:rFonts w:eastAsia="Times New Roman" w:cs="Calibri"/>
          <w:color w:val="0D0D0D" w:themeColor="text1" w:themeTint="F2"/>
        </w:rPr>
        <w:t xml:space="preserve"> września </w:t>
      </w:r>
      <w:r w:rsidR="003268E7">
        <w:rPr>
          <w:rFonts w:eastAsia="Times New Roman" w:cs="Calibri"/>
          <w:color w:val="0D0D0D" w:themeColor="text1" w:themeTint="F2"/>
        </w:rPr>
        <w:t xml:space="preserve">2019 r. </w:t>
      </w:r>
      <w:r w:rsidR="00716743" w:rsidRPr="00AA4D7E">
        <w:rPr>
          <w:rFonts w:eastAsia="Times New Roman" w:cs="Calibri"/>
          <w:color w:val="0D0D0D" w:themeColor="text1" w:themeTint="F2"/>
        </w:rPr>
        <w:t>Prawo zamówień publicznych.</w:t>
      </w:r>
    </w:p>
    <w:p w14:paraId="016E6AD3" w14:textId="07340BDC" w:rsidR="004D39DB" w:rsidRPr="001408CB" w:rsidRDefault="004B7A5E" w:rsidP="00BC4AC5">
      <w:pPr>
        <w:pStyle w:val="Akapitzlist"/>
        <w:numPr>
          <w:ilvl w:val="0"/>
          <w:numId w:val="2"/>
        </w:numPr>
        <w:tabs>
          <w:tab w:val="left" w:pos="426"/>
        </w:tabs>
        <w:spacing w:after="120" w:line="240" w:lineRule="auto"/>
        <w:ind w:left="425" w:hanging="425"/>
        <w:jc w:val="both"/>
        <w:rPr>
          <w:rFonts w:eastAsia="Times New Roman" w:cs="Calibri"/>
          <w:color w:val="000000"/>
        </w:rPr>
      </w:pPr>
      <w:r w:rsidRPr="00AA4D7E">
        <w:rPr>
          <w:rFonts w:eastAsia="Times New Roman" w:cs="Calibri"/>
          <w:color w:val="0D0D0D" w:themeColor="text1" w:themeTint="F2"/>
        </w:rPr>
        <w:t xml:space="preserve">Zmiana Podwykonawcy lub dalszego Podwykonawcy w zakresie wykonania robót budowlanych stanowiących przedmiot umowy nie stanowi zmiany niniejszej umowy, ale jest wymagana zgoda Zamawiającego </w:t>
      </w:r>
      <w:r w:rsidRPr="001408CB">
        <w:rPr>
          <w:rFonts w:eastAsia="Times New Roman" w:cs="Calibri"/>
          <w:color w:val="000000"/>
        </w:rPr>
        <w:t xml:space="preserve">na zmianę Podwykonawcy lub dalszego Podwykonawcy, wyrażona poprzez </w:t>
      </w:r>
      <w:r w:rsidR="00F27897">
        <w:rPr>
          <w:rFonts w:eastAsia="Times New Roman" w:cs="Calibri"/>
          <w:color w:val="000000"/>
        </w:rPr>
        <w:t xml:space="preserve">pisemną </w:t>
      </w:r>
      <w:r w:rsidRPr="001408CB">
        <w:rPr>
          <w:rFonts w:eastAsia="Times New Roman" w:cs="Calibri"/>
          <w:color w:val="000000"/>
        </w:rPr>
        <w:t xml:space="preserve">akceptację umowy o podwykonawstwo. </w:t>
      </w:r>
    </w:p>
    <w:p w14:paraId="0404C140" w14:textId="4E1B321E" w:rsidR="004D39DB" w:rsidRPr="001408CB" w:rsidRDefault="004B7A5E" w:rsidP="00BC4AC5">
      <w:pPr>
        <w:pStyle w:val="Akapitzlist"/>
        <w:numPr>
          <w:ilvl w:val="0"/>
          <w:numId w:val="2"/>
        </w:numPr>
        <w:tabs>
          <w:tab w:val="left" w:pos="426"/>
        </w:tabs>
        <w:spacing w:after="120" w:line="240" w:lineRule="auto"/>
        <w:ind w:left="425" w:hanging="425"/>
        <w:jc w:val="both"/>
        <w:rPr>
          <w:rFonts w:eastAsia="Times New Roman" w:cs="Calibri"/>
          <w:color w:val="000000"/>
        </w:rPr>
      </w:pPr>
      <w:r w:rsidRPr="001408CB">
        <w:rPr>
          <w:rFonts w:eastAsia="Times New Roman" w:cs="Calibri"/>
          <w:color w:val="000000"/>
        </w:rPr>
        <w:t>Wykonawca jest odpowiedzialny przed Zamawiającym za działania i zaniechania: Podwykonawców, dalszych Podwykonawców, ich przedstawicieli, pracowników</w:t>
      </w:r>
      <w:r w:rsidR="00F27897">
        <w:rPr>
          <w:rFonts w:eastAsia="Times New Roman" w:cs="Calibri"/>
          <w:color w:val="000000"/>
        </w:rPr>
        <w:t>, kontrahentów</w:t>
      </w:r>
      <w:r w:rsidRPr="001408CB">
        <w:rPr>
          <w:rFonts w:eastAsia="Times New Roman" w:cs="Calibri"/>
          <w:color w:val="000000"/>
        </w:rPr>
        <w:t xml:space="preserve"> i zleceniobiorców, jak za swoje własne.</w:t>
      </w:r>
    </w:p>
    <w:p w14:paraId="45766840" w14:textId="77777777" w:rsidR="004D39DB" w:rsidRPr="001408CB" w:rsidRDefault="004B7A5E" w:rsidP="00BC4AC5">
      <w:pPr>
        <w:pStyle w:val="Akapitzlist"/>
        <w:numPr>
          <w:ilvl w:val="0"/>
          <w:numId w:val="2"/>
        </w:numPr>
        <w:tabs>
          <w:tab w:val="left" w:pos="426"/>
        </w:tabs>
        <w:spacing w:after="120" w:line="240" w:lineRule="auto"/>
        <w:ind w:left="425" w:hanging="425"/>
        <w:jc w:val="both"/>
        <w:rPr>
          <w:rFonts w:eastAsia="Times New Roman" w:cs="Calibri"/>
          <w:color w:val="000000"/>
        </w:rPr>
      </w:pPr>
      <w:r w:rsidRPr="001408CB">
        <w:rPr>
          <w:rFonts w:eastAsia="Times New Roman" w:cs="Calibri"/>
          <w:color w:val="000000"/>
        </w:rPr>
        <w:t>Umowa z Podwykonawcą lub dalszym Podwykonawcą powinna stanowić w szczególności, iż:</w:t>
      </w:r>
    </w:p>
    <w:p w14:paraId="6A8A46D5" w14:textId="3760F288" w:rsidR="004D39DB" w:rsidRPr="001408CB" w:rsidRDefault="004B7A5E" w:rsidP="00BC4AC5">
      <w:pPr>
        <w:pStyle w:val="Akapitzlist"/>
        <w:numPr>
          <w:ilvl w:val="0"/>
          <w:numId w:val="4"/>
        </w:numPr>
        <w:tabs>
          <w:tab w:val="left" w:pos="993"/>
        </w:tabs>
        <w:spacing w:after="120" w:line="240" w:lineRule="auto"/>
        <w:ind w:left="993" w:hanging="426"/>
        <w:jc w:val="both"/>
        <w:rPr>
          <w:rFonts w:eastAsia="Times New Roman" w:cs="Calibri"/>
          <w:color w:val="000000"/>
        </w:rPr>
      </w:pPr>
      <w:r w:rsidRPr="001408CB">
        <w:rPr>
          <w:rFonts w:eastAsia="Times New Roman" w:cs="Calibri"/>
          <w:color w:val="000000"/>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r w:rsidR="004E42CD">
        <w:rPr>
          <w:rFonts w:eastAsia="Times New Roman" w:cs="Calibri"/>
          <w:color w:val="000000"/>
        </w:rPr>
        <w:t xml:space="preserve"> zawartej w umowie o podwykonawstwo,</w:t>
      </w:r>
    </w:p>
    <w:p w14:paraId="55CC4354" w14:textId="4E3B921E" w:rsidR="004D39DB" w:rsidRPr="001408CB" w:rsidRDefault="004B7A5E" w:rsidP="00BC4AC5">
      <w:pPr>
        <w:pStyle w:val="Akapitzlist"/>
        <w:numPr>
          <w:ilvl w:val="0"/>
          <w:numId w:val="4"/>
        </w:numPr>
        <w:tabs>
          <w:tab w:val="left" w:pos="993"/>
        </w:tabs>
        <w:spacing w:after="120" w:line="240" w:lineRule="auto"/>
        <w:ind w:left="993" w:hanging="426"/>
        <w:jc w:val="both"/>
        <w:rPr>
          <w:rFonts w:eastAsia="Times New Roman" w:cs="Calibri"/>
          <w:color w:val="000000"/>
        </w:rPr>
      </w:pPr>
      <w:r w:rsidRPr="001408CB">
        <w:rPr>
          <w:rFonts w:eastAsia="Times New Roman" w:cs="Calibri"/>
          <w:color w:val="000000"/>
        </w:rPr>
        <w:t>przedmiotem umowy o podwykonawstwo jest wyłącznie wykonanie, odpowiednio:</w:t>
      </w:r>
      <w:r w:rsidR="00EC14D1">
        <w:rPr>
          <w:rFonts w:eastAsia="Times New Roman" w:cs="Calibri"/>
          <w:color w:val="000000"/>
        </w:rPr>
        <w:t xml:space="preserve"> </w:t>
      </w:r>
      <w:r w:rsidRPr="001408CB">
        <w:rPr>
          <w:rFonts w:eastAsia="Times New Roman" w:cs="Calibri"/>
          <w:color w:val="000000"/>
        </w:rPr>
        <w:t>robót budowlanych, dostaw lub usług, które ściśle odpowiadają części zamówienia określonego umową zawartą pomiędzy Zamawiającym a Wykonawcą,</w:t>
      </w:r>
    </w:p>
    <w:p w14:paraId="183FC137" w14:textId="77777777" w:rsidR="004D39DB" w:rsidRPr="001408CB" w:rsidRDefault="004B7A5E" w:rsidP="00BC4AC5">
      <w:pPr>
        <w:pStyle w:val="Akapitzlist"/>
        <w:numPr>
          <w:ilvl w:val="0"/>
          <w:numId w:val="4"/>
        </w:numPr>
        <w:tabs>
          <w:tab w:val="left" w:pos="993"/>
        </w:tabs>
        <w:spacing w:after="120" w:line="240" w:lineRule="auto"/>
        <w:ind w:left="993" w:hanging="426"/>
        <w:jc w:val="both"/>
        <w:rPr>
          <w:rFonts w:eastAsia="Times New Roman" w:cs="Calibri"/>
          <w:color w:val="000000"/>
        </w:rPr>
      </w:pPr>
      <w:r w:rsidRPr="001408CB">
        <w:rPr>
          <w:rFonts w:eastAsia="Times New Roman" w:cs="Calibri"/>
          <w:color w:val="000000"/>
        </w:rPr>
        <w:t xml:space="preserve">wypłata wynagrodzenia Podwykonawcy lub dalszemu Podwykonawcy za wykonane przez nich roboty budowlane, dostawy, usługi będące przedmiotem niniejszej umowy, których okres realizacji przekracza okres rozliczeniowy przyjęty w umowie dla Wykonawcy, będzie następować </w:t>
      </w:r>
      <w:r w:rsidR="003A0BEC">
        <w:rPr>
          <w:rFonts w:eastAsia="Times New Roman" w:cs="Calibri"/>
          <w:color w:val="000000"/>
        </w:rPr>
        <w:t>zgodnie z treścią §</w:t>
      </w:r>
      <w:r w:rsidR="00072ED9">
        <w:rPr>
          <w:rFonts w:eastAsia="Times New Roman" w:cs="Calibri"/>
          <w:color w:val="000000"/>
        </w:rPr>
        <w:t xml:space="preserve"> 5 niniejszej umowy,</w:t>
      </w:r>
    </w:p>
    <w:p w14:paraId="60E40A55" w14:textId="77777777" w:rsidR="004D39DB" w:rsidRPr="001408CB" w:rsidRDefault="004B7A5E" w:rsidP="00BC4AC5">
      <w:pPr>
        <w:pStyle w:val="Akapitzlist"/>
        <w:numPr>
          <w:ilvl w:val="0"/>
          <w:numId w:val="4"/>
        </w:numPr>
        <w:tabs>
          <w:tab w:val="left" w:pos="993"/>
        </w:tabs>
        <w:spacing w:after="120" w:line="240" w:lineRule="auto"/>
        <w:ind w:left="993" w:hanging="426"/>
        <w:jc w:val="both"/>
        <w:rPr>
          <w:rFonts w:eastAsia="Times New Roman" w:cs="Calibri"/>
          <w:color w:val="000000"/>
        </w:rPr>
      </w:pPr>
      <w:r w:rsidRPr="001408CB">
        <w:rPr>
          <w:rFonts w:eastAsia="Times New Roman" w:cs="Calibri"/>
          <w:color w:val="000000"/>
        </w:rPr>
        <w:t>wykonanie przedmiotu umowy o podwykonawstwo zostaje określone na co najmniej takim poziomie jakości, jaki wynika z umowy zawartej pomiędzy Zamawiającym a Wykonawcą i powinno odpowiadać stosownym dla tego wykonania wymaganiom określonym w dokumentacji p</w:t>
      </w:r>
      <w:r w:rsidR="00E16672" w:rsidRPr="001408CB">
        <w:rPr>
          <w:rFonts w:eastAsia="Times New Roman" w:cs="Calibri"/>
          <w:color w:val="000000"/>
        </w:rPr>
        <w:t>ostępowania o udzielenie zamówienia publicznego</w:t>
      </w:r>
      <w:r w:rsidRPr="001408CB">
        <w:rPr>
          <w:rFonts w:eastAsia="Times New Roman" w:cs="Calibri"/>
          <w:color w:val="000000"/>
        </w:rPr>
        <w:t>, o której mowa w § 1 niniejszej umowy, oraz standardom deklarowanym w ofercie Wykonawcy,</w:t>
      </w:r>
    </w:p>
    <w:p w14:paraId="276D574A" w14:textId="77777777" w:rsidR="004D39DB" w:rsidRPr="001408CB" w:rsidRDefault="004B7A5E" w:rsidP="00BC4AC5">
      <w:pPr>
        <w:pStyle w:val="Akapitzlist"/>
        <w:numPr>
          <w:ilvl w:val="0"/>
          <w:numId w:val="4"/>
        </w:numPr>
        <w:tabs>
          <w:tab w:val="left" w:pos="993"/>
        </w:tabs>
        <w:spacing w:after="120" w:line="240" w:lineRule="auto"/>
        <w:ind w:left="993" w:hanging="426"/>
        <w:jc w:val="both"/>
        <w:rPr>
          <w:rFonts w:eastAsia="Times New Roman" w:cs="Calibri"/>
          <w:color w:val="000000"/>
        </w:rPr>
      </w:pPr>
      <w:r w:rsidRPr="001408CB">
        <w:rPr>
          <w:rFonts w:eastAsia="Times New Roman" w:cs="Calibri"/>
          <w:color w:val="000000"/>
        </w:rPr>
        <w:t>okres odpowiedzialności Podwykonawcy lub dalszego Podwykonawcy za wady przedmiotu umowy o podwykonawstwo, nie będzie krótszy od okresu odpowiedzialności za wady przedmiotu umowy Wykonawcy wobec Zamawiającego,</w:t>
      </w:r>
    </w:p>
    <w:p w14:paraId="28BA87C1" w14:textId="77777777" w:rsidR="004D39DB" w:rsidRPr="003B5A71" w:rsidRDefault="004B7A5E" w:rsidP="00BC4AC5">
      <w:pPr>
        <w:pStyle w:val="Akapitzlist"/>
        <w:numPr>
          <w:ilvl w:val="0"/>
          <w:numId w:val="4"/>
        </w:numPr>
        <w:tabs>
          <w:tab w:val="left" w:pos="993"/>
        </w:tabs>
        <w:spacing w:after="120" w:line="240" w:lineRule="auto"/>
        <w:ind w:left="993" w:hanging="426"/>
        <w:jc w:val="both"/>
        <w:rPr>
          <w:rFonts w:eastAsia="Times New Roman" w:cs="Calibri"/>
          <w:color w:val="0D0D0D" w:themeColor="text1" w:themeTint="F2"/>
        </w:rPr>
      </w:pPr>
      <w:r w:rsidRPr="001408CB">
        <w:rPr>
          <w:rFonts w:eastAsia="Times New Roman" w:cs="Calibri"/>
          <w:color w:val="000000"/>
        </w:rPr>
        <w:t xml:space="preserve">na żądanie Zamawiającego w formie i w terminie przez niego wyznaczonym, 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t>
      </w:r>
      <w:r w:rsidRPr="003B5A71">
        <w:rPr>
          <w:rFonts w:eastAsia="Times New Roman" w:cs="Calibri"/>
          <w:color w:val="0D0D0D" w:themeColor="text1" w:themeTint="F2"/>
        </w:rPr>
        <w:t>wymaganiom stawianym Wykonawcy</w:t>
      </w:r>
      <w:r w:rsidR="00E16672" w:rsidRPr="003B5A71">
        <w:rPr>
          <w:rFonts w:eastAsia="Times New Roman" w:cs="Calibri"/>
          <w:color w:val="0D0D0D" w:themeColor="text1" w:themeTint="F2"/>
        </w:rPr>
        <w:t>,</w:t>
      </w:r>
    </w:p>
    <w:p w14:paraId="16F6B0BC" w14:textId="77777777" w:rsidR="004D39DB" w:rsidRPr="003B5A71" w:rsidRDefault="004B7A5E" w:rsidP="00BC4AC5">
      <w:pPr>
        <w:pStyle w:val="Akapitzlist"/>
        <w:numPr>
          <w:ilvl w:val="0"/>
          <w:numId w:val="4"/>
        </w:numPr>
        <w:tabs>
          <w:tab w:val="left" w:pos="993"/>
        </w:tabs>
        <w:spacing w:after="120" w:line="240" w:lineRule="auto"/>
        <w:ind w:left="993" w:hanging="426"/>
        <w:jc w:val="both"/>
        <w:rPr>
          <w:rFonts w:eastAsia="Times New Roman" w:cs="Calibri"/>
          <w:color w:val="0D0D0D" w:themeColor="text1" w:themeTint="F2"/>
        </w:rPr>
      </w:pPr>
      <w:r w:rsidRPr="003B5A71">
        <w:rPr>
          <w:rFonts w:eastAsia="Times New Roman" w:cs="Calibri"/>
          <w:color w:val="0D0D0D" w:themeColor="text1" w:themeTint="F2"/>
        </w:rPr>
        <w:t>Podwykonawca lub dalszy Podwykonawca są zobowiązani do przedstawiania Zamawiającemu, na jego żądanie, dokumentów, oświadczeń i wyjaśnień dotyczących realizacji umowy o</w:t>
      </w:r>
      <w:r w:rsidR="00556DB3" w:rsidRPr="003B5A71">
        <w:rPr>
          <w:rFonts w:eastAsia="Times New Roman" w:cs="Calibri"/>
          <w:color w:val="0D0D0D" w:themeColor="text1" w:themeTint="F2"/>
        </w:rPr>
        <w:t> </w:t>
      </w:r>
      <w:r w:rsidRPr="003B5A71">
        <w:rPr>
          <w:rFonts w:eastAsia="Times New Roman" w:cs="Calibri"/>
          <w:color w:val="0D0D0D" w:themeColor="text1" w:themeTint="F2"/>
        </w:rPr>
        <w:t>podwykonawstwo.</w:t>
      </w:r>
    </w:p>
    <w:p w14:paraId="10E6E9ED" w14:textId="77777777" w:rsidR="004D39DB" w:rsidRPr="001408CB" w:rsidRDefault="004B7A5E" w:rsidP="00BC4AC5">
      <w:pPr>
        <w:pStyle w:val="Akapitzlist"/>
        <w:numPr>
          <w:ilvl w:val="0"/>
          <w:numId w:val="2"/>
        </w:numPr>
        <w:tabs>
          <w:tab w:val="left" w:pos="426"/>
        </w:tabs>
        <w:spacing w:after="120" w:line="240" w:lineRule="auto"/>
        <w:ind w:left="425" w:hanging="425"/>
        <w:jc w:val="both"/>
        <w:rPr>
          <w:rFonts w:eastAsia="Times New Roman" w:cs="Calibri"/>
          <w:color w:val="000000"/>
        </w:rPr>
      </w:pPr>
      <w:r w:rsidRPr="001408CB">
        <w:rPr>
          <w:rFonts w:eastAsia="Times New Roman" w:cs="Calibri"/>
          <w:color w:val="000000"/>
        </w:rPr>
        <w:t>Umowa o podwykonawstwo nie może zawierać postanowień:</w:t>
      </w:r>
    </w:p>
    <w:p w14:paraId="05A8E378" w14:textId="77777777" w:rsidR="004D39DB" w:rsidRPr="001408CB" w:rsidRDefault="004B7A5E" w:rsidP="00BC4AC5">
      <w:pPr>
        <w:pStyle w:val="Akapitzlist"/>
        <w:numPr>
          <w:ilvl w:val="0"/>
          <w:numId w:val="5"/>
        </w:numPr>
        <w:tabs>
          <w:tab w:val="left" w:pos="993"/>
        </w:tabs>
        <w:spacing w:after="120" w:line="240" w:lineRule="auto"/>
        <w:ind w:left="993" w:hanging="426"/>
        <w:jc w:val="both"/>
        <w:rPr>
          <w:rFonts w:eastAsia="Times New Roman" w:cs="Calibri"/>
          <w:color w:val="000000"/>
        </w:rPr>
      </w:pPr>
      <w:r w:rsidRPr="001408CB">
        <w:rPr>
          <w:rFonts w:eastAsia="Times New Roman" w:cs="Calibri"/>
          <w:color w:val="000000"/>
        </w:rPr>
        <w:t xml:space="preserve">uzależniających uzyskanie przez Podwykonawcę </w:t>
      </w:r>
      <w:r w:rsidR="00FE3F4A">
        <w:rPr>
          <w:rFonts w:eastAsia="Times New Roman" w:cs="Calibri"/>
          <w:color w:val="000000"/>
        </w:rPr>
        <w:t>i/</w:t>
      </w:r>
      <w:r w:rsidRPr="001408CB">
        <w:rPr>
          <w:rFonts w:eastAsia="Times New Roman" w:cs="Calibri"/>
          <w:color w:val="000000"/>
        </w:rPr>
        <w:t xml:space="preserve">lub dalszego Podwykonawcę zapłaty od Wykonawcy </w:t>
      </w:r>
      <w:r w:rsidR="00FE3F4A">
        <w:rPr>
          <w:rFonts w:eastAsia="Times New Roman" w:cs="Calibri"/>
          <w:color w:val="000000"/>
        </w:rPr>
        <w:t>i/</w:t>
      </w:r>
      <w:r w:rsidRPr="001408CB">
        <w:rPr>
          <w:rFonts w:eastAsia="Times New Roman" w:cs="Calibri"/>
          <w:color w:val="000000"/>
        </w:rPr>
        <w:t>lub Podwykonawcy za wykonanie przedmiotu umowy o podwykonawstwo od zapłaty przez Zamawiającego wynagrodzenia Wykonawcy lub odpowiednio od zapłaty przez Wykonawcę wynagrodzenia Podwykonawcy;</w:t>
      </w:r>
    </w:p>
    <w:p w14:paraId="3B2B392D" w14:textId="77777777" w:rsidR="004D39DB" w:rsidRPr="001408CB" w:rsidRDefault="004B7A5E" w:rsidP="00BC4AC5">
      <w:pPr>
        <w:pStyle w:val="Akapitzlist"/>
        <w:numPr>
          <w:ilvl w:val="0"/>
          <w:numId w:val="5"/>
        </w:numPr>
        <w:tabs>
          <w:tab w:val="left" w:pos="993"/>
        </w:tabs>
        <w:spacing w:after="120" w:line="240" w:lineRule="auto"/>
        <w:ind w:left="993" w:hanging="426"/>
        <w:jc w:val="both"/>
        <w:rPr>
          <w:rFonts w:eastAsia="Times New Roman" w:cs="Calibri"/>
          <w:color w:val="000000"/>
        </w:rPr>
      </w:pPr>
      <w:r w:rsidRPr="001408CB">
        <w:rPr>
          <w:rFonts w:eastAsia="Times New Roman" w:cs="Calibri"/>
          <w:color w:val="000000"/>
        </w:rPr>
        <w:t xml:space="preserve">uzależniających zwrot kwot zabezpieczenia przez Wykonawcę Podwykonawcy, od zwrotu zabezpieczenia należytego wykonania umowy Wykonawcy przez Zamawiającego. </w:t>
      </w:r>
    </w:p>
    <w:p w14:paraId="043D513D" w14:textId="77777777" w:rsidR="004D39DB" w:rsidRPr="001408CB" w:rsidRDefault="004B7A5E" w:rsidP="00BC4AC5">
      <w:pPr>
        <w:pStyle w:val="Akapitzlist"/>
        <w:numPr>
          <w:ilvl w:val="0"/>
          <w:numId w:val="2"/>
        </w:numPr>
        <w:tabs>
          <w:tab w:val="left" w:pos="426"/>
        </w:tabs>
        <w:spacing w:after="120" w:line="240" w:lineRule="auto"/>
        <w:ind w:left="425" w:hanging="425"/>
        <w:jc w:val="both"/>
        <w:rPr>
          <w:rFonts w:eastAsia="Times New Roman" w:cs="Calibri"/>
          <w:color w:val="000000"/>
        </w:rPr>
      </w:pPr>
      <w:r w:rsidRPr="001408CB">
        <w:rPr>
          <w:rFonts w:eastAsia="Times New Roman" w:cs="Calibri"/>
          <w:color w:val="000000"/>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14:paraId="3F623520" w14:textId="457746F3" w:rsidR="004D39DB" w:rsidRPr="001408CB" w:rsidRDefault="004B7A5E" w:rsidP="00BC4AC5">
      <w:pPr>
        <w:pStyle w:val="Akapitzlist"/>
        <w:numPr>
          <w:ilvl w:val="0"/>
          <w:numId w:val="2"/>
        </w:numPr>
        <w:tabs>
          <w:tab w:val="left" w:pos="426"/>
        </w:tabs>
        <w:spacing w:after="120" w:line="240" w:lineRule="auto"/>
        <w:ind w:left="425" w:hanging="425"/>
        <w:jc w:val="both"/>
        <w:rPr>
          <w:rFonts w:eastAsia="Times New Roman" w:cs="Calibri"/>
          <w:color w:val="000000"/>
        </w:rPr>
      </w:pPr>
      <w:r w:rsidRPr="001408CB">
        <w:rPr>
          <w:rFonts w:eastAsia="Times New Roman" w:cs="Calibri"/>
          <w:color w:val="000000"/>
        </w:rPr>
        <w:t xml:space="preserve">Wykonawca, Podwykonawca lub dalszy Podwykonawca zobowiązany jest do przedłożenia Zamawiającemu projektu umowy o podwykonawstwo, której przedmiotem są roboty budowlane, dostawy lub usługi wraz z zestawieniem </w:t>
      </w:r>
      <w:r w:rsidR="00E92CCD">
        <w:rPr>
          <w:rFonts w:eastAsia="Times New Roman" w:cs="Calibri"/>
          <w:color w:val="000000"/>
        </w:rPr>
        <w:t xml:space="preserve">lub wskazaniem </w:t>
      </w:r>
      <w:r w:rsidRPr="001408CB">
        <w:rPr>
          <w:rFonts w:eastAsia="Times New Roman" w:cs="Calibri"/>
          <w:color w:val="000000"/>
        </w:rPr>
        <w:t>rodzaju robót, ilości robót</w:t>
      </w:r>
      <w:r w:rsidR="00EF1333">
        <w:rPr>
          <w:rFonts w:eastAsia="Times New Roman" w:cs="Calibri"/>
          <w:color w:val="000000"/>
        </w:rPr>
        <w:t xml:space="preserve"> dostaw/usług</w:t>
      </w:r>
      <w:r w:rsidRPr="001408CB">
        <w:rPr>
          <w:rFonts w:eastAsia="Times New Roman" w:cs="Calibri"/>
          <w:color w:val="000000"/>
        </w:rPr>
        <w:t xml:space="preserve"> i ich wyceną </w:t>
      </w:r>
      <w:r w:rsidR="00FE3F4A">
        <w:rPr>
          <w:rFonts w:eastAsia="Times New Roman" w:cs="Calibri"/>
          <w:color w:val="000000"/>
        </w:rPr>
        <w:t xml:space="preserve">nieprzekraczającą </w:t>
      </w:r>
      <w:r w:rsidRPr="001408CB">
        <w:rPr>
          <w:rFonts w:eastAsia="Times New Roman" w:cs="Calibri"/>
          <w:color w:val="000000"/>
        </w:rPr>
        <w:t xml:space="preserve">cen jednostkowych przedstawionych w kosztorysie Wykonawcy, wraz </w:t>
      </w:r>
      <w:r w:rsidR="000D6C3C">
        <w:rPr>
          <w:rFonts w:eastAsia="Times New Roman" w:cs="Calibri"/>
          <w:color w:val="000000"/>
        </w:rPr>
        <w:t xml:space="preserve">z </w:t>
      </w:r>
      <w:r w:rsidRPr="001408CB">
        <w:rPr>
          <w:rFonts w:eastAsia="Times New Roman" w:cs="Calibri"/>
          <w:color w:val="000000"/>
        </w:rPr>
        <w:t>częścią dokumentacji dotyczącej wykonania robót</w:t>
      </w:r>
      <w:r w:rsidR="00EF1333">
        <w:rPr>
          <w:rFonts w:eastAsia="Times New Roman" w:cs="Calibri"/>
          <w:color w:val="000000"/>
        </w:rPr>
        <w:t>/usług/dostaw</w:t>
      </w:r>
      <w:r w:rsidRPr="001408CB">
        <w:rPr>
          <w:rFonts w:eastAsia="Times New Roman" w:cs="Calibri"/>
          <w:color w:val="000000"/>
        </w:rPr>
        <w:t xml:space="preserve">, które mają być realizowane na podstawie umowy o podwykonawstwo lub ze wskazaniem tej części dokumentacji, </w:t>
      </w:r>
      <w:r w:rsidRPr="001408CB">
        <w:rPr>
          <w:rFonts w:eastAsia="Times New Roman" w:cs="Calibri"/>
          <w:bCs/>
          <w:color w:val="000000"/>
        </w:rPr>
        <w:t>nie później niż 14 dni przed jej zawarciem,</w:t>
      </w:r>
      <w:r w:rsidRPr="001408CB">
        <w:rPr>
          <w:rFonts w:eastAsia="Times New Roman" w:cs="Calibri"/>
          <w:color w:val="000000"/>
        </w:rPr>
        <w:t xml:space="preserve"> a w przypadku projektu umowy przedkładanego przez Podwykonawcę lub dalszego Podwykonawcę, wraz ze zgodą Wykonawcy na zawarcie umowy o podwykonawstwo o treści zgodnej z projektem umowy. </w:t>
      </w:r>
    </w:p>
    <w:p w14:paraId="359CEDA8" w14:textId="77E603A5" w:rsidR="004D39DB" w:rsidRPr="001408CB" w:rsidRDefault="004B7A5E" w:rsidP="00BC4AC5">
      <w:pPr>
        <w:pStyle w:val="Akapitzlist"/>
        <w:numPr>
          <w:ilvl w:val="0"/>
          <w:numId w:val="2"/>
        </w:numPr>
        <w:tabs>
          <w:tab w:val="left" w:pos="426"/>
        </w:tabs>
        <w:spacing w:after="120" w:line="240" w:lineRule="auto"/>
        <w:ind w:left="425" w:hanging="425"/>
        <w:jc w:val="both"/>
        <w:rPr>
          <w:rFonts w:eastAsia="Times New Roman" w:cs="Calibri"/>
          <w:color w:val="000000"/>
        </w:rPr>
      </w:pPr>
      <w:r w:rsidRPr="001408CB">
        <w:rPr>
          <w:rFonts w:eastAsia="Times New Roman" w:cs="Calibri"/>
          <w:color w:val="000000"/>
        </w:rPr>
        <w:t xml:space="preserve">Projekt umowy o podwykonawstwo będzie uważany za zaakceptowany przez Zamawiającego, jeżeli Zamawiający </w:t>
      </w:r>
      <w:r w:rsidRPr="001408CB">
        <w:rPr>
          <w:rFonts w:eastAsia="Times New Roman" w:cs="Calibri"/>
          <w:bCs/>
          <w:color w:val="000000"/>
        </w:rPr>
        <w:t xml:space="preserve">w terminie 14 dni od dnia przedłożenia mu projektu nie zgłosi </w:t>
      </w:r>
      <w:r w:rsidR="00E16672" w:rsidRPr="001408CB">
        <w:rPr>
          <w:rFonts w:eastAsia="Times New Roman" w:cs="Calibri"/>
          <w:bCs/>
          <w:color w:val="000000"/>
        </w:rPr>
        <w:t xml:space="preserve">pisemnych </w:t>
      </w:r>
      <w:r w:rsidRPr="001408CB">
        <w:rPr>
          <w:rFonts w:eastAsia="Times New Roman" w:cs="Calibri"/>
          <w:bCs/>
          <w:color w:val="000000"/>
        </w:rPr>
        <w:t xml:space="preserve">zastrzeżeń. </w:t>
      </w:r>
      <w:r w:rsidRPr="001408CB">
        <w:rPr>
          <w:rFonts w:eastAsia="Times New Roman" w:cs="Calibri"/>
          <w:color w:val="000000"/>
        </w:rPr>
        <w:t>Za dzień przedłożenia projektu przez Wykonawcę, Podwykonawcę lub dalszego Podwykonawcę uznaje się dzień przedłożenia projektu w siedzibie Zamawiającego (</w:t>
      </w:r>
      <w:r w:rsidR="00EF1333">
        <w:rPr>
          <w:rFonts w:eastAsia="Times New Roman" w:cs="Calibri"/>
          <w:color w:val="000000"/>
        </w:rPr>
        <w:t>Brodnickie Centrum Usług Społecznych</w:t>
      </w:r>
      <w:r w:rsidR="00382C19">
        <w:rPr>
          <w:rFonts w:eastAsia="Times New Roman" w:cs="Calibri"/>
          <w:color w:val="000000"/>
        </w:rPr>
        <w:t xml:space="preserve">, </w:t>
      </w:r>
      <w:r w:rsidRPr="001408CB">
        <w:rPr>
          <w:rFonts w:eastAsia="Times New Roman" w:cs="Calibri"/>
          <w:color w:val="000000"/>
        </w:rPr>
        <w:t>ul.</w:t>
      </w:r>
      <w:r w:rsidR="00EF1333">
        <w:rPr>
          <w:rFonts w:eastAsia="Times New Roman" w:cs="Calibri"/>
          <w:color w:val="000000"/>
        </w:rPr>
        <w:t xml:space="preserve"> Ustronie 2b, 87-300 Brodnica</w:t>
      </w:r>
      <w:r w:rsidRPr="001408CB">
        <w:rPr>
          <w:rFonts w:eastAsia="Times New Roman" w:cs="Calibri"/>
          <w:color w:val="000000"/>
        </w:rPr>
        <w:t xml:space="preserve">, </w:t>
      </w:r>
      <w:r w:rsidR="00EF1333">
        <w:rPr>
          <w:rFonts w:eastAsia="Times New Roman" w:cs="Calibri"/>
          <w:color w:val="000000"/>
        </w:rPr>
        <w:t>sekretariat</w:t>
      </w:r>
      <w:r w:rsidRPr="001408CB">
        <w:rPr>
          <w:rFonts w:eastAsia="Times New Roman" w:cs="Calibri"/>
          <w:color w:val="000000"/>
        </w:rPr>
        <w:t>)</w:t>
      </w:r>
      <w:r w:rsidR="00E16672" w:rsidRPr="001408CB">
        <w:rPr>
          <w:rFonts w:eastAsia="Times New Roman" w:cs="Calibri"/>
          <w:color w:val="000000"/>
        </w:rPr>
        <w:t xml:space="preserve"> lub przesłanie projektu w wersji elektronicznej na adres </w:t>
      </w:r>
      <w:hyperlink r:id="rId9" w:history="1">
        <w:r w:rsidR="00EF1333" w:rsidRPr="0019220C">
          <w:rPr>
            <w:rStyle w:val="Hipercze"/>
            <w:rFonts w:eastAsia="Times New Roman" w:cs="Calibri"/>
          </w:rPr>
          <w:t>sekretariat@bcus.brodnica.pl</w:t>
        </w:r>
      </w:hyperlink>
      <w:r w:rsidR="00E16672" w:rsidRPr="001408CB">
        <w:rPr>
          <w:rFonts w:eastAsia="Times New Roman" w:cs="Calibri"/>
          <w:color w:val="000000"/>
        </w:rPr>
        <w:t xml:space="preserve"> oraz </w:t>
      </w:r>
      <w:hyperlink r:id="rId10" w:history="1">
        <w:r w:rsidR="00EF1333" w:rsidRPr="0019220C">
          <w:rPr>
            <w:rStyle w:val="Hipercze"/>
            <w:rFonts w:eastAsia="Times New Roman" w:cs="Calibri"/>
          </w:rPr>
          <w:t>zamowienia@bcus.brodnica.pl</w:t>
        </w:r>
      </w:hyperlink>
      <w:r w:rsidR="00E16672" w:rsidRPr="001408CB">
        <w:rPr>
          <w:rFonts w:eastAsia="Times New Roman" w:cs="Calibri"/>
          <w:color w:val="000000"/>
        </w:rPr>
        <w:t xml:space="preserve"> </w:t>
      </w:r>
      <w:r w:rsidRPr="001408CB">
        <w:rPr>
          <w:rFonts w:eastAsia="Times New Roman" w:cs="Calibri"/>
          <w:color w:val="000000"/>
        </w:rPr>
        <w:t xml:space="preserve">na zasadach określonych w § 11 ust. 8. </w:t>
      </w:r>
    </w:p>
    <w:p w14:paraId="6056287C" w14:textId="77777777" w:rsidR="004D39DB" w:rsidRPr="001408CB" w:rsidRDefault="004B7A5E" w:rsidP="00BC4AC5">
      <w:pPr>
        <w:pStyle w:val="Akapitzlist"/>
        <w:tabs>
          <w:tab w:val="left" w:pos="426"/>
        </w:tabs>
        <w:spacing w:after="120" w:line="240" w:lineRule="auto"/>
        <w:ind w:left="425"/>
        <w:jc w:val="both"/>
        <w:rPr>
          <w:rFonts w:eastAsia="Times New Roman" w:cs="Calibri"/>
          <w:color w:val="000000"/>
        </w:rPr>
      </w:pPr>
      <w:r w:rsidRPr="001408CB">
        <w:rPr>
          <w:rFonts w:eastAsia="Times New Roman" w:cs="Calibri"/>
          <w:color w:val="000000"/>
        </w:rPr>
        <w:t>Na żądanie Zamawiającego przedkładający projekt, tj. odpowiednio Wykonawca, Podwykonawca lub dalszy Podwykonawca, niezwłocznie dostarczy wersję elektroniczną umowy o podwykonawstwo.</w:t>
      </w:r>
    </w:p>
    <w:p w14:paraId="645C10CF" w14:textId="77777777" w:rsidR="00BC1500" w:rsidRDefault="004B7A5E" w:rsidP="00BC1500">
      <w:pPr>
        <w:pStyle w:val="Akapitzlist"/>
        <w:numPr>
          <w:ilvl w:val="0"/>
          <w:numId w:val="2"/>
        </w:numPr>
        <w:tabs>
          <w:tab w:val="left" w:pos="426"/>
        </w:tabs>
        <w:spacing w:after="120" w:line="240" w:lineRule="auto"/>
        <w:ind w:left="425" w:hanging="425"/>
        <w:jc w:val="both"/>
        <w:rPr>
          <w:rFonts w:eastAsia="Times New Roman" w:cs="Calibri"/>
          <w:color w:val="000000"/>
        </w:rPr>
      </w:pPr>
      <w:r w:rsidRPr="001408CB">
        <w:rPr>
          <w:rFonts w:eastAsia="Times New Roman" w:cs="Calibri"/>
          <w:color w:val="000000"/>
        </w:rPr>
        <w:t xml:space="preserve">Zamawiający w terminie o którym mowa w § </w:t>
      </w:r>
      <w:r w:rsidR="00716743" w:rsidRPr="001408CB">
        <w:rPr>
          <w:rFonts w:eastAsia="Times New Roman" w:cs="Calibri"/>
          <w:color w:val="000000"/>
        </w:rPr>
        <w:t>11</w:t>
      </w:r>
      <w:r w:rsidRPr="001408CB">
        <w:rPr>
          <w:rFonts w:eastAsia="Times New Roman" w:cs="Calibri"/>
          <w:color w:val="000000"/>
        </w:rPr>
        <w:t xml:space="preserve"> ust. 9, </w:t>
      </w:r>
      <w:r w:rsidR="009A663C">
        <w:rPr>
          <w:rFonts w:eastAsia="Times New Roman" w:cs="Calibri"/>
          <w:color w:val="000000"/>
        </w:rPr>
        <w:t xml:space="preserve">weryfikuje przedłożony projekt </w:t>
      </w:r>
      <w:r w:rsidR="009A663C" w:rsidRPr="001408CB">
        <w:rPr>
          <w:rFonts w:eastAsia="Times New Roman" w:cs="Calibri"/>
          <w:color w:val="000000"/>
        </w:rPr>
        <w:t xml:space="preserve">umowy o podwykonawstwo </w:t>
      </w:r>
      <w:r w:rsidR="009A663C">
        <w:rPr>
          <w:rFonts w:eastAsia="Times New Roman" w:cs="Calibri"/>
          <w:color w:val="000000"/>
        </w:rPr>
        <w:t xml:space="preserve">oraz może zgłosić Wykonawcy </w:t>
      </w:r>
      <w:r w:rsidRPr="001408CB">
        <w:rPr>
          <w:rFonts w:eastAsia="Times New Roman" w:cs="Calibri"/>
          <w:color w:val="000000"/>
        </w:rPr>
        <w:t xml:space="preserve">pisemne zastrzeżenia do </w:t>
      </w:r>
      <w:r w:rsidR="009A663C">
        <w:rPr>
          <w:rFonts w:eastAsia="Times New Roman" w:cs="Calibri"/>
          <w:color w:val="000000"/>
        </w:rPr>
        <w:t xml:space="preserve">otrzymanego </w:t>
      </w:r>
      <w:r w:rsidRPr="001408CB">
        <w:rPr>
          <w:rFonts w:eastAsia="Times New Roman" w:cs="Calibri"/>
          <w:color w:val="000000"/>
        </w:rPr>
        <w:t>projektu</w:t>
      </w:r>
      <w:r w:rsidR="00B631F4">
        <w:rPr>
          <w:rFonts w:eastAsia="Times New Roman" w:cs="Calibri"/>
          <w:color w:val="000000"/>
        </w:rPr>
        <w:t>, w szczególności w przypadku</w:t>
      </w:r>
      <w:r w:rsidR="00BC1500">
        <w:rPr>
          <w:rFonts w:eastAsia="Times New Roman" w:cs="Calibri"/>
          <w:color w:val="000000"/>
        </w:rPr>
        <w:t>:</w:t>
      </w:r>
    </w:p>
    <w:p w14:paraId="3AFDC764" w14:textId="4B7ACABE" w:rsidR="00BC1500" w:rsidRPr="00822E1C" w:rsidRDefault="00B631F4" w:rsidP="00A46DC6">
      <w:pPr>
        <w:pStyle w:val="Akapitzlist"/>
        <w:numPr>
          <w:ilvl w:val="0"/>
          <w:numId w:val="49"/>
        </w:numPr>
        <w:tabs>
          <w:tab w:val="left" w:pos="426"/>
        </w:tabs>
        <w:spacing w:after="120" w:line="240" w:lineRule="auto"/>
        <w:jc w:val="both"/>
        <w:rPr>
          <w:rFonts w:eastAsia="Times New Roman" w:cs="Calibri"/>
          <w:color w:val="000000"/>
        </w:rPr>
      </w:pPr>
      <w:r>
        <w:rPr>
          <w:rFonts w:eastAsia="Times New Roman" w:cs="Calibri"/>
          <w:color w:val="000000"/>
        </w:rPr>
        <w:t>zapisów niezgodnych z</w:t>
      </w:r>
      <w:r w:rsidRPr="00B631F4">
        <w:rPr>
          <w:rFonts w:eastAsia="Times New Roman" w:cs="Calibri"/>
          <w:color w:val="000000"/>
        </w:rPr>
        <w:t xml:space="preserve"> wymaga</w:t>
      </w:r>
      <w:r>
        <w:rPr>
          <w:rFonts w:eastAsia="Times New Roman" w:cs="Calibri"/>
          <w:color w:val="000000"/>
        </w:rPr>
        <w:t>niami</w:t>
      </w:r>
      <w:r w:rsidRPr="00B631F4">
        <w:rPr>
          <w:rFonts w:eastAsia="Times New Roman" w:cs="Calibri"/>
          <w:color w:val="000000"/>
        </w:rPr>
        <w:t xml:space="preserve"> zamówienia określon</w:t>
      </w:r>
      <w:r>
        <w:rPr>
          <w:rFonts w:eastAsia="Times New Roman" w:cs="Calibri"/>
          <w:color w:val="000000"/>
        </w:rPr>
        <w:t>ymi</w:t>
      </w:r>
      <w:r w:rsidRPr="00B631F4">
        <w:rPr>
          <w:rFonts w:eastAsia="Times New Roman" w:cs="Calibri"/>
          <w:color w:val="000000"/>
        </w:rPr>
        <w:t xml:space="preserve"> w SWZ</w:t>
      </w:r>
      <w:r w:rsidR="00EF1333">
        <w:rPr>
          <w:rFonts w:eastAsia="Times New Roman" w:cs="Calibri"/>
          <w:color w:val="000000"/>
        </w:rPr>
        <w:t>, PFU</w:t>
      </w:r>
      <w:r w:rsidR="00822E1C">
        <w:rPr>
          <w:rFonts w:eastAsia="Times New Roman" w:cs="Calibri"/>
          <w:color w:val="000000"/>
        </w:rPr>
        <w:t xml:space="preserve"> lub z zasadami współżycia społecznego,</w:t>
      </w:r>
    </w:p>
    <w:p w14:paraId="34D71A46" w14:textId="77777777" w:rsidR="00BC1500" w:rsidRDefault="00B631F4" w:rsidP="00A46DC6">
      <w:pPr>
        <w:pStyle w:val="Akapitzlist"/>
        <w:numPr>
          <w:ilvl w:val="0"/>
          <w:numId w:val="49"/>
        </w:numPr>
        <w:tabs>
          <w:tab w:val="left" w:pos="426"/>
        </w:tabs>
        <w:spacing w:after="120" w:line="240" w:lineRule="auto"/>
        <w:jc w:val="both"/>
        <w:rPr>
          <w:rFonts w:eastAsia="Times New Roman" w:cs="Calibri"/>
          <w:color w:val="000000"/>
        </w:rPr>
      </w:pPr>
      <w:r w:rsidRPr="00BC1500">
        <w:rPr>
          <w:rFonts w:eastAsia="Times New Roman" w:cs="Calibri"/>
          <w:color w:val="000000"/>
        </w:rPr>
        <w:t xml:space="preserve">gdy przewiduje termin zapłaty wynagrodzenia </w:t>
      </w:r>
      <w:r w:rsidR="00BC1500">
        <w:rPr>
          <w:rFonts w:eastAsia="Times New Roman" w:cs="Calibri"/>
          <w:color w:val="000000"/>
        </w:rPr>
        <w:t>na poziomie gorszym (dłuższym) niż wynikający z umowy zawartej między Zamawiającym a Wykonawcą,</w:t>
      </w:r>
    </w:p>
    <w:p w14:paraId="3B17CC31" w14:textId="77777777" w:rsidR="00BC1500" w:rsidRPr="00BC1500" w:rsidRDefault="00BC1500" w:rsidP="00A46DC6">
      <w:pPr>
        <w:pStyle w:val="Akapitzlist"/>
        <w:numPr>
          <w:ilvl w:val="0"/>
          <w:numId w:val="49"/>
        </w:numPr>
        <w:tabs>
          <w:tab w:val="left" w:pos="426"/>
        </w:tabs>
        <w:spacing w:after="120" w:line="240" w:lineRule="auto"/>
        <w:jc w:val="both"/>
        <w:rPr>
          <w:rFonts w:eastAsia="Times New Roman" w:cs="Calibri"/>
          <w:color w:val="000000"/>
        </w:rPr>
      </w:pPr>
      <w:r>
        <w:rPr>
          <w:rFonts w:eastAsia="Times New Roman" w:cs="Calibri"/>
          <w:color w:val="000000"/>
        </w:rPr>
        <w:t xml:space="preserve">gdy uzależnia płatności na rzecz Podwykonawcy lub dalszego Podwykonawcy od uzyskania środków finansowych od Zamawiającego. </w:t>
      </w:r>
    </w:p>
    <w:p w14:paraId="1B0148B2" w14:textId="77777777" w:rsidR="004D39DB" w:rsidRPr="001408CB" w:rsidRDefault="004B7A5E" w:rsidP="00BC4AC5">
      <w:pPr>
        <w:pStyle w:val="Akapitzlist"/>
        <w:numPr>
          <w:ilvl w:val="0"/>
          <w:numId w:val="2"/>
        </w:numPr>
        <w:tabs>
          <w:tab w:val="left" w:pos="426"/>
        </w:tabs>
        <w:spacing w:after="120" w:line="240" w:lineRule="auto"/>
        <w:ind w:left="425" w:hanging="425"/>
        <w:jc w:val="both"/>
        <w:rPr>
          <w:rFonts w:eastAsia="Times New Roman" w:cs="Calibri"/>
          <w:color w:val="000000"/>
        </w:rPr>
      </w:pPr>
      <w:r w:rsidRPr="001408CB">
        <w:rPr>
          <w:rFonts w:eastAsia="Times New Roman" w:cs="Calibri"/>
          <w:color w:val="000000"/>
        </w:rPr>
        <w:t>W przypadku zgłoszenia przez Zamawiającego zastrzeżeń do projektu umowy o podwykonawstwo Wykonawca, Podwykonawca lub dalszy Podwykonawca może przedłożyć zmieniony projekt umowy o podwykonawstwo, uwzględniający zastrzeżenia Zamawiającego.</w:t>
      </w:r>
    </w:p>
    <w:p w14:paraId="1B4EA6CA" w14:textId="77777777" w:rsidR="004D39DB" w:rsidRPr="001408CB" w:rsidRDefault="004B7A5E" w:rsidP="00BC4AC5">
      <w:pPr>
        <w:pStyle w:val="Akapitzlist"/>
        <w:numPr>
          <w:ilvl w:val="0"/>
          <w:numId w:val="2"/>
        </w:numPr>
        <w:tabs>
          <w:tab w:val="left" w:pos="426"/>
        </w:tabs>
        <w:spacing w:after="120" w:line="240" w:lineRule="auto"/>
        <w:ind w:left="425" w:hanging="425"/>
        <w:jc w:val="both"/>
        <w:rPr>
          <w:rFonts w:eastAsia="Times New Roman" w:cs="Calibri"/>
          <w:color w:val="000000"/>
        </w:rPr>
      </w:pPr>
      <w:r w:rsidRPr="001408CB">
        <w:rPr>
          <w:rFonts w:eastAsia="Times New Roman" w:cs="Calibri"/>
          <w:color w:val="000000"/>
        </w:rPr>
        <w:t xml:space="preserve">Po akceptacji projektu umowy o podwykonawstwo lub po upływie terminu na zgłoszenie przez Zamawiającego zastrzeżeń do tego projektu, Wykonawca, Podwykonawca lub dalszy Podwykonawca przedłoży Zamawiającemu poświadczoną za zgodność z oryginałem kopię zawartej umowy o podwykonawstwo w terminie </w:t>
      </w:r>
      <w:r w:rsidR="00E16672" w:rsidRPr="001408CB">
        <w:rPr>
          <w:rFonts w:eastAsia="Times New Roman" w:cs="Calibri"/>
          <w:color w:val="000000"/>
        </w:rPr>
        <w:t>14</w:t>
      </w:r>
      <w:r w:rsidRPr="001408CB">
        <w:rPr>
          <w:rFonts w:eastAsia="Times New Roman" w:cs="Calibri"/>
          <w:color w:val="000000"/>
        </w:rPr>
        <w:t xml:space="preserve"> dni od dnia zawarcia tej umowy.</w:t>
      </w:r>
    </w:p>
    <w:p w14:paraId="336149DB" w14:textId="77777777" w:rsidR="004D39DB" w:rsidRPr="001408CB" w:rsidRDefault="004B7A5E" w:rsidP="00BC4AC5">
      <w:pPr>
        <w:pStyle w:val="Akapitzlist"/>
        <w:numPr>
          <w:ilvl w:val="0"/>
          <w:numId w:val="2"/>
        </w:numPr>
        <w:tabs>
          <w:tab w:val="left" w:pos="426"/>
        </w:tabs>
        <w:spacing w:after="120" w:line="240" w:lineRule="auto"/>
        <w:ind w:left="425" w:hanging="425"/>
        <w:jc w:val="both"/>
        <w:rPr>
          <w:rFonts w:eastAsia="Times New Roman" w:cs="Calibri"/>
          <w:color w:val="000000"/>
        </w:rPr>
      </w:pPr>
      <w:r w:rsidRPr="001408CB">
        <w:rPr>
          <w:rFonts w:eastAsia="Times New Roman" w:cs="Calibri"/>
          <w:color w:val="000000"/>
        </w:rPr>
        <w:t>Zamawiający zgłosi Wykonawcy, Podwykonawcy lub dalszemu Podwykonawcy pisemny sprzeciw do przedłożonej umowy o podwykonawstwo, której przedmiotem są roboty budowlane, dostawy, usługi w terminie 14 dni od dnia jej przedłożenia</w:t>
      </w:r>
      <w:r w:rsidR="00E16672" w:rsidRPr="001408CB">
        <w:rPr>
          <w:rFonts w:eastAsia="Times New Roman" w:cs="Calibri"/>
          <w:color w:val="000000"/>
        </w:rPr>
        <w:t>.</w:t>
      </w:r>
    </w:p>
    <w:p w14:paraId="365B326C" w14:textId="77777777" w:rsidR="004D39DB" w:rsidRPr="001408CB" w:rsidRDefault="004B7A5E" w:rsidP="00BC4AC5">
      <w:pPr>
        <w:pStyle w:val="Akapitzlist"/>
        <w:numPr>
          <w:ilvl w:val="0"/>
          <w:numId w:val="2"/>
        </w:numPr>
        <w:tabs>
          <w:tab w:val="left" w:pos="426"/>
        </w:tabs>
        <w:spacing w:after="120" w:line="240" w:lineRule="auto"/>
        <w:ind w:left="425" w:hanging="425"/>
        <w:jc w:val="both"/>
        <w:rPr>
          <w:rFonts w:eastAsia="Times New Roman" w:cs="Calibri"/>
          <w:color w:val="000000"/>
        </w:rPr>
      </w:pPr>
      <w:r w:rsidRPr="001408CB">
        <w:rPr>
          <w:rFonts w:eastAsia="Times New Roman" w:cs="Calibri"/>
          <w:color w:val="000000"/>
        </w:rPr>
        <w:t xml:space="preserve">Umowa o podwykonawstwo, będzie uważana za zaakceptowaną przez Zamawiającego, jeżeli Zamawiający w terminie 14 dni od dnia przedłożenia kopii tej umowy nie zgłosi </w:t>
      </w:r>
      <w:r w:rsidR="009A663C">
        <w:rPr>
          <w:rFonts w:eastAsia="Times New Roman" w:cs="Calibri"/>
          <w:color w:val="000000"/>
        </w:rPr>
        <w:t xml:space="preserve">pisemnie </w:t>
      </w:r>
      <w:r w:rsidRPr="001408CB">
        <w:rPr>
          <w:rFonts w:eastAsia="Times New Roman" w:cs="Calibri"/>
          <w:color w:val="000000"/>
        </w:rPr>
        <w:t>do niej sprzeciwu.</w:t>
      </w:r>
    </w:p>
    <w:p w14:paraId="63AA273C" w14:textId="35A33B10" w:rsidR="004D39DB" w:rsidRPr="001408CB" w:rsidRDefault="004B7A5E" w:rsidP="00BC4AC5">
      <w:pPr>
        <w:pStyle w:val="Akapitzlist"/>
        <w:numPr>
          <w:ilvl w:val="0"/>
          <w:numId w:val="2"/>
        </w:numPr>
        <w:tabs>
          <w:tab w:val="left" w:pos="426"/>
        </w:tabs>
        <w:spacing w:after="120" w:line="240" w:lineRule="auto"/>
        <w:ind w:left="425" w:hanging="425"/>
        <w:jc w:val="both"/>
        <w:rPr>
          <w:rFonts w:eastAsia="Times New Roman" w:cs="Calibri"/>
          <w:color w:val="000000"/>
        </w:rPr>
      </w:pPr>
      <w:r w:rsidRPr="001408CB">
        <w:rPr>
          <w:rFonts w:eastAsia="Times New Roman" w:cs="Calibri"/>
          <w:color w:val="000000"/>
        </w:rPr>
        <w:t>Wykonawca, Podwykonawca, lub dalszy Podwykonawca, nie będzie zobowiązany do przedkładania</w:t>
      </w:r>
      <w:r w:rsidR="00033DCC" w:rsidRPr="001408CB">
        <w:rPr>
          <w:rFonts w:eastAsia="Times New Roman" w:cs="Calibri"/>
          <w:color w:val="000000"/>
        </w:rPr>
        <w:t xml:space="preserve"> w terminie </w:t>
      </w:r>
      <w:r w:rsidR="00E16672" w:rsidRPr="001408CB">
        <w:rPr>
          <w:rFonts w:eastAsia="Times New Roman" w:cs="Calibri"/>
          <w:color w:val="000000"/>
        </w:rPr>
        <w:t>14</w:t>
      </w:r>
      <w:r w:rsidR="00033DCC" w:rsidRPr="001408CB">
        <w:rPr>
          <w:rFonts w:eastAsia="Times New Roman" w:cs="Calibri"/>
          <w:color w:val="000000"/>
        </w:rPr>
        <w:t xml:space="preserve"> dni od dnia jej zawarcia,</w:t>
      </w:r>
      <w:r w:rsidRPr="001408CB">
        <w:rPr>
          <w:rFonts w:eastAsia="Times New Roman" w:cs="Calibri"/>
          <w:color w:val="000000"/>
        </w:rPr>
        <w:t xml:space="preserve"> umów o podwykonawstwo, której przedmiotem są dostawy lub usługi stanowiące część przedmiotu umowy, o wartości mniejszej niż 0,5 % wynagrodzenia, o którym mowa w § </w:t>
      </w:r>
      <w:r w:rsidR="00716743" w:rsidRPr="001408CB">
        <w:rPr>
          <w:rFonts w:eastAsia="Times New Roman" w:cs="Calibri"/>
          <w:color w:val="000000"/>
        </w:rPr>
        <w:t>5</w:t>
      </w:r>
      <w:r w:rsidRPr="001408CB">
        <w:rPr>
          <w:rFonts w:eastAsia="Times New Roman" w:cs="Calibri"/>
          <w:color w:val="000000"/>
        </w:rPr>
        <w:t xml:space="preserve"> </w:t>
      </w:r>
      <w:r w:rsidR="009E0976">
        <w:rPr>
          <w:rFonts w:eastAsia="Times New Roman" w:cs="Calibri"/>
          <w:color w:val="000000"/>
        </w:rPr>
        <w:t xml:space="preserve">ust. 1 </w:t>
      </w:r>
      <w:r w:rsidRPr="001408CB">
        <w:rPr>
          <w:rFonts w:eastAsia="Times New Roman" w:cs="Calibri"/>
          <w:color w:val="000000"/>
        </w:rPr>
        <w:t xml:space="preserve">niniejszej umowy, oraz umów o podwykonawstwo, których przedmiot został wskazany w SWZ jako niepodlegający temu obowiązkowi, przy czym wyłączenie to nie dotyczy umów o podwykonawstwo o wartości większej niż </w:t>
      </w:r>
      <w:r w:rsidR="009E0976">
        <w:rPr>
          <w:rFonts w:eastAsia="Times New Roman" w:cs="Calibri"/>
          <w:color w:val="000000"/>
        </w:rPr>
        <w:t>1</w:t>
      </w:r>
      <w:r w:rsidRPr="001408CB">
        <w:rPr>
          <w:rFonts w:eastAsia="Times New Roman" w:cs="Calibri"/>
          <w:color w:val="000000"/>
        </w:rPr>
        <w:t>0.000,00 zł brutto.</w:t>
      </w:r>
    </w:p>
    <w:p w14:paraId="11B00603" w14:textId="0A943591" w:rsidR="004D39DB" w:rsidRPr="001408CB" w:rsidRDefault="004B7A5E" w:rsidP="00BC4AC5">
      <w:pPr>
        <w:pStyle w:val="Akapitzlist"/>
        <w:numPr>
          <w:ilvl w:val="0"/>
          <w:numId w:val="2"/>
        </w:numPr>
        <w:tabs>
          <w:tab w:val="left" w:pos="426"/>
        </w:tabs>
        <w:spacing w:after="120" w:line="240" w:lineRule="auto"/>
        <w:ind w:left="425" w:hanging="425"/>
        <w:jc w:val="both"/>
        <w:rPr>
          <w:rFonts w:eastAsia="Times New Roman" w:cs="Calibri"/>
          <w:color w:val="000000"/>
        </w:rPr>
      </w:pPr>
      <w:r w:rsidRPr="001408CB">
        <w:rPr>
          <w:rFonts w:eastAsia="Times New Roman" w:cs="Calibri"/>
          <w:color w:val="000000"/>
        </w:rPr>
        <w:t>Wykonawca, Podwykonawca lub dalszy Podwykonawca nie może polecić Podwykonawcy realizacji przedmiotu umowy o podwykonawstwo, której przedmiotem są roboty budowlane</w:t>
      </w:r>
      <w:r w:rsidR="00EE3700">
        <w:rPr>
          <w:rFonts w:eastAsia="Times New Roman" w:cs="Calibri"/>
          <w:color w:val="000000"/>
        </w:rPr>
        <w:t>, usługi, dostawy</w:t>
      </w:r>
      <w:r w:rsidRPr="001408CB">
        <w:rPr>
          <w:rFonts w:eastAsia="Times New Roman" w:cs="Calibri"/>
          <w:color w:val="000000"/>
        </w:rPr>
        <w:t xml:space="preserve"> w przypadku braku jej akceptacji przez Zamawiającego.</w:t>
      </w:r>
    </w:p>
    <w:p w14:paraId="28E35312" w14:textId="77777777" w:rsidR="004D39DB" w:rsidRPr="001408CB" w:rsidRDefault="004B7A5E" w:rsidP="00BC4AC5">
      <w:pPr>
        <w:pStyle w:val="Akapitzlist"/>
        <w:numPr>
          <w:ilvl w:val="0"/>
          <w:numId w:val="2"/>
        </w:numPr>
        <w:tabs>
          <w:tab w:val="left" w:pos="426"/>
        </w:tabs>
        <w:spacing w:after="120" w:line="240" w:lineRule="auto"/>
        <w:ind w:left="425" w:hanging="425"/>
        <w:jc w:val="both"/>
        <w:rPr>
          <w:rFonts w:eastAsia="Times New Roman" w:cs="Calibri"/>
          <w:color w:val="000000"/>
        </w:rPr>
      </w:pPr>
      <w:r w:rsidRPr="001408CB">
        <w:rPr>
          <w:rFonts w:eastAsia="Times New Roman" w:cs="Calibri"/>
          <w:color w:val="000000"/>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33F692EF" w14:textId="77777777" w:rsidR="004D39DB" w:rsidRPr="001408CB" w:rsidRDefault="004B7A5E" w:rsidP="00BC4AC5">
      <w:pPr>
        <w:pStyle w:val="Akapitzlist"/>
        <w:numPr>
          <w:ilvl w:val="0"/>
          <w:numId w:val="2"/>
        </w:numPr>
        <w:tabs>
          <w:tab w:val="left" w:pos="426"/>
        </w:tabs>
        <w:spacing w:after="120" w:line="240" w:lineRule="auto"/>
        <w:ind w:left="425" w:hanging="425"/>
        <w:jc w:val="both"/>
        <w:rPr>
          <w:rFonts w:eastAsia="Times New Roman" w:cs="Calibri"/>
          <w:color w:val="000000"/>
        </w:rPr>
      </w:pPr>
      <w:r w:rsidRPr="001408CB">
        <w:rPr>
          <w:rFonts w:eastAsia="Times New Roman" w:cs="Calibri"/>
          <w:color w:val="000000"/>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156FB9E9" w14:textId="58C25D67" w:rsidR="004D39DB" w:rsidRPr="001C208B" w:rsidRDefault="004B7A5E" w:rsidP="00BC4AC5">
      <w:pPr>
        <w:pStyle w:val="Akapitzlist"/>
        <w:numPr>
          <w:ilvl w:val="0"/>
          <w:numId w:val="2"/>
        </w:numPr>
        <w:tabs>
          <w:tab w:val="left" w:pos="426"/>
        </w:tabs>
        <w:spacing w:after="120" w:line="240" w:lineRule="auto"/>
        <w:ind w:left="425" w:hanging="425"/>
        <w:jc w:val="both"/>
        <w:rPr>
          <w:rFonts w:eastAsia="Times New Roman" w:cs="Calibri"/>
        </w:rPr>
      </w:pPr>
      <w:r w:rsidRPr="001C208B">
        <w:rPr>
          <w:rFonts w:eastAsia="Times New Roman" w:cs="Calibri"/>
        </w:rPr>
        <w:t>Powierzenie realizacji zadań innemu Podwykonawcy lub dalszemu Podwykonawcy niż ten, z którym została zawarta zaakceptowana przez Zamawiającego umowa o podwykonawstwo, lub inna istotna zmiana tej umowy, w tym zmiana</w:t>
      </w:r>
      <w:r w:rsidR="00C201C4" w:rsidRPr="001C208B">
        <w:rPr>
          <w:rFonts w:eastAsia="Times New Roman" w:cs="Calibri"/>
        </w:rPr>
        <w:t>:</w:t>
      </w:r>
      <w:r w:rsidRPr="001C208B">
        <w:rPr>
          <w:rFonts w:eastAsia="Times New Roman" w:cs="Calibri"/>
        </w:rPr>
        <w:t xml:space="preserve"> zakresu zadań</w:t>
      </w:r>
      <w:r w:rsidR="00C201C4" w:rsidRPr="001C208B">
        <w:rPr>
          <w:rFonts w:eastAsia="Times New Roman" w:cs="Calibri"/>
        </w:rPr>
        <w:t xml:space="preserve">, </w:t>
      </w:r>
      <w:r w:rsidR="001C208B" w:rsidRPr="001C208B">
        <w:rPr>
          <w:rFonts w:eastAsia="Times New Roman" w:cs="Calibri"/>
        </w:rPr>
        <w:t xml:space="preserve">terminów płatności, </w:t>
      </w:r>
      <w:r w:rsidR="00C201C4" w:rsidRPr="001C208B">
        <w:rPr>
          <w:rFonts w:eastAsia="Times New Roman" w:cs="Calibri"/>
        </w:rPr>
        <w:t>wysokości wynagrodzenia lub terminu realizacji</w:t>
      </w:r>
      <w:r w:rsidR="0091055D" w:rsidRPr="001C208B">
        <w:rPr>
          <w:rFonts w:eastAsia="Times New Roman" w:cs="Calibri"/>
        </w:rPr>
        <w:t>,</w:t>
      </w:r>
      <w:r w:rsidRPr="001C208B">
        <w:rPr>
          <w:rFonts w:eastAsia="Times New Roman" w:cs="Calibri"/>
        </w:rPr>
        <w:t xml:space="preserve"> określonych tą umową wymaga ponownej akceptacji Zamawiającego w trybie określonym w § 11 ust. 8 - 14.</w:t>
      </w:r>
    </w:p>
    <w:p w14:paraId="7A3BE660" w14:textId="77777777" w:rsidR="004D39DB" w:rsidRPr="001408CB" w:rsidRDefault="004B7A5E" w:rsidP="00BC4AC5">
      <w:pPr>
        <w:pStyle w:val="Akapitzlist"/>
        <w:numPr>
          <w:ilvl w:val="0"/>
          <w:numId w:val="2"/>
        </w:numPr>
        <w:tabs>
          <w:tab w:val="left" w:pos="426"/>
        </w:tabs>
        <w:spacing w:after="120" w:line="240" w:lineRule="auto"/>
        <w:ind w:left="425" w:hanging="425"/>
        <w:jc w:val="both"/>
        <w:rPr>
          <w:rFonts w:eastAsia="Times New Roman" w:cs="Calibri"/>
          <w:color w:val="000000"/>
        </w:rPr>
      </w:pPr>
      <w:r w:rsidRPr="001408CB">
        <w:rPr>
          <w:rFonts w:eastAsia="Times New Roman" w:cs="Calibri"/>
          <w:color w:val="000000"/>
        </w:rPr>
        <w:t>W przypadku zawarcia umowy o podwykonawstwo Wykonawca, Podwykonawca lub dalszy Podwykonawca jest zobowiązany do zapłaty całości wynagrodzenia należnego Podwykonawcy lub dalszemu Podwykonawcy z zachowaniem terminów określonych tą umową.</w:t>
      </w:r>
    </w:p>
    <w:p w14:paraId="6701DCB2" w14:textId="1BD0842B" w:rsidR="004D39DB" w:rsidRPr="001408CB" w:rsidRDefault="004B7A5E" w:rsidP="00BC4AC5">
      <w:pPr>
        <w:pStyle w:val="Akapitzlist"/>
        <w:tabs>
          <w:tab w:val="left" w:pos="426"/>
        </w:tabs>
        <w:spacing w:after="120" w:line="240" w:lineRule="auto"/>
        <w:ind w:left="425"/>
        <w:jc w:val="both"/>
        <w:rPr>
          <w:rFonts w:eastAsia="Times New Roman" w:cs="Calibri"/>
          <w:color w:val="000000"/>
        </w:rPr>
      </w:pPr>
      <w:r w:rsidRPr="001408CB">
        <w:rPr>
          <w:rFonts w:eastAsia="Times New Roman" w:cs="Calibri"/>
          <w:color w:val="000000"/>
        </w:rPr>
        <w:t xml:space="preserve">Zamawiający, może żądać od Wykonawcy zmiany lub odsunięcia Podwykonawcy lub dalszego Podwykonawcy od wykonywania świadczeń w zakresie realizacji przedmiotu niniejszej umowy, jeżeli </w:t>
      </w:r>
      <w:r w:rsidR="00362708">
        <w:rPr>
          <w:rFonts w:eastAsia="Times New Roman" w:cs="Calibri"/>
          <w:color w:val="000000"/>
        </w:rPr>
        <w:t xml:space="preserve">materiały budowlane, </w:t>
      </w:r>
      <w:r w:rsidRPr="001408CB">
        <w:rPr>
          <w:rFonts w:eastAsia="Times New Roman" w:cs="Calibri"/>
          <w:color w:val="000000"/>
        </w:rPr>
        <w:t>sprzęt techniczny, osoby lub ich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w:t>
      </w:r>
      <w:r w:rsidR="00362708">
        <w:rPr>
          <w:rFonts w:eastAsia="Times New Roman" w:cs="Calibri"/>
          <w:color w:val="000000"/>
        </w:rPr>
        <w:t>, usług, dostaw</w:t>
      </w:r>
      <w:r w:rsidRPr="001408CB">
        <w:rPr>
          <w:rFonts w:eastAsia="Times New Roman" w:cs="Calibri"/>
          <w:color w:val="000000"/>
        </w:rPr>
        <w:t xml:space="preserve">. </w:t>
      </w:r>
    </w:p>
    <w:p w14:paraId="4D7C8130" w14:textId="21B06864" w:rsidR="004D39DB" w:rsidRPr="001408CB" w:rsidRDefault="004B7A5E" w:rsidP="00BC4AC5">
      <w:pPr>
        <w:pStyle w:val="Akapitzlist"/>
        <w:tabs>
          <w:tab w:val="left" w:pos="426"/>
        </w:tabs>
        <w:spacing w:after="120" w:line="240" w:lineRule="auto"/>
        <w:ind w:left="425"/>
        <w:jc w:val="both"/>
        <w:rPr>
          <w:rFonts w:eastAsia="Times New Roman" w:cs="Calibri"/>
          <w:color w:val="000000"/>
        </w:rPr>
      </w:pPr>
      <w:r w:rsidRPr="001408CB">
        <w:rPr>
          <w:rFonts w:eastAsia="Times New Roman" w:cs="Calibri"/>
          <w:color w:val="000000"/>
        </w:rPr>
        <w:t>Wykonawca, Podwykonawca lub dalszy Podwykonawca niezwłocznie usunie na żądanie Zamawiającego Podwykonawcę lub dalszego Podwykonawcę z terenu budowy, jeżeli działania Podwykonawcy lub dalszego Podwykonawcy na terenie budowy naruszają postanowienia niniejszej umowy</w:t>
      </w:r>
      <w:r w:rsidR="00856C5F">
        <w:rPr>
          <w:rFonts w:eastAsia="Times New Roman" w:cs="Calibri"/>
          <w:color w:val="000000"/>
        </w:rPr>
        <w:t>, w szczególności stanowią zagrożenie życia lub zdrowia pracowników i klientów Brodnickiego Centrum Usług Społecznych.</w:t>
      </w:r>
    </w:p>
    <w:p w14:paraId="2FF776A5" w14:textId="18905E84" w:rsidR="00DA3DA9" w:rsidRDefault="004B7A5E" w:rsidP="006C60AE">
      <w:pPr>
        <w:pStyle w:val="Akapitzlist"/>
        <w:numPr>
          <w:ilvl w:val="0"/>
          <w:numId w:val="2"/>
        </w:numPr>
        <w:tabs>
          <w:tab w:val="left" w:pos="426"/>
        </w:tabs>
        <w:spacing w:after="120" w:line="240" w:lineRule="auto"/>
        <w:ind w:left="425" w:hanging="425"/>
        <w:jc w:val="both"/>
        <w:rPr>
          <w:rFonts w:eastAsia="Times New Roman" w:cs="Calibri"/>
          <w:color w:val="000000"/>
        </w:rPr>
      </w:pPr>
      <w:r w:rsidRPr="001408CB">
        <w:rPr>
          <w:rFonts w:eastAsia="Times New Roman" w:cs="Calibri"/>
          <w:color w:val="000000"/>
        </w:rPr>
        <w:t>W przypadku, gdy projekt umowy o podwykonawstwo lub projekt zmiany umowy o podwykonawstwo, a także umowy o podwykonawstwo i ich zmiany sporządzane są w języku innym niż polski, Wykonawca, Podwykonawca lub dalszy Podwykonawca jest zobowiązany załączyć do przedkładanego projektu jego tłumaczenie na język polski, a w przypadku kopii umowy o podwykonawstwo – tłumaczenie umowy na język polski sporządzone przez tłumacza przysięgłego.</w:t>
      </w:r>
    </w:p>
    <w:p w14:paraId="4CD9DD5E" w14:textId="77777777" w:rsidR="006C60AE" w:rsidRPr="006C60AE" w:rsidRDefault="006C60AE" w:rsidP="006C60AE">
      <w:pPr>
        <w:pStyle w:val="Akapitzlist"/>
        <w:tabs>
          <w:tab w:val="left" w:pos="426"/>
        </w:tabs>
        <w:spacing w:after="120" w:line="240" w:lineRule="auto"/>
        <w:ind w:left="425"/>
        <w:jc w:val="both"/>
        <w:rPr>
          <w:rFonts w:eastAsia="Times New Roman" w:cs="Calibri"/>
          <w:color w:val="000000"/>
        </w:rPr>
      </w:pPr>
    </w:p>
    <w:p w14:paraId="05D0A7DE" w14:textId="77777777" w:rsidR="00C05118" w:rsidRPr="001408CB" w:rsidRDefault="004B7A5E" w:rsidP="00BC4AC5">
      <w:pPr>
        <w:pBdr>
          <w:top w:val="nil"/>
          <w:left w:val="nil"/>
          <w:bottom w:val="nil"/>
          <w:right w:val="nil"/>
          <w:between w:val="nil"/>
        </w:pBdr>
        <w:spacing w:after="120"/>
        <w:jc w:val="center"/>
        <w:rPr>
          <w:rFonts w:ascii="Calibri" w:eastAsia="Times New Roman" w:hAnsi="Calibri" w:cs="Calibri"/>
          <w:b/>
          <w:bCs/>
          <w:color w:val="000000"/>
          <w:sz w:val="22"/>
          <w:szCs w:val="22"/>
        </w:rPr>
      </w:pPr>
      <w:bookmarkStart w:id="8" w:name="_Hlk218028247"/>
      <w:bookmarkEnd w:id="7"/>
      <w:r w:rsidRPr="001408CB">
        <w:rPr>
          <w:rFonts w:ascii="Calibri" w:eastAsia="Times New Roman" w:hAnsi="Calibri" w:cs="Calibri"/>
          <w:b/>
          <w:bCs/>
          <w:color w:val="000000"/>
          <w:sz w:val="22"/>
          <w:szCs w:val="22"/>
        </w:rPr>
        <w:t>§ 12</w:t>
      </w:r>
    </w:p>
    <w:p w14:paraId="30C49557" w14:textId="77777777" w:rsidR="004D39DB" w:rsidRPr="001408CB" w:rsidRDefault="004B7A5E" w:rsidP="00BC4AC5">
      <w:pPr>
        <w:pBdr>
          <w:top w:val="nil"/>
          <w:left w:val="nil"/>
          <w:bottom w:val="nil"/>
          <w:right w:val="nil"/>
          <w:between w:val="nil"/>
        </w:pBdr>
        <w:spacing w:after="120"/>
        <w:jc w:val="center"/>
        <w:rPr>
          <w:rFonts w:ascii="Calibri" w:eastAsia="Times New Roman" w:hAnsi="Calibri" w:cs="Calibri"/>
          <w:b/>
          <w:bCs/>
          <w:color w:val="000000"/>
          <w:sz w:val="22"/>
          <w:szCs w:val="22"/>
        </w:rPr>
      </w:pPr>
      <w:r w:rsidRPr="001408CB">
        <w:rPr>
          <w:rFonts w:ascii="Calibri" w:eastAsia="Times New Roman" w:hAnsi="Calibri" w:cs="Calibri"/>
          <w:b/>
          <w:bCs/>
          <w:color w:val="000000"/>
          <w:sz w:val="22"/>
          <w:szCs w:val="22"/>
        </w:rPr>
        <w:t>Odbiory</w:t>
      </w:r>
    </w:p>
    <w:p w14:paraId="00A1EC19" w14:textId="77777777" w:rsidR="004D39DB" w:rsidRPr="001408CB" w:rsidRDefault="003C1A53">
      <w:pPr>
        <w:numPr>
          <w:ilvl w:val="0"/>
          <w:numId w:val="34"/>
        </w:numPr>
        <w:pBdr>
          <w:top w:val="nil"/>
          <w:left w:val="nil"/>
          <w:bottom w:val="nil"/>
          <w:right w:val="nil"/>
          <w:between w:val="nil"/>
        </w:pBdr>
        <w:spacing w:after="120"/>
        <w:jc w:val="both"/>
        <w:rPr>
          <w:rFonts w:ascii="Calibri" w:eastAsia="Times New Roman" w:hAnsi="Calibri" w:cs="Calibri"/>
          <w:color w:val="000000"/>
          <w:sz w:val="22"/>
          <w:szCs w:val="22"/>
        </w:rPr>
      </w:pPr>
      <w:r>
        <w:rPr>
          <w:rFonts w:ascii="Calibri" w:eastAsia="Times New Roman" w:hAnsi="Calibri" w:cs="Calibri"/>
          <w:color w:val="000000"/>
          <w:sz w:val="22"/>
          <w:szCs w:val="22"/>
        </w:rPr>
        <w:t>Zamawiający informuje, że</w:t>
      </w:r>
      <w:r w:rsidR="004B7A5E" w:rsidRPr="001408CB">
        <w:rPr>
          <w:rFonts w:ascii="Calibri" w:eastAsia="Times New Roman" w:hAnsi="Calibri" w:cs="Calibri"/>
          <w:color w:val="000000"/>
          <w:sz w:val="22"/>
          <w:szCs w:val="22"/>
        </w:rPr>
        <w:t xml:space="preserve"> w toku realizacji </w:t>
      </w:r>
      <w:r>
        <w:rPr>
          <w:rFonts w:ascii="Calibri" w:eastAsia="Times New Roman" w:hAnsi="Calibri" w:cs="Calibri"/>
          <w:color w:val="000000"/>
          <w:sz w:val="22"/>
          <w:szCs w:val="22"/>
        </w:rPr>
        <w:t>niniejszej u</w:t>
      </w:r>
      <w:r w:rsidR="004B7A5E" w:rsidRPr="001408CB">
        <w:rPr>
          <w:rFonts w:ascii="Calibri" w:eastAsia="Times New Roman" w:hAnsi="Calibri" w:cs="Calibri"/>
          <w:color w:val="000000"/>
          <w:sz w:val="22"/>
          <w:szCs w:val="22"/>
        </w:rPr>
        <w:t xml:space="preserve">mowy </w:t>
      </w:r>
      <w:r>
        <w:rPr>
          <w:rFonts w:ascii="Calibri" w:eastAsia="Times New Roman" w:hAnsi="Calibri" w:cs="Calibri"/>
          <w:color w:val="000000"/>
          <w:sz w:val="22"/>
          <w:szCs w:val="22"/>
        </w:rPr>
        <w:t xml:space="preserve">dopuszcza </w:t>
      </w:r>
      <w:r w:rsidR="004B7A5E" w:rsidRPr="001408CB">
        <w:rPr>
          <w:rFonts w:ascii="Calibri" w:eastAsia="Times New Roman" w:hAnsi="Calibri" w:cs="Calibri"/>
          <w:color w:val="000000"/>
          <w:sz w:val="22"/>
          <w:szCs w:val="22"/>
        </w:rPr>
        <w:t>dokonywan</w:t>
      </w:r>
      <w:r>
        <w:rPr>
          <w:rFonts w:ascii="Calibri" w:eastAsia="Times New Roman" w:hAnsi="Calibri" w:cs="Calibri"/>
          <w:color w:val="000000"/>
          <w:sz w:val="22"/>
          <w:szCs w:val="22"/>
        </w:rPr>
        <w:t>i</w:t>
      </w:r>
      <w:r w:rsidR="004B7A5E" w:rsidRPr="001408CB">
        <w:rPr>
          <w:rFonts w:ascii="Calibri" w:eastAsia="Times New Roman" w:hAnsi="Calibri" w:cs="Calibri"/>
          <w:color w:val="000000"/>
          <w:sz w:val="22"/>
          <w:szCs w:val="22"/>
        </w:rPr>
        <w:t>e następując</w:t>
      </w:r>
      <w:r>
        <w:rPr>
          <w:rFonts w:ascii="Calibri" w:eastAsia="Times New Roman" w:hAnsi="Calibri" w:cs="Calibri"/>
          <w:color w:val="000000"/>
          <w:sz w:val="22"/>
          <w:szCs w:val="22"/>
        </w:rPr>
        <w:t>ych</w:t>
      </w:r>
      <w:r w:rsidR="004B7A5E" w:rsidRPr="001408CB">
        <w:rPr>
          <w:rFonts w:ascii="Calibri" w:eastAsia="Times New Roman" w:hAnsi="Calibri" w:cs="Calibri"/>
          <w:color w:val="000000"/>
          <w:sz w:val="22"/>
          <w:szCs w:val="22"/>
        </w:rPr>
        <w:t xml:space="preserve"> odbior</w:t>
      </w:r>
      <w:r>
        <w:rPr>
          <w:rFonts w:ascii="Calibri" w:eastAsia="Times New Roman" w:hAnsi="Calibri" w:cs="Calibri"/>
          <w:color w:val="000000"/>
          <w:sz w:val="22"/>
          <w:szCs w:val="22"/>
        </w:rPr>
        <w:t>ów</w:t>
      </w:r>
      <w:r w:rsidR="004B7A5E" w:rsidRPr="001408CB">
        <w:rPr>
          <w:rFonts w:ascii="Calibri" w:eastAsia="Times New Roman" w:hAnsi="Calibri" w:cs="Calibri"/>
          <w:color w:val="000000"/>
          <w:sz w:val="22"/>
          <w:szCs w:val="22"/>
        </w:rPr>
        <w:t xml:space="preserve"> robót:</w:t>
      </w:r>
    </w:p>
    <w:bookmarkEnd w:id="8"/>
    <w:p w14:paraId="5EEB251E" w14:textId="48A397D0" w:rsidR="00B4396A" w:rsidRPr="001408CB" w:rsidRDefault="00B4396A" w:rsidP="00A46DC6">
      <w:pPr>
        <w:pStyle w:val="Akapitzlist"/>
        <w:numPr>
          <w:ilvl w:val="0"/>
          <w:numId w:val="41"/>
        </w:numPr>
        <w:pBdr>
          <w:top w:val="nil"/>
          <w:left w:val="nil"/>
          <w:bottom w:val="nil"/>
          <w:right w:val="nil"/>
          <w:between w:val="nil"/>
        </w:pBdr>
        <w:spacing w:after="120" w:line="240" w:lineRule="auto"/>
        <w:jc w:val="both"/>
        <w:rPr>
          <w:rFonts w:eastAsia="Times New Roman" w:cs="Calibri"/>
          <w:color w:val="000000"/>
        </w:rPr>
      </w:pPr>
      <w:r w:rsidRPr="001408CB">
        <w:rPr>
          <w:rFonts w:eastAsia="Times New Roman" w:cs="Calibri"/>
          <w:color w:val="000000"/>
        </w:rPr>
        <w:t>odbiór robót zanikających i/lub ulegających zakryciu (w przypadku gdy S</w:t>
      </w:r>
      <w:r w:rsidR="00CA03C0" w:rsidRPr="001408CB">
        <w:rPr>
          <w:rFonts w:eastAsia="Times New Roman" w:cs="Calibri"/>
          <w:color w:val="000000"/>
        </w:rPr>
        <w:t>ST</w:t>
      </w:r>
      <w:r w:rsidRPr="001408CB">
        <w:rPr>
          <w:rFonts w:eastAsia="Times New Roman" w:cs="Calibri"/>
          <w:color w:val="000000"/>
        </w:rPr>
        <w:t xml:space="preserve"> tak stano</w:t>
      </w:r>
      <w:r w:rsidR="00EC44FA">
        <w:rPr>
          <w:rFonts w:eastAsia="Times New Roman" w:cs="Calibri"/>
          <w:color w:val="000000"/>
        </w:rPr>
        <w:t>wi</w:t>
      </w:r>
      <w:r w:rsidRPr="001408CB">
        <w:rPr>
          <w:rFonts w:eastAsia="Times New Roman" w:cs="Calibri"/>
          <w:color w:val="000000"/>
        </w:rPr>
        <w:t>),</w:t>
      </w:r>
    </w:p>
    <w:p w14:paraId="7DFBC5EA" w14:textId="77777777" w:rsidR="004D39DB" w:rsidRPr="001408CB" w:rsidRDefault="004B7A5E" w:rsidP="00A46DC6">
      <w:pPr>
        <w:pStyle w:val="Akapitzlist"/>
        <w:numPr>
          <w:ilvl w:val="0"/>
          <w:numId w:val="41"/>
        </w:numPr>
        <w:pBdr>
          <w:top w:val="nil"/>
          <w:left w:val="nil"/>
          <w:bottom w:val="nil"/>
          <w:right w:val="nil"/>
          <w:between w:val="nil"/>
        </w:pBdr>
        <w:spacing w:after="120" w:line="240" w:lineRule="auto"/>
        <w:jc w:val="both"/>
        <w:rPr>
          <w:rFonts w:eastAsia="Times New Roman" w:cs="Calibri"/>
          <w:color w:val="000000"/>
        </w:rPr>
      </w:pPr>
      <w:r w:rsidRPr="001408CB">
        <w:rPr>
          <w:rFonts w:eastAsia="Times New Roman" w:cs="Calibri"/>
          <w:color w:val="000000"/>
        </w:rPr>
        <w:t>odbiór częściowy</w:t>
      </w:r>
      <w:r w:rsidR="00C05118" w:rsidRPr="001408CB">
        <w:rPr>
          <w:rFonts w:eastAsia="Times New Roman" w:cs="Calibri"/>
          <w:color w:val="000000"/>
        </w:rPr>
        <w:t xml:space="preserve"> (w przypadku dopuszczenia płatności częściowych)</w:t>
      </w:r>
      <w:r w:rsidRPr="001408CB">
        <w:rPr>
          <w:rFonts w:eastAsia="Times New Roman" w:cs="Calibri"/>
          <w:color w:val="000000"/>
        </w:rPr>
        <w:t>,</w:t>
      </w:r>
    </w:p>
    <w:p w14:paraId="3EE49B64" w14:textId="77777777" w:rsidR="004D39DB" w:rsidRPr="001408CB" w:rsidRDefault="004B7A5E" w:rsidP="00A46DC6">
      <w:pPr>
        <w:pStyle w:val="Akapitzlist"/>
        <w:numPr>
          <w:ilvl w:val="0"/>
          <w:numId w:val="41"/>
        </w:numPr>
        <w:pBdr>
          <w:top w:val="nil"/>
          <w:left w:val="nil"/>
          <w:bottom w:val="nil"/>
          <w:right w:val="nil"/>
          <w:between w:val="nil"/>
        </w:pBdr>
        <w:spacing w:after="120" w:line="240" w:lineRule="auto"/>
        <w:jc w:val="both"/>
        <w:rPr>
          <w:rFonts w:eastAsia="Times New Roman" w:cs="Calibri"/>
          <w:color w:val="000000"/>
        </w:rPr>
      </w:pPr>
      <w:r w:rsidRPr="001408CB">
        <w:rPr>
          <w:rFonts w:eastAsia="Times New Roman" w:cs="Calibri"/>
          <w:color w:val="000000"/>
        </w:rPr>
        <w:t>odbiór</w:t>
      </w:r>
      <w:r w:rsidR="00C05118" w:rsidRPr="001408CB">
        <w:rPr>
          <w:rFonts w:eastAsia="Times New Roman" w:cs="Calibri"/>
          <w:color w:val="000000"/>
        </w:rPr>
        <w:t xml:space="preserve"> końcowy</w:t>
      </w:r>
      <w:r w:rsidRPr="001408CB">
        <w:rPr>
          <w:rFonts w:eastAsia="Times New Roman" w:cs="Calibri"/>
          <w:color w:val="000000"/>
        </w:rPr>
        <w:t>,</w:t>
      </w:r>
    </w:p>
    <w:p w14:paraId="632A2F0E" w14:textId="77777777" w:rsidR="004D39DB" w:rsidRDefault="004B7A5E" w:rsidP="00A46DC6">
      <w:pPr>
        <w:pStyle w:val="Akapitzlist"/>
        <w:numPr>
          <w:ilvl w:val="0"/>
          <w:numId w:val="41"/>
        </w:numPr>
        <w:pBdr>
          <w:top w:val="nil"/>
          <w:left w:val="nil"/>
          <w:bottom w:val="nil"/>
          <w:right w:val="nil"/>
          <w:between w:val="nil"/>
        </w:pBdr>
        <w:spacing w:after="120" w:line="240" w:lineRule="auto"/>
        <w:jc w:val="both"/>
        <w:rPr>
          <w:rFonts w:eastAsia="Times New Roman" w:cs="Calibri"/>
          <w:color w:val="000000"/>
        </w:rPr>
      </w:pPr>
      <w:r w:rsidRPr="001408CB">
        <w:rPr>
          <w:rFonts w:eastAsia="Times New Roman" w:cs="Calibri"/>
          <w:color w:val="000000"/>
        </w:rPr>
        <w:t xml:space="preserve">odbiór usunięcia wad stwierdzonych w toku odbioru </w:t>
      </w:r>
      <w:r w:rsidR="00C05118" w:rsidRPr="001408CB">
        <w:rPr>
          <w:rFonts w:eastAsia="Times New Roman" w:cs="Calibri"/>
          <w:color w:val="000000"/>
        </w:rPr>
        <w:t>końcowego</w:t>
      </w:r>
      <w:r w:rsidR="00775447">
        <w:rPr>
          <w:rFonts w:eastAsia="Times New Roman" w:cs="Calibri"/>
          <w:color w:val="000000"/>
        </w:rPr>
        <w:t xml:space="preserve"> (jeśli będzie miał zastosowanie</w:t>
      </w:r>
      <w:r w:rsidR="00775447" w:rsidRPr="003C1A53">
        <w:rPr>
          <w:rFonts w:eastAsia="Times New Roman" w:cs="Calibri"/>
          <w:color w:val="000000"/>
        </w:rPr>
        <w:t>)</w:t>
      </w:r>
      <w:r w:rsidRPr="003C1A53">
        <w:rPr>
          <w:rFonts w:eastAsia="Times New Roman" w:cs="Calibri"/>
          <w:color w:val="000000"/>
        </w:rPr>
        <w:t>,</w:t>
      </w:r>
    </w:p>
    <w:p w14:paraId="645C2338" w14:textId="77777777" w:rsidR="003C1A53" w:rsidRPr="003C1A53" w:rsidRDefault="003C1A53" w:rsidP="00A46DC6">
      <w:pPr>
        <w:pStyle w:val="Akapitzlist"/>
        <w:numPr>
          <w:ilvl w:val="0"/>
          <w:numId w:val="41"/>
        </w:numPr>
        <w:pBdr>
          <w:top w:val="nil"/>
          <w:left w:val="nil"/>
          <w:bottom w:val="nil"/>
          <w:right w:val="nil"/>
          <w:between w:val="nil"/>
        </w:pBdr>
        <w:spacing w:after="120" w:line="240" w:lineRule="auto"/>
        <w:jc w:val="both"/>
        <w:rPr>
          <w:rFonts w:eastAsia="Times New Roman" w:cs="Calibri"/>
          <w:color w:val="000000"/>
        </w:rPr>
      </w:pPr>
      <w:r>
        <w:rPr>
          <w:rFonts w:eastAsia="Times New Roman" w:cs="Calibri"/>
          <w:color w:val="000000"/>
        </w:rPr>
        <w:t>odbiór usunięcia wad w okresie gwarancji i rękojmi</w:t>
      </w:r>
      <w:r w:rsidR="0065315C">
        <w:rPr>
          <w:rFonts w:eastAsia="Times New Roman" w:cs="Calibri"/>
          <w:color w:val="000000"/>
        </w:rPr>
        <w:t xml:space="preserve"> (jeśli będzie miał zastosowanie</w:t>
      </w:r>
      <w:r w:rsidR="0065315C" w:rsidRPr="003C1A53">
        <w:rPr>
          <w:rFonts w:eastAsia="Times New Roman" w:cs="Calibri"/>
          <w:color w:val="000000"/>
        </w:rPr>
        <w:t>),</w:t>
      </w:r>
    </w:p>
    <w:p w14:paraId="3DC01434" w14:textId="4C1A1E9F" w:rsidR="004D39DB" w:rsidRPr="001408CB" w:rsidRDefault="004B7A5E" w:rsidP="00A46DC6">
      <w:pPr>
        <w:pStyle w:val="Akapitzlist"/>
        <w:numPr>
          <w:ilvl w:val="0"/>
          <w:numId w:val="41"/>
        </w:numPr>
        <w:pBdr>
          <w:top w:val="nil"/>
          <w:left w:val="nil"/>
          <w:bottom w:val="nil"/>
          <w:right w:val="nil"/>
          <w:between w:val="nil"/>
        </w:pBdr>
        <w:spacing w:after="120" w:line="240" w:lineRule="auto"/>
        <w:jc w:val="both"/>
        <w:rPr>
          <w:rFonts w:eastAsia="Times New Roman" w:cs="Calibri"/>
          <w:color w:val="000000"/>
        </w:rPr>
      </w:pPr>
      <w:r w:rsidRPr="001408CB">
        <w:rPr>
          <w:rFonts w:eastAsia="Times New Roman" w:cs="Calibri"/>
          <w:color w:val="000000"/>
        </w:rPr>
        <w:t>odbiór po okresie rękojmi</w:t>
      </w:r>
      <w:r w:rsidR="00B4396A" w:rsidRPr="001408CB">
        <w:rPr>
          <w:rFonts w:eastAsia="Times New Roman" w:cs="Calibri"/>
          <w:color w:val="000000"/>
        </w:rPr>
        <w:t>/gwarancji</w:t>
      </w:r>
      <w:r w:rsidR="00C05118" w:rsidRPr="001408CB">
        <w:rPr>
          <w:rFonts w:eastAsia="Times New Roman" w:cs="Calibri"/>
          <w:color w:val="000000"/>
        </w:rPr>
        <w:t xml:space="preserve"> (jeśli SWZ tak stanowi)</w:t>
      </w:r>
      <w:r w:rsidR="00B4396A" w:rsidRPr="001408CB">
        <w:rPr>
          <w:rFonts w:eastAsia="Times New Roman" w:cs="Calibri"/>
          <w:color w:val="000000"/>
        </w:rPr>
        <w:t>.</w:t>
      </w:r>
    </w:p>
    <w:p w14:paraId="0CD3E835" w14:textId="3FFDD3C3" w:rsidR="004D39DB" w:rsidRPr="001408CB" w:rsidRDefault="004B7A5E">
      <w:pPr>
        <w:widowControl/>
        <w:numPr>
          <w:ilvl w:val="0"/>
          <w:numId w:val="35"/>
        </w:numPr>
        <w:tabs>
          <w:tab w:val="clear" w:pos="360"/>
          <w:tab w:val="num" w:pos="426"/>
        </w:tabs>
        <w:suppressAutoHyphens/>
        <w:spacing w:after="120"/>
        <w:ind w:left="426" w:hanging="426"/>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Wykonawca jest obowiązany zgłosić Zamawiającemu fakt wykonania i gotowości do odbiorów, o których mowa w niniejszym paragrafie</w:t>
      </w:r>
      <w:r w:rsidR="00DF7076" w:rsidRPr="001408CB">
        <w:rPr>
          <w:rFonts w:ascii="Calibri" w:eastAsia="Times New Roman" w:hAnsi="Calibri" w:cs="Calibri"/>
          <w:color w:val="000000"/>
          <w:sz w:val="22"/>
          <w:szCs w:val="22"/>
        </w:rPr>
        <w:t>, z zastrzeżeniem że zgłoszenie robót do odbioru końcowego musi nastąpić w formie pisemnej</w:t>
      </w:r>
      <w:r w:rsidR="00775447">
        <w:rPr>
          <w:rFonts w:ascii="Calibri" w:eastAsia="Times New Roman" w:hAnsi="Calibri" w:cs="Calibri"/>
          <w:color w:val="000000"/>
          <w:sz w:val="22"/>
          <w:szCs w:val="22"/>
        </w:rPr>
        <w:t xml:space="preserve"> papierowej lub elektronicznej</w:t>
      </w:r>
      <w:r w:rsidR="00DF7076" w:rsidRPr="001408CB">
        <w:rPr>
          <w:rFonts w:ascii="Calibri" w:eastAsia="Times New Roman" w:hAnsi="Calibri" w:cs="Calibri"/>
          <w:color w:val="000000"/>
          <w:sz w:val="22"/>
          <w:szCs w:val="22"/>
        </w:rPr>
        <w:t>.</w:t>
      </w:r>
      <w:r w:rsidRPr="001408CB">
        <w:rPr>
          <w:rFonts w:ascii="Calibri" w:eastAsia="Times New Roman" w:hAnsi="Calibri" w:cs="Calibri"/>
          <w:color w:val="000000"/>
          <w:sz w:val="22"/>
          <w:szCs w:val="22"/>
        </w:rPr>
        <w:t xml:space="preserve"> Wraz ze zgłoszeniem Wykonawca zobowiązany jest przedłożyć Zamawiającemu dokumenty potrzebne do określonego rodzaju odbioru, w szczególności określone w </w:t>
      </w:r>
      <w:r w:rsidR="00BB063A">
        <w:rPr>
          <w:rFonts w:ascii="Calibri" w:eastAsia="Times New Roman" w:hAnsi="Calibri" w:cs="Calibri"/>
          <w:color w:val="000000"/>
          <w:sz w:val="22"/>
          <w:szCs w:val="22"/>
        </w:rPr>
        <w:t xml:space="preserve">PFU oraz </w:t>
      </w:r>
      <w:r w:rsidRPr="001408CB">
        <w:rPr>
          <w:rFonts w:ascii="Calibri" w:eastAsia="Times New Roman" w:hAnsi="Calibri" w:cs="Calibri"/>
          <w:color w:val="000000"/>
          <w:sz w:val="22"/>
          <w:szCs w:val="22"/>
        </w:rPr>
        <w:t xml:space="preserve">dokumentacji </w:t>
      </w:r>
      <w:r w:rsidR="00BB063A">
        <w:rPr>
          <w:rFonts w:ascii="Calibri" w:eastAsia="Times New Roman" w:hAnsi="Calibri" w:cs="Calibri"/>
          <w:color w:val="000000"/>
          <w:sz w:val="22"/>
          <w:szCs w:val="22"/>
        </w:rPr>
        <w:t>projektowo-</w:t>
      </w:r>
      <w:r w:rsidR="00DF7076" w:rsidRPr="001408CB">
        <w:rPr>
          <w:rFonts w:ascii="Calibri" w:eastAsia="Times New Roman" w:hAnsi="Calibri" w:cs="Calibri"/>
          <w:color w:val="000000"/>
          <w:sz w:val="22"/>
          <w:szCs w:val="22"/>
        </w:rPr>
        <w:t xml:space="preserve">technicznej </w:t>
      </w:r>
      <w:r w:rsidRPr="001408CB">
        <w:rPr>
          <w:rFonts w:ascii="Calibri" w:eastAsia="Times New Roman" w:hAnsi="Calibri" w:cs="Calibri"/>
          <w:color w:val="000000"/>
          <w:sz w:val="22"/>
          <w:szCs w:val="22"/>
        </w:rPr>
        <w:t xml:space="preserve">umożliwiające ocenę prawidłowego wykonania robót związanych z realizacją niniejszej umowy. Skutki zaniechań określonych niniejszym paragrafem obowiązków lub opóźnień w zgłoszeniu będą obciążały Wykonawcę. </w:t>
      </w:r>
    </w:p>
    <w:p w14:paraId="38800083" w14:textId="77777777" w:rsidR="004D39DB" w:rsidRPr="001408CB" w:rsidRDefault="004B7A5E">
      <w:pPr>
        <w:widowControl/>
        <w:numPr>
          <w:ilvl w:val="0"/>
          <w:numId w:val="35"/>
        </w:numPr>
        <w:suppressAutoHyphens/>
        <w:spacing w:after="120"/>
        <w:ind w:left="450" w:hanging="52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Zamawiający wyznaczy</w:t>
      </w:r>
      <w:r w:rsidR="00754EFB">
        <w:rPr>
          <w:rFonts w:ascii="Calibri" w:eastAsia="Times New Roman" w:hAnsi="Calibri" w:cs="Calibri"/>
          <w:color w:val="000000"/>
          <w:sz w:val="22"/>
          <w:szCs w:val="22"/>
        </w:rPr>
        <w:t>:</w:t>
      </w:r>
      <w:r w:rsidRPr="001408CB">
        <w:rPr>
          <w:rFonts w:ascii="Calibri" w:eastAsia="Times New Roman" w:hAnsi="Calibri" w:cs="Calibri"/>
          <w:color w:val="000000"/>
          <w:sz w:val="22"/>
          <w:szCs w:val="22"/>
        </w:rPr>
        <w:t xml:space="preserve"> termin odbioru i komisję odbiorową. Z czynności odbioru </w:t>
      </w:r>
      <w:r w:rsidR="00754EFB">
        <w:rPr>
          <w:rFonts w:ascii="Calibri" w:eastAsia="Times New Roman" w:hAnsi="Calibri" w:cs="Calibri"/>
          <w:color w:val="000000"/>
          <w:sz w:val="22"/>
          <w:szCs w:val="22"/>
        </w:rPr>
        <w:t xml:space="preserve">zostanie </w:t>
      </w:r>
      <w:r w:rsidRPr="001408CB">
        <w:rPr>
          <w:rFonts w:ascii="Calibri" w:eastAsia="Times New Roman" w:hAnsi="Calibri" w:cs="Calibri"/>
          <w:color w:val="000000"/>
          <w:sz w:val="22"/>
          <w:szCs w:val="22"/>
        </w:rPr>
        <w:t xml:space="preserve">spisany protokół zawierający wszelkie dokonywane w trakcie odbioru </w:t>
      </w:r>
      <w:r w:rsidR="00C23FB4">
        <w:rPr>
          <w:rFonts w:ascii="Calibri" w:eastAsia="Times New Roman" w:hAnsi="Calibri" w:cs="Calibri"/>
          <w:color w:val="000000"/>
          <w:sz w:val="22"/>
          <w:szCs w:val="22"/>
        </w:rPr>
        <w:t>fakty i spostrzeżenia</w:t>
      </w:r>
      <w:r w:rsidRPr="001408CB">
        <w:rPr>
          <w:rFonts w:ascii="Calibri" w:eastAsia="Times New Roman" w:hAnsi="Calibri" w:cs="Calibri"/>
          <w:color w:val="000000"/>
          <w:sz w:val="22"/>
          <w:szCs w:val="22"/>
        </w:rPr>
        <w:t>, jak też terminy wyznaczone na usunięcie ewentualnych wad stwierdzonych przy odbiorze, podpisany przez uczestników odbioru.</w:t>
      </w:r>
      <w:r w:rsidR="00F6581F">
        <w:rPr>
          <w:rFonts w:ascii="Calibri" w:eastAsia="Times New Roman" w:hAnsi="Calibri" w:cs="Calibri"/>
          <w:color w:val="000000"/>
          <w:sz w:val="22"/>
          <w:szCs w:val="22"/>
        </w:rPr>
        <w:t xml:space="preserve"> W przypadku braku akceptacji treści protokołu odbioru</w:t>
      </w:r>
      <w:r w:rsidR="004A07A3">
        <w:rPr>
          <w:rFonts w:ascii="Calibri" w:eastAsia="Times New Roman" w:hAnsi="Calibri" w:cs="Calibri"/>
          <w:color w:val="000000"/>
          <w:sz w:val="22"/>
          <w:szCs w:val="22"/>
        </w:rPr>
        <w:t>, o którym mowa w niniejszym paragrafie,</w:t>
      </w:r>
      <w:r w:rsidR="00F6581F">
        <w:rPr>
          <w:rFonts w:ascii="Calibri" w:eastAsia="Times New Roman" w:hAnsi="Calibri" w:cs="Calibri"/>
          <w:color w:val="000000"/>
          <w:sz w:val="22"/>
          <w:szCs w:val="22"/>
        </w:rPr>
        <w:t xml:space="preserve"> przez Wykonawcę lub Podwykonawcę, dopuszcza się podpisanie protokołu odbioru tylko przez komisję odbiorową ze strony Zamawiającego. </w:t>
      </w:r>
    </w:p>
    <w:p w14:paraId="21A07177" w14:textId="1049AB57" w:rsidR="004D39DB" w:rsidRPr="001408CB" w:rsidRDefault="004B7A5E">
      <w:pPr>
        <w:widowControl/>
        <w:numPr>
          <w:ilvl w:val="0"/>
          <w:numId w:val="35"/>
        </w:numPr>
        <w:suppressAutoHyphens/>
        <w:spacing w:after="120"/>
        <w:ind w:left="450" w:hanging="52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Odbiorów robót ulegających zakryciu i zanikających oraz częściowych może dokonywać</w:t>
      </w:r>
      <w:r w:rsidR="007A15B6">
        <w:rPr>
          <w:rFonts w:ascii="Calibri" w:eastAsia="Times New Roman" w:hAnsi="Calibri" w:cs="Calibri"/>
          <w:color w:val="000000"/>
          <w:sz w:val="22"/>
          <w:szCs w:val="22"/>
        </w:rPr>
        <w:t xml:space="preserve">, </w:t>
      </w:r>
      <w:r w:rsidRPr="001408CB">
        <w:rPr>
          <w:rFonts w:ascii="Calibri" w:eastAsia="Times New Roman" w:hAnsi="Calibri" w:cs="Calibri"/>
          <w:color w:val="000000"/>
          <w:sz w:val="22"/>
          <w:szCs w:val="22"/>
        </w:rPr>
        <w:t>w imieniu</w:t>
      </w:r>
      <w:r w:rsidR="007A15B6">
        <w:rPr>
          <w:rFonts w:ascii="Calibri" w:eastAsia="Times New Roman" w:hAnsi="Calibri" w:cs="Calibri"/>
          <w:color w:val="000000"/>
          <w:sz w:val="22"/>
          <w:szCs w:val="22"/>
        </w:rPr>
        <w:t xml:space="preserve"> i za zgodą</w:t>
      </w:r>
      <w:r w:rsidRPr="001408CB">
        <w:rPr>
          <w:rFonts w:ascii="Calibri" w:eastAsia="Times New Roman" w:hAnsi="Calibri" w:cs="Calibri"/>
          <w:color w:val="000000"/>
          <w:sz w:val="22"/>
          <w:szCs w:val="22"/>
        </w:rPr>
        <w:t xml:space="preserve"> Zamawiającego</w:t>
      </w:r>
      <w:r w:rsidR="007A15B6">
        <w:rPr>
          <w:rFonts w:ascii="Calibri" w:eastAsia="Times New Roman" w:hAnsi="Calibri" w:cs="Calibri"/>
          <w:color w:val="000000"/>
          <w:sz w:val="22"/>
          <w:szCs w:val="22"/>
        </w:rPr>
        <w:t>,</w:t>
      </w:r>
      <w:r w:rsidRPr="001408CB">
        <w:rPr>
          <w:rFonts w:ascii="Calibri" w:eastAsia="Times New Roman" w:hAnsi="Calibri" w:cs="Calibri"/>
          <w:color w:val="000000"/>
          <w:sz w:val="22"/>
          <w:szCs w:val="22"/>
        </w:rPr>
        <w:t xml:space="preserve"> Inspektor nadzoru</w:t>
      </w:r>
      <w:r w:rsidR="007A15B6">
        <w:rPr>
          <w:rFonts w:ascii="Calibri" w:eastAsia="Times New Roman" w:hAnsi="Calibri" w:cs="Calibri"/>
          <w:color w:val="000000"/>
          <w:sz w:val="22"/>
          <w:szCs w:val="22"/>
        </w:rPr>
        <w:t xml:space="preserve"> inwestorskiego lub </w:t>
      </w:r>
      <w:r w:rsidR="004C256F">
        <w:rPr>
          <w:rFonts w:ascii="Calibri" w:eastAsia="Times New Roman" w:hAnsi="Calibri" w:cs="Calibri"/>
          <w:color w:val="000000"/>
          <w:sz w:val="22"/>
          <w:szCs w:val="22"/>
        </w:rPr>
        <w:t>inżynier kontraktu,</w:t>
      </w:r>
      <w:r w:rsidR="00390E08">
        <w:rPr>
          <w:rFonts w:ascii="Calibri" w:eastAsia="Times New Roman" w:hAnsi="Calibri" w:cs="Calibri"/>
          <w:color w:val="000000"/>
          <w:sz w:val="22"/>
          <w:szCs w:val="22"/>
        </w:rPr>
        <w:t xml:space="preserve"> </w:t>
      </w:r>
      <w:r w:rsidRPr="001408CB">
        <w:rPr>
          <w:rFonts w:ascii="Calibri" w:eastAsia="Times New Roman" w:hAnsi="Calibri" w:cs="Calibri"/>
          <w:color w:val="000000"/>
          <w:sz w:val="22"/>
          <w:szCs w:val="22"/>
        </w:rPr>
        <w:t>jeśli został wyznaczony.</w:t>
      </w:r>
    </w:p>
    <w:p w14:paraId="232DADD6" w14:textId="305855CD" w:rsidR="004D39DB" w:rsidRPr="001408CB" w:rsidRDefault="004B7A5E">
      <w:pPr>
        <w:widowControl/>
        <w:numPr>
          <w:ilvl w:val="0"/>
          <w:numId w:val="35"/>
        </w:numPr>
        <w:suppressAutoHyphens/>
        <w:spacing w:after="120"/>
        <w:ind w:left="450" w:hanging="52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Wykonawca zgłasza gotowość do </w:t>
      </w:r>
      <w:r w:rsidRPr="001408CB">
        <w:rPr>
          <w:rFonts w:ascii="Calibri" w:eastAsia="Times New Roman" w:hAnsi="Calibri" w:cs="Calibri"/>
          <w:b/>
          <w:bCs/>
          <w:color w:val="000000"/>
          <w:sz w:val="22"/>
          <w:szCs w:val="22"/>
        </w:rPr>
        <w:t>odbioru robót zanikających i</w:t>
      </w:r>
      <w:r w:rsidR="00FA3048">
        <w:rPr>
          <w:rFonts w:ascii="Calibri" w:eastAsia="Times New Roman" w:hAnsi="Calibri" w:cs="Calibri"/>
          <w:b/>
          <w:bCs/>
          <w:color w:val="000000"/>
          <w:sz w:val="22"/>
          <w:szCs w:val="22"/>
        </w:rPr>
        <w:t>/lub</w:t>
      </w:r>
      <w:r w:rsidRPr="001408CB">
        <w:rPr>
          <w:rFonts w:ascii="Calibri" w:eastAsia="Times New Roman" w:hAnsi="Calibri" w:cs="Calibri"/>
          <w:b/>
          <w:bCs/>
          <w:color w:val="000000"/>
          <w:sz w:val="22"/>
          <w:szCs w:val="22"/>
        </w:rPr>
        <w:t xml:space="preserve"> ulegających zakryciu </w:t>
      </w:r>
      <w:r w:rsidRPr="001408CB">
        <w:rPr>
          <w:rFonts w:ascii="Calibri" w:eastAsia="Times New Roman" w:hAnsi="Calibri" w:cs="Calibri"/>
          <w:color w:val="000000"/>
          <w:sz w:val="22"/>
          <w:szCs w:val="22"/>
        </w:rPr>
        <w:t>Zamawiające</w:t>
      </w:r>
      <w:r w:rsidR="00C05118" w:rsidRPr="001408CB">
        <w:rPr>
          <w:rFonts w:ascii="Calibri" w:eastAsia="Times New Roman" w:hAnsi="Calibri" w:cs="Calibri"/>
          <w:color w:val="000000"/>
          <w:sz w:val="22"/>
          <w:szCs w:val="22"/>
        </w:rPr>
        <w:t xml:space="preserve">mu </w:t>
      </w:r>
      <w:r w:rsidRPr="001408CB">
        <w:rPr>
          <w:rFonts w:ascii="Calibri" w:eastAsia="Times New Roman" w:hAnsi="Calibri" w:cs="Calibri"/>
          <w:color w:val="000000"/>
          <w:sz w:val="22"/>
          <w:szCs w:val="22"/>
        </w:rPr>
        <w:t>i</w:t>
      </w:r>
      <w:r w:rsidR="004E02F7">
        <w:rPr>
          <w:rFonts w:ascii="Calibri" w:eastAsia="Times New Roman" w:hAnsi="Calibri" w:cs="Calibri"/>
          <w:color w:val="000000"/>
          <w:sz w:val="22"/>
          <w:szCs w:val="22"/>
        </w:rPr>
        <w:t> </w:t>
      </w:r>
      <w:r w:rsidRPr="001408CB">
        <w:rPr>
          <w:rFonts w:ascii="Calibri" w:eastAsia="Times New Roman" w:hAnsi="Calibri" w:cs="Calibri"/>
          <w:color w:val="000000"/>
          <w:sz w:val="22"/>
          <w:szCs w:val="22"/>
        </w:rPr>
        <w:t>Inspektor</w:t>
      </w:r>
      <w:r w:rsidR="00C05118" w:rsidRPr="001408CB">
        <w:rPr>
          <w:rFonts w:ascii="Calibri" w:eastAsia="Times New Roman" w:hAnsi="Calibri" w:cs="Calibri"/>
          <w:color w:val="000000"/>
          <w:sz w:val="22"/>
          <w:szCs w:val="22"/>
        </w:rPr>
        <w:t>owi</w:t>
      </w:r>
      <w:r w:rsidRPr="001408CB">
        <w:rPr>
          <w:rFonts w:ascii="Calibri" w:eastAsia="Times New Roman" w:hAnsi="Calibri" w:cs="Calibri"/>
          <w:color w:val="000000"/>
          <w:sz w:val="22"/>
          <w:szCs w:val="22"/>
        </w:rPr>
        <w:t xml:space="preserve"> nadzoru inwestorskiego (jeśli został wyznaczony)</w:t>
      </w:r>
      <w:r w:rsidR="004E02F7">
        <w:rPr>
          <w:rFonts w:ascii="Calibri" w:eastAsia="Times New Roman" w:hAnsi="Calibri" w:cs="Calibri"/>
          <w:color w:val="000000"/>
          <w:sz w:val="22"/>
          <w:szCs w:val="22"/>
        </w:rPr>
        <w:t xml:space="preserve"> przed ich zanikiem lub zakryciem</w:t>
      </w:r>
      <w:r w:rsidRPr="001408CB">
        <w:rPr>
          <w:rFonts w:ascii="Calibri" w:eastAsia="Times New Roman" w:hAnsi="Calibri" w:cs="Calibri"/>
          <w:color w:val="000000"/>
          <w:sz w:val="22"/>
          <w:szCs w:val="22"/>
        </w:rPr>
        <w:t>.</w:t>
      </w:r>
    </w:p>
    <w:p w14:paraId="2A72A8C9" w14:textId="47E0746F" w:rsidR="004D39DB" w:rsidRPr="001408CB" w:rsidRDefault="004B7A5E">
      <w:pPr>
        <w:widowControl/>
        <w:numPr>
          <w:ilvl w:val="0"/>
          <w:numId w:val="35"/>
        </w:numPr>
        <w:suppressAutoHyphens/>
        <w:spacing w:after="120"/>
        <w:ind w:left="450" w:hanging="52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Wykonawca nie jest uprawniony do zakrycia wykonanej roboty budowlanej bez uprzedniej zgody Zamawiającego lub Inspektora nadzoru inwestorskiego. Wykonawca, ma obowiązek umożliwić </w:t>
      </w:r>
      <w:r w:rsidR="0077263A">
        <w:rPr>
          <w:rFonts w:ascii="Calibri" w:eastAsia="Times New Roman" w:hAnsi="Calibri" w:cs="Calibri"/>
          <w:color w:val="000000"/>
          <w:sz w:val="22"/>
          <w:szCs w:val="22"/>
        </w:rPr>
        <w:t xml:space="preserve">Inwestorowi </w:t>
      </w:r>
      <w:r w:rsidRPr="001408CB">
        <w:rPr>
          <w:rFonts w:ascii="Calibri" w:eastAsia="Times New Roman" w:hAnsi="Calibri" w:cs="Calibri"/>
          <w:color w:val="000000"/>
          <w:sz w:val="22"/>
          <w:szCs w:val="22"/>
        </w:rPr>
        <w:t xml:space="preserve">sprawdzenie każdej roboty budowlanej zanikającej lub która ulega zakryciu. </w:t>
      </w:r>
    </w:p>
    <w:p w14:paraId="0BC1E9C9" w14:textId="624BA5D3" w:rsidR="004D39DB" w:rsidRPr="001408CB" w:rsidRDefault="004B7A5E">
      <w:pPr>
        <w:widowControl/>
        <w:numPr>
          <w:ilvl w:val="0"/>
          <w:numId w:val="35"/>
        </w:numPr>
        <w:suppressAutoHyphens/>
        <w:spacing w:after="120"/>
        <w:ind w:left="450" w:hanging="52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Zamawiający lub Inspektor nadzoru dokonuje odbioru zgłoszonych przez Wykonawcę robót zanikających i</w:t>
      </w:r>
      <w:r w:rsidR="00AE17D9">
        <w:rPr>
          <w:rFonts w:ascii="Calibri" w:eastAsia="Times New Roman" w:hAnsi="Calibri" w:cs="Calibri"/>
          <w:color w:val="000000"/>
          <w:sz w:val="22"/>
          <w:szCs w:val="22"/>
        </w:rPr>
        <w:t>/lub</w:t>
      </w:r>
      <w:r w:rsidRPr="001408CB">
        <w:rPr>
          <w:rFonts w:ascii="Calibri" w:eastAsia="Times New Roman" w:hAnsi="Calibri" w:cs="Calibri"/>
          <w:color w:val="000000"/>
          <w:sz w:val="22"/>
          <w:szCs w:val="22"/>
        </w:rPr>
        <w:t xml:space="preserve"> ulegających zakryciu niezwłocznie, nie później jednak niż w </w:t>
      </w:r>
      <w:r w:rsidRPr="001408CB">
        <w:rPr>
          <w:rFonts w:ascii="Calibri" w:eastAsia="Times New Roman" w:hAnsi="Calibri" w:cs="Calibri"/>
          <w:b/>
          <w:color w:val="000000"/>
          <w:sz w:val="22"/>
          <w:szCs w:val="22"/>
        </w:rPr>
        <w:t xml:space="preserve">ciągu </w:t>
      </w:r>
      <w:r w:rsidR="00C05118" w:rsidRPr="001408CB">
        <w:rPr>
          <w:rFonts w:ascii="Calibri" w:eastAsia="Times New Roman" w:hAnsi="Calibri" w:cs="Calibri"/>
          <w:b/>
          <w:color w:val="000000"/>
          <w:sz w:val="22"/>
          <w:szCs w:val="22"/>
        </w:rPr>
        <w:t>3</w:t>
      </w:r>
      <w:r w:rsidRPr="001408CB">
        <w:rPr>
          <w:rFonts w:ascii="Calibri" w:eastAsia="Times New Roman" w:hAnsi="Calibri" w:cs="Calibri"/>
          <w:b/>
          <w:color w:val="000000"/>
          <w:sz w:val="22"/>
          <w:szCs w:val="22"/>
        </w:rPr>
        <w:t xml:space="preserve"> dni</w:t>
      </w:r>
      <w:r w:rsidR="00DF7076" w:rsidRPr="001408CB">
        <w:rPr>
          <w:rFonts w:ascii="Calibri" w:eastAsia="Times New Roman" w:hAnsi="Calibri" w:cs="Calibri"/>
          <w:b/>
          <w:color w:val="000000"/>
          <w:sz w:val="22"/>
          <w:szCs w:val="22"/>
        </w:rPr>
        <w:t xml:space="preserve"> roboczych</w:t>
      </w:r>
      <w:r w:rsidRPr="001408CB">
        <w:rPr>
          <w:rFonts w:ascii="Calibri" w:eastAsia="Times New Roman" w:hAnsi="Calibri" w:cs="Calibri"/>
          <w:b/>
          <w:color w:val="000000"/>
          <w:sz w:val="22"/>
          <w:szCs w:val="22"/>
        </w:rPr>
        <w:t>,</w:t>
      </w:r>
      <w:r w:rsidRPr="001408CB">
        <w:rPr>
          <w:rFonts w:ascii="Calibri" w:eastAsia="Times New Roman" w:hAnsi="Calibri" w:cs="Calibri"/>
          <w:color w:val="000000"/>
          <w:sz w:val="22"/>
          <w:szCs w:val="22"/>
        </w:rPr>
        <w:t xml:space="preserve"> liczonych</w:t>
      </w:r>
      <w:r w:rsidRPr="001408CB">
        <w:rPr>
          <w:rFonts w:ascii="Calibri" w:eastAsia="Times New Roman" w:hAnsi="Calibri" w:cs="Calibri"/>
          <w:b/>
          <w:color w:val="000000"/>
          <w:sz w:val="22"/>
          <w:szCs w:val="22"/>
        </w:rPr>
        <w:t xml:space="preserve"> </w:t>
      </w:r>
      <w:r w:rsidRPr="001408CB">
        <w:rPr>
          <w:rFonts w:ascii="Calibri" w:eastAsia="Times New Roman" w:hAnsi="Calibri" w:cs="Calibri"/>
          <w:color w:val="000000"/>
          <w:sz w:val="22"/>
          <w:szCs w:val="22"/>
        </w:rPr>
        <w:t xml:space="preserve">od dnia następnego po dacie otrzymania zgłoszenia o gotowości do odbioru. Potwierdzenie odbioru robót następuje w formie protokołu odbioru robót zanikających i/lub ulegających zakryciu </w:t>
      </w:r>
      <w:r w:rsidR="00C05118" w:rsidRPr="001408CB">
        <w:rPr>
          <w:rFonts w:ascii="Calibri" w:eastAsia="Times New Roman" w:hAnsi="Calibri" w:cs="Calibri"/>
          <w:color w:val="000000"/>
          <w:sz w:val="22"/>
          <w:szCs w:val="22"/>
        </w:rPr>
        <w:t xml:space="preserve">lub </w:t>
      </w:r>
      <w:r w:rsidRPr="001408CB">
        <w:rPr>
          <w:rFonts w:ascii="Calibri" w:eastAsia="Times New Roman" w:hAnsi="Calibri" w:cs="Calibri"/>
          <w:color w:val="000000"/>
          <w:sz w:val="22"/>
          <w:szCs w:val="22"/>
        </w:rPr>
        <w:t>wpisem do dokumentacji budowy</w:t>
      </w:r>
      <w:r w:rsidR="00142667">
        <w:rPr>
          <w:rFonts w:ascii="Calibri" w:eastAsia="Times New Roman" w:hAnsi="Calibri" w:cs="Calibri"/>
          <w:color w:val="000000"/>
          <w:sz w:val="22"/>
          <w:szCs w:val="22"/>
        </w:rPr>
        <w:t>/dziennika budowy</w:t>
      </w:r>
      <w:r w:rsidRPr="001408CB">
        <w:rPr>
          <w:rFonts w:ascii="Calibri" w:eastAsia="Times New Roman" w:hAnsi="Calibri" w:cs="Calibri"/>
          <w:color w:val="000000"/>
          <w:sz w:val="22"/>
          <w:szCs w:val="22"/>
        </w:rPr>
        <w:t>.</w:t>
      </w:r>
    </w:p>
    <w:p w14:paraId="2932716E" w14:textId="5E2280FF" w:rsidR="004D39DB" w:rsidRPr="001408CB" w:rsidRDefault="004B7A5E">
      <w:pPr>
        <w:widowControl/>
        <w:numPr>
          <w:ilvl w:val="0"/>
          <w:numId w:val="35"/>
        </w:numPr>
        <w:suppressAutoHyphens/>
        <w:spacing w:after="120"/>
        <w:ind w:left="450" w:hanging="52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Jeżeli, wyznaczony przez Zamawiającego, Inspektor nadzoru uzna odbiór robót zanikających lub ulegających zakryciu za zbędny, jest zobowiązany niezwłocznie powiadomić o tym Zamawiającego oraz Wykonawcę na piśmie nie później niż w terminie</w:t>
      </w:r>
      <w:r w:rsidR="00C05118" w:rsidRPr="001408CB">
        <w:rPr>
          <w:rFonts w:ascii="Calibri" w:eastAsia="Times New Roman" w:hAnsi="Calibri" w:cs="Calibri"/>
          <w:color w:val="000000"/>
          <w:sz w:val="22"/>
          <w:szCs w:val="22"/>
        </w:rPr>
        <w:t xml:space="preserve"> </w:t>
      </w:r>
      <w:r w:rsidR="003241E1">
        <w:rPr>
          <w:rFonts w:ascii="Calibri" w:eastAsia="Times New Roman" w:hAnsi="Calibri" w:cs="Calibri"/>
          <w:color w:val="000000"/>
          <w:sz w:val="22"/>
          <w:szCs w:val="22"/>
        </w:rPr>
        <w:t>wskazanym w ust. 7 powyżej</w:t>
      </w:r>
      <w:r w:rsidR="00C05118" w:rsidRPr="001408CB">
        <w:rPr>
          <w:rFonts w:ascii="Calibri" w:eastAsia="Times New Roman" w:hAnsi="Calibri" w:cs="Calibri"/>
          <w:color w:val="000000"/>
          <w:sz w:val="22"/>
          <w:szCs w:val="22"/>
        </w:rPr>
        <w:t>.</w:t>
      </w:r>
    </w:p>
    <w:p w14:paraId="0F363F4A" w14:textId="77777777" w:rsidR="004D39DB" w:rsidRPr="001408CB" w:rsidRDefault="004B7A5E">
      <w:pPr>
        <w:widowControl/>
        <w:numPr>
          <w:ilvl w:val="0"/>
          <w:numId w:val="35"/>
        </w:numPr>
        <w:suppressAutoHyphens/>
        <w:spacing w:after="120"/>
        <w:ind w:left="450" w:hanging="527"/>
        <w:jc w:val="both"/>
        <w:rPr>
          <w:rFonts w:ascii="Calibri" w:eastAsia="Times New Roman" w:hAnsi="Calibri" w:cs="Calibri"/>
          <w:b/>
          <w:color w:val="000000"/>
          <w:sz w:val="22"/>
          <w:szCs w:val="22"/>
        </w:rPr>
      </w:pPr>
      <w:r w:rsidRPr="001408CB">
        <w:rPr>
          <w:rFonts w:ascii="Calibri" w:eastAsia="Times New Roman" w:hAnsi="Calibri" w:cs="Calibri"/>
          <w:color w:val="000000"/>
          <w:sz w:val="22"/>
          <w:szCs w:val="22"/>
        </w:rPr>
        <w:t xml:space="preserve">W przypadku nie zgłoszenia Zamawiającemu i Inspektorowi nadzoru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2F26A172" w14:textId="77777777" w:rsidR="004D39DB" w:rsidRPr="001408CB" w:rsidRDefault="004B7A5E">
      <w:pPr>
        <w:widowControl/>
        <w:numPr>
          <w:ilvl w:val="0"/>
          <w:numId w:val="35"/>
        </w:numPr>
        <w:suppressAutoHyphens/>
        <w:spacing w:after="120"/>
        <w:ind w:left="450" w:hanging="527"/>
        <w:jc w:val="both"/>
        <w:rPr>
          <w:rFonts w:ascii="Calibri" w:eastAsia="Times New Roman" w:hAnsi="Calibri" w:cs="Calibri"/>
          <w:color w:val="000000"/>
          <w:sz w:val="22"/>
          <w:szCs w:val="22"/>
        </w:rPr>
      </w:pPr>
      <w:r w:rsidRPr="001408CB">
        <w:rPr>
          <w:rFonts w:ascii="Calibri" w:eastAsia="Times New Roman" w:hAnsi="Calibri" w:cs="Calibri"/>
          <w:b/>
          <w:color w:val="000000"/>
          <w:sz w:val="22"/>
          <w:szCs w:val="22"/>
        </w:rPr>
        <w:t>Odbiór częściowy robót</w:t>
      </w:r>
      <w:r w:rsidRPr="001408CB">
        <w:rPr>
          <w:rFonts w:ascii="Calibri" w:eastAsia="Times New Roman" w:hAnsi="Calibri" w:cs="Calibri"/>
          <w:color w:val="000000"/>
          <w:sz w:val="22"/>
          <w:szCs w:val="22"/>
        </w:rPr>
        <w:t xml:space="preserve"> jest dokonywany w celu prowadzenia częściowych rozliczeń za wykonane roboty.</w:t>
      </w:r>
    </w:p>
    <w:p w14:paraId="780C68A7" w14:textId="0A00B8F4" w:rsidR="004D39DB" w:rsidRPr="00072F0B" w:rsidRDefault="004B7A5E">
      <w:pPr>
        <w:widowControl/>
        <w:numPr>
          <w:ilvl w:val="0"/>
          <w:numId w:val="35"/>
        </w:numPr>
        <w:suppressAutoHyphens/>
        <w:spacing w:after="120"/>
        <w:ind w:left="450" w:hanging="527"/>
        <w:jc w:val="both"/>
        <w:rPr>
          <w:rFonts w:ascii="Calibri" w:eastAsia="Times New Roman" w:hAnsi="Calibri" w:cs="Calibri"/>
          <w:b/>
          <w:color w:val="000000"/>
          <w:sz w:val="22"/>
          <w:szCs w:val="22"/>
        </w:rPr>
      </w:pPr>
      <w:r w:rsidRPr="00072F0B">
        <w:rPr>
          <w:rFonts w:ascii="Calibri" w:eastAsia="Times New Roman" w:hAnsi="Calibri" w:cs="Calibri"/>
          <w:color w:val="000000"/>
          <w:sz w:val="22"/>
          <w:szCs w:val="22"/>
        </w:rPr>
        <w:t>Po zakończeniu wykonania części robót, Wykonawca zgłasza gotowość do odbioru części robót</w:t>
      </w:r>
      <w:r w:rsidR="00787572" w:rsidRPr="00072F0B">
        <w:rPr>
          <w:rFonts w:ascii="Calibri" w:eastAsia="Times New Roman" w:hAnsi="Calibri" w:cs="Calibri"/>
          <w:color w:val="000000"/>
          <w:sz w:val="22"/>
          <w:szCs w:val="22"/>
        </w:rPr>
        <w:t xml:space="preserve"> </w:t>
      </w:r>
      <w:r w:rsidRPr="00072F0B">
        <w:rPr>
          <w:rFonts w:ascii="Calibri" w:eastAsia="Times New Roman" w:hAnsi="Calibri" w:cs="Calibri"/>
          <w:color w:val="000000"/>
          <w:sz w:val="22"/>
          <w:szCs w:val="22"/>
        </w:rPr>
        <w:t>poprzez wpis do Dziennika budowy</w:t>
      </w:r>
      <w:r w:rsidR="00160B8E" w:rsidRPr="00072F0B">
        <w:rPr>
          <w:rFonts w:ascii="Calibri" w:eastAsia="Times New Roman" w:hAnsi="Calibri" w:cs="Calibri"/>
          <w:color w:val="000000"/>
          <w:sz w:val="22"/>
          <w:szCs w:val="22"/>
        </w:rPr>
        <w:t xml:space="preserve"> (jeśli został przekazany) i/lub </w:t>
      </w:r>
      <w:r w:rsidRPr="00072F0B">
        <w:rPr>
          <w:rFonts w:ascii="Calibri" w:eastAsia="Times New Roman" w:hAnsi="Calibri" w:cs="Calibri"/>
          <w:color w:val="000000"/>
          <w:sz w:val="22"/>
          <w:szCs w:val="22"/>
        </w:rPr>
        <w:t>powiadamia o gotowości do odbioru Zamawiającego i Inspektora nadzoru inwestorskiego (jeśli został wyznaczony).</w:t>
      </w:r>
    </w:p>
    <w:p w14:paraId="34F22873" w14:textId="7C9F82A7" w:rsidR="00072F0B" w:rsidRPr="00072F0B" w:rsidRDefault="00072F0B" w:rsidP="00072F0B">
      <w:pPr>
        <w:widowControl/>
        <w:numPr>
          <w:ilvl w:val="0"/>
          <w:numId w:val="35"/>
        </w:numPr>
        <w:suppressAutoHyphens/>
        <w:spacing w:after="120"/>
        <w:ind w:left="450" w:hanging="527"/>
        <w:jc w:val="both"/>
        <w:rPr>
          <w:rFonts w:ascii="Calibri" w:eastAsia="Times New Roman" w:hAnsi="Calibri" w:cs="Calibri"/>
          <w:color w:val="000000"/>
          <w:sz w:val="22"/>
          <w:szCs w:val="22"/>
        </w:rPr>
      </w:pPr>
      <w:r w:rsidRPr="00072F0B">
        <w:rPr>
          <w:rFonts w:ascii="Calibri" w:hAnsi="Calibri" w:cs="Calibri"/>
          <w:sz w:val="22"/>
          <w:szCs w:val="22"/>
        </w:rPr>
        <w:t xml:space="preserve">Odbiór </w:t>
      </w:r>
      <w:r w:rsidRPr="00072F0B">
        <w:rPr>
          <w:rFonts w:ascii="Calibri" w:eastAsia="Times New Roman" w:hAnsi="Calibri" w:cs="Calibri"/>
          <w:color w:val="000000"/>
          <w:sz w:val="22"/>
          <w:szCs w:val="22"/>
        </w:rPr>
        <w:t xml:space="preserve">częściowy robót </w:t>
      </w:r>
      <w:r w:rsidRPr="00072F0B">
        <w:rPr>
          <w:rFonts w:ascii="Calibri" w:hAnsi="Calibri" w:cs="Calibri"/>
          <w:sz w:val="22"/>
          <w:szCs w:val="22"/>
        </w:rPr>
        <w:t xml:space="preserve">będzie przeprowadzony niezwłocznie, nie później jednak niż w ciągu 4 dni roboczych, liczonych od daty </w:t>
      </w:r>
      <w:r w:rsidR="0083328A" w:rsidRPr="00072F0B">
        <w:rPr>
          <w:rFonts w:ascii="Calibri" w:hAnsi="Calibri" w:cs="Calibri"/>
          <w:sz w:val="22"/>
          <w:szCs w:val="22"/>
        </w:rPr>
        <w:t>powiadomienia Zamawiającego</w:t>
      </w:r>
      <w:r w:rsidR="0083328A">
        <w:rPr>
          <w:rFonts w:ascii="Calibri" w:hAnsi="Calibri" w:cs="Calibri"/>
          <w:sz w:val="22"/>
          <w:szCs w:val="22"/>
        </w:rPr>
        <w:t xml:space="preserve"> o</w:t>
      </w:r>
      <w:r w:rsidR="0083328A" w:rsidRPr="00072F0B">
        <w:rPr>
          <w:rFonts w:ascii="Calibri" w:hAnsi="Calibri" w:cs="Calibri"/>
          <w:sz w:val="22"/>
          <w:szCs w:val="22"/>
        </w:rPr>
        <w:t xml:space="preserve"> </w:t>
      </w:r>
      <w:r w:rsidR="0083328A" w:rsidRPr="00072F0B">
        <w:rPr>
          <w:rFonts w:ascii="Calibri" w:eastAsia="Times New Roman" w:hAnsi="Calibri" w:cs="Calibri"/>
          <w:color w:val="000000"/>
          <w:sz w:val="22"/>
          <w:szCs w:val="22"/>
        </w:rPr>
        <w:t xml:space="preserve">gotowości do odbioru </w:t>
      </w:r>
      <w:r w:rsidR="0083328A">
        <w:rPr>
          <w:rFonts w:ascii="Calibri" w:eastAsia="Times New Roman" w:hAnsi="Calibri" w:cs="Calibri"/>
          <w:color w:val="000000"/>
          <w:sz w:val="22"/>
          <w:szCs w:val="22"/>
        </w:rPr>
        <w:t xml:space="preserve">częściowego oraz </w:t>
      </w:r>
      <w:r w:rsidR="0083328A">
        <w:rPr>
          <w:rFonts w:ascii="Calibri" w:hAnsi="Calibri" w:cs="Calibri"/>
          <w:sz w:val="22"/>
          <w:szCs w:val="22"/>
        </w:rPr>
        <w:t xml:space="preserve">stosownym </w:t>
      </w:r>
      <w:r w:rsidRPr="00072F0B">
        <w:rPr>
          <w:rFonts w:ascii="Calibri" w:hAnsi="Calibri" w:cs="Calibri"/>
          <w:sz w:val="22"/>
          <w:szCs w:val="22"/>
        </w:rPr>
        <w:t>wpisem do dziennika budowy.</w:t>
      </w:r>
    </w:p>
    <w:p w14:paraId="1FCCAE4F" w14:textId="77777777" w:rsidR="004D39DB" w:rsidRPr="001408CB" w:rsidRDefault="004B7A5E">
      <w:pPr>
        <w:widowControl/>
        <w:numPr>
          <w:ilvl w:val="0"/>
          <w:numId w:val="35"/>
        </w:numPr>
        <w:suppressAutoHyphens/>
        <w:spacing w:after="120"/>
        <w:ind w:left="450" w:hanging="527"/>
        <w:jc w:val="both"/>
        <w:rPr>
          <w:rFonts w:ascii="Calibri" w:eastAsia="Times New Roman" w:hAnsi="Calibri" w:cs="Calibri"/>
          <w:b/>
          <w:color w:val="000000"/>
          <w:sz w:val="22"/>
          <w:szCs w:val="22"/>
        </w:rPr>
      </w:pPr>
      <w:r w:rsidRPr="00072F0B">
        <w:rPr>
          <w:rFonts w:ascii="Calibri" w:eastAsia="Times New Roman" w:hAnsi="Calibri" w:cs="Calibri"/>
          <w:color w:val="000000"/>
          <w:sz w:val="22"/>
          <w:szCs w:val="22"/>
        </w:rPr>
        <w:t>Dokonanie odbioru częściowego następuje „Protokołem odbioru częściowego” sporządzon</w:t>
      </w:r>
      <w:r w:rsidR="004A07A3" w:rsidRPr="00072F0B">
        <w:rPr>
          <w:rFonts w:ascii="Calibri" w:eastAsia="Times New Roman" w:hAnsi="Calibri" w:cs="Calibri"/>
          <w:color w:val="000000"/>
          <w:sz w:val="22"/>
          <w:szCs w:val="22"/>
        </w:rPr>
        <w:t>ym</w:t>
      </w:r>
      <w:r w:rsidRPr="00072F0B">
        <w:rPr>
          <w:rFonts w:ascii="Calibri" w:eastAsia="Times New Roman" w:hAnsi="Calibri" w:cs="Calibri"/>
          <w:color w:val="000000"/>
          <w:sz w:val="22"/>
          <w:szCs w:val="22"/>
        </w:rPr>
        <w:t xml:space="preserve"> przez Zamawiającego. Odbiór częściowy jest dokonywany przez Zamawiającego przy udziale Wykonawcy lub wyznaczonego przez niego kierownika budowy. W odbiorze mogą uczestniczyć również inni uczestnicy</w:t>
      </w:r>
      <w:r w:rsidRPr="001408CB">
        <w:rPr>
          <w:rFonts w:ascii="Calibri" w:eastAsia="Times New Roman" w:hAnsi="Calibri" w:cs="Calibri"/>
          <w:color w:val="000000"/>
          <w:sz w:val="22"/>
          <w:szCs w:val="22"/>
        </w:rPr>
        <w:t xml:space="preserve"> procesu inwestycyjnego oraz zaproszeni przez Zamawiającego goście. Protokół musi zawierać co najmniej: datę sporządzenia protokołu, w</w:t>
      </w:r>
      <w:r w:rsidR="00787572">
        <w:rPr>
          <w:rFonts w:ascii="Calibri" w:eastAsia="Times New Roman" w:hAnsi="Calibri" w:cs="Calibri"/>
          <w:color w:val="000000"/>
          <w:sz w:val="22"/>
          <w:szCs w:val="22"/>
        </w:rPr>
        <w:t>ykaz</w:t>
      </w:r>
      <w:r w:rsidRPr="001408CB">
        <w:rPr>
          <w:rFonts w:ascii="Calibri" w:eastAsia="Times New Roman" w:hAnsi="Calibri" w:cs="Calibri"/>
          <w:color w:val="000000"/>
          <w:sz w:val="22"/>
          <w:szCs w:val="22"/>
        </w:rPr>
        <w:t xml:space="preserve"> wykonanych robót, wartość wykonanych robót, stwierdzenie czy roboty zostały wykonane w sposób prawidłowy</w:t>
      </w:r>
      <w:r w:rsidR="00787572">
        <w:rPr>
          <w:rFonts w:ascii="Calibri" w:eastAsia="Times New Roman" w:hAnsi="Calibri" w:cs="Calibri"/>
          <w:color w:val="000000"/>
          <w:sz w:val="22"/>
          <w:szCs w:val="22"/>
        </w:rPr>
        <w:t>, tj. bez wad, uwag i zastrzeżeń</w:t>
      </w:r>
      <w:r w:rsidRPr="001408CB">
        <w:rPr>
          <w:rFonts w:ascii="Calibri" w:eastAsia="Times New Roman" w:hAnsi="Calibri" w:cs="Calibri"/>
          <w:color w:val="000000"/>
          <w:sz w:val="22"/>
          <w:szCs w:val="22"/>
        </w:rPr>
        <w:t>, podpisy osób uczestniczących w odbiorze. Wykaz wykonanych robót, o którym mowa powyżej, może być korygowany przez Zamawiającego lub Inspektora nadzoru na podstawie obmiaru rzeczywiście wykonanych i odebranych robót. W przypadku korekty wykazu wykonanych robót, Zamawiający ma prawo dokonać korekty wartości wykonanych robót.</w:t>
      </w:r>
    </w:p>
    <w:p w14:paraId="0A47D6E2" w14:textId="5FDCAF78" w:rsidR="004D39DB" w:rsidRPr="001408CB" w:rsidRDefault="004B7A5E">
      <w:pPr>
        <w:widowControl/>
        <w:numPr>
          <w:ilvl w:val="0"/>
          <w:numId w:val="35"/>
        </w:numPr>
        <w:suppressAutoHyphens/>
        <w:spacing w:after="120"/>
        <w:ind w:left="450" w:hanging="527"/>
        <w:jc w:val="both"/>
        <w:rPr>
          <w:rFonts w:ascii="Calibri" w:eastAsia="Times New Roman" w:hAnsi="Calibri" w:cs="Calibri"/>
          <w:color w:val="000000"/>
          <w:sz w:val="22"/>
          <w:szCs w:val="22"/>
        </w:rPr>
      </w:pPr>
      <w:r w:rsidRPr="001408CB">
        <w:rPr>
          <w:rFonts w:ascii="Calibri" w:eastAsia="Times New Roman" w:hAnsi="Calibri" w:cs="Calibri"/>
          <w:b/>
          <w:color w:val="000000"/>
          <w:sz w:val="22"/>
          <w:szCs w:val="22"/>
        </w:rPr>
        <w:t>Odbiór końcowy</w:t>
      </w:r>
      <w:r w:rsidRPr="001408CB">
        <w:rPr>
          <w:rFonts w:ascii="Calibri" w:eastAsia="Times New Roman" w:hAnsi="Calibri" w:cs="Calibri"/>
          <w:color w:val="000000"/>
          <w:sz w:val="22"/>
          <w:szCs w:val="22"/>
        </w:rPr>
        <w:t xml:space="preserve"> jest dokonywany po zakończeniu przez Wykonawcę całości robót budowlanych, stanowiących przedmiot </w:t>
      </w:r>
      <w:r w:rsidR="00DA6D99">
        <w:rPr>
          <w:rFonts w:ascii="Calibri" w:eastAsia="Times New Roman" w:hAnsi="Calibri" w:cs="Calibri"/>
          <w:color w:val="000000"/>
          <w:sz w:val="22"/>
          <w:szCs w:val="22"/>
        </w:rPr>
        <w:t xml:space="preserve">niniejszej </w:t>
      </w:r>
      <w:r w:rsidRPr="001408CB">
        <w:rPr>
          <w:rFonts w:ascii="Calibri" w:eastAsia="Times New Roman" w:hAnsi="Calibri" w:cs="Calibri"/>
          <w:color w:val="000000"/>
          <w:sz w:val="22"/>
          <w:szCs w:val="22"/>
        </w:rPr>
        <w:t>umowy</w:t>
      </w:r>
      <w:r w:rsidR="004A07A3">
        <w:rPr>
          <w:rFonts w:ascii="Calibri" w:eastAsia="Times New Roman" w:hAnsi="Calibri" w:cs="Calibri"/>
          <w:color w:val="000000"/>
          <w:sz w:val="22"/>
          <w:szCs w:val="22"/>
        </w:rPr>
        <w:t xml:space="preserve">, </w:t>
      </w:r>
      <w:r w:rsidRPr="001408CB">
        <w:rPr>
          <w:rFonts w:ascii="Calibri" w:eastAsia="Times New Roman" w:hAnsi="Calibri" w:cs="Calibri"/>
          <w:color w:val="000000"/>
          <w:sz w:val="22"/>
          <w:szCs w:val="22"/>
        </w:rPr>
        <w:t>na podstawie oświadczenia Kierownika budowy, wpisu do Dziennika budowy</w:t>
      </w:r>
      <w:r w:rsidR="00160B8E" w:rsidRPr="001408CB">
        <w:rPr>
          <w:rFonts w:ascii="Calibri" w:eastAsia="Times New Roman" w:hAnsi="Calibri" w:cs="Calibri"/>
          <w:color w:val="000000"/>
          <w:sz w:val="22"/>
          <w:szCs w:val="22"/>
        </w:rPr>
        <w:t xml:space="preserve"> (jeśli został przekazany)</w:t>
      </w:r>
      <w:r w:rsidRPr="001408CB">
        <w:rPr>
          <w:rFonts w:ascii="Calibri" w:eastAsia="Times New Roman" w:hAnsi="Calibri" w:cs="Calibri"/>
          <w:color w:val="000000"/>
          <w:sz w:val="22"/>
          <w:szCs w:val="22"/>
        </w:rPr>
        <w:t xml:space="preserve">, po zgłoszeniu przez Wykonawcę zakończenia robót i pisemnego zgłoszenia gotowości do ich odbioru. </w:t>
      </w:r>
    </w:p>
    <w:p w14:paraId="010B48D7" w14:textId="77777777" w:rsidR="004D39DB" w:rsidRPr="001408CB" w:rsidRDefault="004B7A5E">
      <w:pPr>
        <w:widowControl/>
        <w:numPr>
          <w:ilvl w:val="0"/>
          <w:numId w:val="35"/>
        </w:numPr>
        <w:suppressAutoHyphens/>
        <w:spacing w:after="120"/>
        <w:ind w:left="450" w:hanging="52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Przed zgłoszeniem gotowości do odbioru końcowego, Wykonawca przeprowadza wszystkie wymagane prawem próby i sprawdzenia, zawiadamiając o nich Zamawiającego, w terminie umożliwiającym udział przedstawicieli Zamawiającego w próbach i sprawdzeniach oraz dokonując stosownych wpisów do Dziennika budowy</w:t>
      </w:r>
      <w:r w:rsidR="00431CFE" w:rsidRPr="001408CB">
        <w:rPr>
          <w:rFonts w:ascii="Calibri" w:eastAsia="Times New Roman" w:hAnsi="Calibri" w:cs="Calibri"/>
          <w:color w:val="000000"/>
          <w:sz w:val="22"/>
          <w:szCs w:val="22"/>
        </w:rPr>
        <w:t xml:space="preserve"> (jeśli został przekazany)</w:t>
      </w:r>
      <w:r w:rsidRPr="001408CB">
        <w:rPr>
          <w:rFonts w:ascii="Calibri" w:eastAsia="Times New Roman" w:hAnsi="Calibri" w:cs="Calibri"/>
          <w:color w:val="000000"/>
          <w:sz w:val="22"/>
          <w:szCs w:val="22"/>
        </w:rPr>
        <w:t>.</w:t>
      </w:r>
    </w:p>
    <w:p w14:paraId="28F5FE14" w14:textId="2EC67FAC" w:rsidR="004D39DB" w:rsidRPr="002D4683" w:rsidRDefault="004B7A5E">
      <w:pPr>
        <w:widowControl/>
        <w:numPr>
          <w:ilvl w:val="0"/>
          <w:numId w:val="35"/>
        </w:numPr>
        <w:suppressAutoHyphens/>
        <w:spacing w:after="120"/>
        <w:ind w:left="450" w:hanging="527"/>
        <w:jc w:val="both"/>
        <w:rPr>
          <w:rFonts w:ascii="Calibri" w:eastAsia="Times New Roman" w:hAnsi="Calibri" w:cs="Calibri"/>
          <w:color w:val="0D0D0D" w:themeColor="text1" w:themeTint="F2"/>
          <w:sz w:val="22"/>
          <w:szCs w:val="22"/>
        </w:rPr>
      </w:pPr>
      <w:r w:rsidRPr="002D4683">
        <w:rPr>
          <w:rFonts w:ascii="Calibri" w:eastAsia="Times New Roman" w:hAnsi="Calibri" w:cs="Calibri"/>
          <w:color w:val="0D0D0D" w:themeColor="text1" w:themeTint="F2"/>
          <w:sz w:val="22"/>
          <w:szCs w:val="22"/>
        </w:rPr>
        <w:t>W celu dokonania odbioru końcowego</w:t>
      </w:r>
      <w:r w:rsidR="0013066E">
        <w:rPr>
          <w:rFonts w:ascii="Calibri" w:eastAsia="Times New Roman" w:hAnsi="Calibri" w:cs="Calibri"/>
          <w:color w:val="0D0D0D" w:themeColor="text1" w:themeTint="F2"/>
          <w:sz w:val="22"/>
          <w:szCs w:val="22"/>
        </w:rPr>
        <w:t>,</w:t>
      </w:r>
      <w:r w:rsidRPr="002D4683">
        <w:rPr>
          <w:rFonts w:ascii="Calibri" w:eastAsia="Times New Roman" w:hAnsi="Calibri" w:cs="Calibri"/>
          <w:color w:val="0D0D0D" w:themeColor="text1" w:themeTint="F2"/>
          <w:sz w:val="22"/>
          <w:szCs w:val="22"/>
        </w:rPr>
        <w:t xml:space="preserve"> Wykonawca w dniu zgłoszenia gotowości do odbioru, przedkłada Zamawiającemu komplet dokumentów pozwalających na ocenę prawidłowego wykonania przedmiotu odbioru, w szczególności: uzupełniony Dziennik budowy</w:t>
      </w:r>
      <w:r w:rsidR="00431CFE" w:rsidRPr="002D4683">
        <w:rPr>
          <w:rFonts w:ascii="Calibri" w:eastAsia="Times New Roman" w:hAnsi="Calibri" w:cs="Calibri"/>
          <w:color w:val="0D0D0D" w:themeColor="text1" w:themeTint="F2"/>
          <w:sz w:val="22"/>
          <w:szCs w:val="22"/>
        </w:rPr>
        <w:t xml:space="preserve"> (jeśli został przekazany)</w:t>
      </w:r>
      <w:r w:rsidRPr="002D4683">
        <w:rPr>
          <w:rFonts w:ascii="Calibri" w:eastAsia="Times New Roman" w:hAnsi="Calibri" w:cs="Calibri"/>
          <w:color w:val="0D0D0D" w:themeColor="text1" w:themeTint="F2"/>
          <w:sz w:val="22"/>
          <w:szCs w:val="22"/>
        </w:rPr>
        <w:t xml:space="preserve">, zaświadczenia właściwych jednostek i organów, protokoły odbiorów technicznych, protokoły odbiorów częściowych, świadectwa kontroli jakości, certyfikaty i aprobaty techniczne oraz dokumentację powykonawczą ze wszystkimi zmianami dokonanymi w toku budowy, wymagane w </w:t>
      </w:r>
      <w:r w:rsidR="0013066E">
        <w:rPr>
          <w:rFonts w:ascii="Calibri" w:eastAsia="Times New Roman" w:hAnsi="Calibri" w:cs="Calibri"/>
          <w:color w:val="0D0D0D" w:themeColor="text1" w:themeTint="F2"/>
          <w:sz w:val="22"/>
          <w:szCs w:val="22"/>
        </w:rPr>
        <w:t xml:space="preserve">SWZ, PFU oraz w </w:t>
      </w:r>
      <w:r w:rsidRPr="002D4683">
        <w:rPr>
          <w:rFonts w:ascii="Calibri" w:eastAsia="Times New Roman" w:hAnsi="Calibri" w:cs="Calibri"/>
          <w:color w:val="0D0D0D" w:themeColor="text1" w:themeTint="F2"/>
          <w:sz w:val="22"/>
          <w:szCs w:val="22"/>
        </w:rPr>
        <w:t>dokumentacji</w:t>
      </w:r>
      <w:r w:rsidR="00431CFE" w:rsidRPr="002D4683">
        <w:rPr>
          <w:rFonts w:ascii="Calibri" w:eastAsia="Times New Roman" w:hAnsi="Calibri" w:cs="Calibri"/>
          <w:color w:val="0D0D0D" w:themeColor="text1" w:themeTint="F2"/>
          <w:sz w:val="22"/>
          <w:szCs w:val="22"/>
        </w:rPr>
        <w:t xml:space="preserve"> technicznej</w:t>
      </w:r>
      <w:r w:rsidR="0013066E">
        <w:rPr>
          <w:rFonts w:ascii="Calibri" w:eastAsia="Times New Roman" w:hAnsi="Calibri" w:cs="Calibri"/>
          <w:color w:val="0D0D0D" w:themeColor="text1" w:themeTint="F2"/>
          <w:sz w:val="22"/>
          <w:szCs w:val="22"/>
        </w:rPr>
        <w:t xml:space="preserve"> inwestycji.</w:t>
      </w:r>
    </w:p>
    <w:p w14:paraId="002111EC" w14:textId="0273E091" w:rsidR="004D39DB" w:rsidRPr="001408CB" w:rsidRDefault="004B7A5E">
      <w:pPr>
        <w:widowControl/>
        <w:numPr>
          <w:ilvl w:val="0"/>
          <w:numId w:val="35"/>
        </w:numPr>
        <w:tabs>
          <w:tab w:val="clear" w:pos="360"/>
          <w:tab w:val="num" w:pos="426"/>
        </w:tabs>
        <w:suppressAutoHyphens/>
        <w:spacing w:after="120"/>
        <w:ind w:left="450" w:hanging="52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Odbiór końcowy jest przeprowadzany komisyjnie przy udziale upoważnionych przedstawicieli Zamawiającego, Inspektora nadzoru i upoważnionych przedstawicieli Wykonawcy. W uzasadnionych przypadkach komisja może zaprosić do współpracy rzeczoznawców lub specjalistów branżowych. W odbiorze końcowym mogą uczestniczyć również inni uczestnicy procesu inwestycyjnego oraz zaproszeni przez Zamawiającego goście.</w:t>
      </w:r>
    </w:p>
    <w:p w14:paraId="0FB942BF" w14:textId="77777777" w:rsidR="004D39DB" w:rsidRPr="001408CB" w:rsidRDefault="004B7A5E">
      <w:pPr>
        <w:widowControl/>
        <w:numPr>
          <w:ilvl w:val="0"/>
          <w:numId w:val="35"/>
        </w:numPr>
        <w:suppressAutoHyphens/>
        <w:spacing w:after="120"/>
        <w:ind w:left="450" w:hanging="52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O terminie odbioru końcowego Wykonawca ma obowiązek poinformowania wszystkich Podwykonawców, przy udziale których wykonał przedmiot umowy.</w:t>
      </w:r>
    </w:p>
    <w:p w14:paraId="51425777" w14:textId="77777777" w:rsidR="004D39DB" w:rsidRPr="001408CB" w:rsidRDefault="004B7A5E">
      <w:pPr>
        <w:widowControl/>
        <w:numPr>
          <w:ilvl w:val="0"/>
          <w:numId w:val="35"/>
        </w:numPr>
        <w:suppressAutoHyphens/>
        <w:spacing w:after="120"/>
        <w:ind w:left="450" w:hanging="52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Przystąpienie do odbioru końcowego następuje w terminie nie dłuższym niż</w:t>
      </w:r>
      <w:r w:rsidRPr="001408CB">
        <w:rPr>
          <w:rFonts w:ascii="Calibri" w:eastAsia="Times New Roman" w:hAnsi="Calibri" w:cs="Calibri"/>
          <w:b/>
          <w:color w:val="000000"/>
          <w:sz w:val="22"/>
          <w:szCs w:val="22"/>
        </w:rPr>
        <w:t xml:space="preserve"> 10 </w:t>
      </w:r>
      <w:r w:rsidRPr="001408CB">
        <w:rPr>
          <w:rFonts w:ascii="Calibri" w:eastAsia="Times New Roman" w:hAnsi="Calibri" w:cs="Calibri"/>
          <w:color w:val="000000"/>
          <w:sz w:val="22"/>
          <w:szCs w:val="22"/>
        </w:rPr>
        <w:t>dni roboczych, liczonych od dnia następnego po dacie pisemnego zgłoszenia Zamawiającemu gotowości do odbioru robót oraz wykonanym wpisem do Dziennika budowy</w:t>
      </w:r>
      <w:r w:rsidR="003C3DCA" w:rsidRPr="001408CB">
        <w:rPr>
          <w:rFonts w:ascii="Calibri" w:eastAsia="Times New Roman" w:hAnsi="Calibri" w:cs="Calibri"/>
          <w:color w:val="000000"/>
          <w:sz w:val="22"/>
          <w:szCs w:val="22"/>
        </w:rPr>
        <w:t xml:space="preserve"> (jeśli został przekazany)</w:t>
      </w:r>
      <w:r w:rsidRPr="001408CB">
        <w:rPr>
          <w:rFonts w:ascii="Calibri" w:eastAsia="Times New Roman" w:hAnsi="Calibri" w:cs="Calibri"/>
          <w:color w:val="000000"/>
          <w:sz w:val="22"/>
          <w:szCs w:val="22"/>
        </w:rPr>
        <w:t xml:space="preserve">. </w:t>
      </w:r>
    </w:p>
    <w:p w14:paraId="79225806" w14:textId="77777777" w:rsidR="004D39DB" w:rsidRPr="001408CB" w:rsidRDefault="004B7A5E">
      <w:pPr>
        <w:widowControl/>
        <w:numPr>
          <w:ilvl w:val="0"/>
          <w:numId w:val="35"/>
        </w:numPr>
        <w:suppressAutoHyphens/>
        <w:spacing w:after="120"/>
        <w:ind w:left="450" w:hanging="52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Odbiór końcowy zostanie zakończony niezwłocznie po dokonaniu czynności odbiorowych.</w:t>
      </w:r>
    </w:p>
    <w:p w14:paraId="3597C61B" w14:textId="33D4AFB6" w:rsidR="004D39DB" w:rsidRPr="001408CB" w:rsidRDefault="004B7A5E">
      <w:pPr>
        <w:widowControl/>
        <w:numPr>
          <w:ilvl w:val="0"/>
          <w:numId w:val="35"/>
        </w:numPr>
        <w:suppressAutoHyphens/>
        <w:spacing w:after="120"/>
        <w:ind w:left="450" w:hanging="52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Od daty rozpoczęcia odbioru końcowego do daty wystawienia Protokołu odbioru końcowego, Zamawiającego obciążają koszty zawinionych przez Zamawiającego uszkodzeń robót wykonanych na terenie budowy, oprócz kosztów uszkodzeń spowodowanych wadą tkwiącą w nieprawidłowo wykonanych robotach</w:t>
      </w:r>
      <w:r w:rsidR="001F72B4">
        <w:rPr>
          <w:rFonts w:ascii="Calibri" w:eastAsia="Times New Roman" w:hAnsi="Calibri" w:cs="Calibri"/>
          <w:color w:val="000000"/>
          <w:sz w:val="22"/>
          <w:szCs w:val="22"/>
        </w:rPr>
        <w:t xml:space="preserve"> i pracach</w:t>
      </w:r>
      <w:r w:rsidRPr="001408CB">
        <w:rPr>
          <w:rFonts w:ascii="Calibri" w:eastAsia="Times New Roman" w:hAnsi="Calibri" w:cs="Calibri"/>
          <w:color w:val="000000"/>
          <w:sz w:val="22"/>
          <w:szCs w:val="22"/>
        </w:rPr>
        <w:t>.</w:t>
      </w:r>
    </w:p>
    <w:p w14:paraId="1A97D141" w14:textId="77777777" w:rsidR="004D39DB" w:rsidRPr="001408CB" w:rsidRDefault="004B7A5E">
      <w:pPr>
        <w:widowControl/>
        <w:numPr>
          <w:ilvl w:val="0"/>
          <w:numId w:val="35"/>
        </w:numPr>
        <w:suppressAutoHyphens/>
        <w:spacing w:after="120"/>
        <w:ind w:left="450" w:hanging="52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Zamawiający odmówi odbioru, jeżeli przedmiot umowy nie został wykonany </w:t>
      </w:r>
      <w:r w:rsidR="003D4AA6" w:rsidRPr="001408CB">
        <w:rPr>
          <w:rFonts w:ascii="Calibri" w:eastAsia="Times New Roman" w:hAnsi="Calibri" w:cs="Calibri"/>
          <w:color w:val="000000"/>
          <w:sz w:val="22"/>
          <w:szCs w:val="22"/>
        </w:rPr>
        <w:t>w całości</w:t>
      </w:r>
      <w:r w:rsidR="003D4AA6">
        <w:rPr>
          <w:rFonts w:ascii="Calibri" w:eastAsia="Times New Roman" w:hAnsi="Calibri" w:cs="Calibri"/>
          <w:color w:val="000000"/>
          <w:sz w:val="22"/>
          <w:szCs w:val="22"/>
        </w:rPr>
        <w:t>, został wykon</w:t>
      </w:r>
      <w:r w:rsidR="00AA24C0">
        <w:rPr>
          <w:rFonts w:ascii="Calibri" w:eastAsia="Times New Roman" w:hAnsi="Calibri" w:cs="Calibri"/>
          <w:color w:val="000000"/>
          <w:sz w:val="22"/>
          <w:szCs w:val="22"/>
        </w:rPr>
        <w:t>any nienależycie</w:t>
      </w:r>
      <w:r w:rsidR="003D4AA6" w:rsidRPr="001408CB">
        <w:rPr>
          <w:rFonts w:ascii="Calibri" w:eastAsia="Times New Roman" w:hAnsi="Calibri" w:cs="Calibri"/>
          <w:color w:val="000000"/>
          <w:sz w:val="22"/>
          <w:szCs w:val="22"/>
        </w:rPr>
        <w:t xml:space="preserve"> </w:t>
      </w:r>
      <w:r w:rsidRPr="001408CB">
        <w:rPr>
          <w:rFonts w:ascii="Calibri" w:eastAsia="Times New Roman" w:hAnsi="Calibri" w:cs="Calibri"/>
          <w:color w:val="000000"/>
          <w:sz w:val="22"/>
          <w:szCs w:val="22"/>
        </w:rPr>
        <w:t>lub ma wady uniemożliwiające jego użytkowanie zgodnie z umową.</w:t>
      </w:r>
    </w:p>
    <w:p w14:paraId="4D435D1D" w14:textId="77777777" w:rsidR="004D39DB" w:rsidRPr="001408CB" w:rsidRDefault="004B7A5E">
      <w:pPr>
        <w:widowControl/>
        <w:numPr>
          <w:ilvl w:val="0"/>
          <w:numId w:val="35"/>
        </w:numPr>
        <w:suppressAutoHyphens/>
        <w:spacing w:after="120"/>
        <w:ind w:left="450" w:hanging="52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Jeżeli w toku czynności odbioru końcowego zostanie stwierdzone, że roboty budowlane będące jego przedmiotem nie są gotowe do odbioru z powodu:</w:t>
      </w:r>
    </w:p>
    <w:p w14:paraId="2C580BB6" w14:textId="77777777" w:rsidR="004D39DB" w:rsidRPr="001408CB" w:rsidRDefault="004B7A5E" w:rsidP="00BC5D6A">
      <w:pPr>
        <w:widowControl/>
        <w:numPr>
          <w:ilvl w:val="0"/>
          <w:numId w:val="6"/>
        </w:numPr>
        <w:suppressAutoHyphens/>
        <w:spacing w:after="120"/>
        <w:ind w:left="993" w:hanging="426"/>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ich niezakończenia, </w:t>
      </w:r>
    </w:p>
    <w:p w14:paraId="48C6075B" w14:textId="77777777" w:rsidR="004D39DB" w:rsidRDefault="004B7A5E" w:rsidP="00BC5D6A">
      <w:pPr>
        <w:widowControl/>
        <w:numPr>
          <w:ilvl w:val="0"/>
          <w:numId w:val="6"/>
        </w:numPr>
        <w:suppressAutoHyphens/>
        <w:spacing w:after="120"/>
        <w:ind w:left="993" w:hanging="426"/>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wystąpienia wad uniemożliwiających kompleksowe i właściwe korzystanie z przedmiotu umowy, </w:t>
      </w:r>
    </w:p>
    <w:p w14:paraId="7014F769" w14:textId="77777777" w:rsidR="00DF4ADE" w:rsidRDefault="00DF4ADE" w:rsidP="00BC5D6A">
      <w:pPr>
        <w:widowControl/>
        <w:numPr>
          <w:ilvl w:val="0"/>
          <w:numId w:val="6"/>
        </w:numPr>
        <w:suppressAutoHyphens/>
        <w:spacing w:after="120"/>
        <w:ind w:left="993" w:hanging="426"/>
        <w:jc w:val="both"/>
        <w:rPr>
          <w:rFonts w:ascii="Calibri" w:eastAsia="Times New Roman" w:hAnsi="Calibri" w:cs="Calibri"/>
          <w:color w:val="000000"/>
          <w:sz w:val="22"/>
          <w:szCs w:val="22"/>
        </w:rPr>
      </w:pPr>
      <w:r>
        <w:rPr>
          <w:rFonts w:ascii="Calibri" w:eastAsia="Times New Roman" w:hAnsi="Calibri" w:cs="Calibri"/>
          <w:color w:val="000000"/>
          <w:sz w:val="22"/>
          <w:szCs w:val="22"/>
        </w:rPr>
        <w:t>nienależytego wykonania robót,</w:t>
      </w:r>
    </w:p>
    <w:p w14:paraId="6F6470AD" w14:textId="60187E6B" w:rsidR="00DF4ADE" w:rsidRPr="001408CB" w:rsidRDefault="00DF4ADE" w:rsidP="00BC5D6A">
      <w:pPr>
        <w:widowControl/>
        <w:numPr>
          <w:ilvl w:val="0"/>
          <w:numId w:val="6"/>
        </w:numPr>
        <w:suppressAutoHyphens/>
        <w:spacing w:after="120"/>
        <w:ind w:left="993" w:hanging="426"/>
        <w:jc w:val="both"/>
        <w:rPr>
          <w:rFonts w:ascii="Calibri" w:eastAsia="Times New Roman" w:hAnsi="Calibri" w:cs="Calibri"/>
          <w:color w:val="000000"/>
          <w:sz w:val="22"/>
          <w:szCs w:val="22"/>
        </w:rPr>
      </w:pPr>
      <w:r>
        <w:rPr>
          <w:rFonts w:ascii="Calibri" w:eastAsia="Times New Roman" w:hAnsi="Calibri" w:cs="Calibri"/>
          <w:color w:val="000000"/>
          <w:sz w:val="22"/>
          <w:szCs w:val="22"/>
        </w:rPr>
        <w:t xml:space="preserve">wykonania robót niezgodnie z </w:t>
      </w:r>
      <w:r w:rsidR="00BA0A0B">
        <w:rPr>
          <w:rFonts w:ascii="Calibri" w:eastAsia="Times New Roman" w:hAnsi="Calibri" w:cs="Calibri"/>
          <w:color w:val="000000"/>
          <w:sz w:val="22"/>
          <w:szCs w:val="22"/>
        </w:rPr>
        <w:t xml:space="preserve">SWZ, PFU lub </w:t>
      </w:r>
      <w:r>
        <w:rPr>
          <w:rFonts w:ascii="Calibri" w:eastAsia="Times New Roman" w:hAnsi="Calibri" w:cs="Calibri"/>
          <w:color w:val="000000"/>
          <w:sz w:val="22"/>
          <w:szCs w:val="22"/>
        </w:rPr>
        <w:t>dokumentacją projektowo-wykonawczą,</w:t>
      </w:r>
    </w:p>
    <w:p w14:paraId="7B438EA9" w14:textId="77777777" w:rsidR="004D39DB" w:rsidRPr="001408CB" w:rsidRDefault="004B7A5E" w:rsidP="00BC5D6A">
      <w:pPr>
        <w:widowControl/>
        <w:numPr>
          <w:ilvl w:val="0"/>
          <w:numId w:val="6"/>
        </w:numPr>
        <w:suppressAutoHyphens/>
        <w:spacing w:after="120"/>
        <w:ind w:left="993" w:hanging="426"/>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nieprzeprowadzenia wymaganych prób i sprawdzeń,</w:t>
      </w:r>
    </w:p>
    <w:p w14:paraId="69C4E64C" w14:textId="77777777" w:rsidR="004D39DB" w:rsidRPr="001408CB" w:rsidRDefault="004B7A5E" w:rsidP="00BC5D6A">
      <w:pPr>
        <w:widowControl/>
        <w:numPr>
          <w:ilvl w:val="0"/>
          <w:numId w:val="6"/>
        </w:numPr>
        <w:suppressAutoHyphens/>
        <w:spacing w:after="120"/>
        <w:ind w:left="993" w:hanging="426"/>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braku kompletności dokumentacj</w:t>
      </w:r>
      <w:r w:rsidR="00872B0E">
        <w:rPr>
          <w:rFonts w:ascii="Calibri" w:eastAsia="Times New Roman" w:hAnsi="Calibri" w:cs="Calibri"/>
          <w:color w:val="000000"/>
          <w:sz w:val="22"/>
          <w:szCs w:val="22"/>
        </w:rPr>
        <w:t>i</w:t>
      </w:r>
      <w:r w:rsidRPr="001408CB">
        <w:rPr>
          <w:rFonts w:ascii="Calibri" w:eastAsia="Times New Roman" w:hAnsi="Calibri" w:cs="Calibri"/>
          <w:color w:val="000000"/>
          <w:sz w:val="22"/>
          <w:szCs w:val="22"/>
        </w:rPr>
        <w:t xml:space="preserve"> </w:t>
      </w:r>
      <w:r w:rsidR="00872B0E">
        <w:rPr>
          <w:rFonts w:ascii="Calibri" w:eastAsia="Times New Roman" w:hAnsi="Calibri" w:cs="Calibri"/>
          <w:color w:val="000000"/>
          <w:sz w:val="22"/>
          <w:szCs w:val="22"/>
        </w:rPr>
        <w:t>powykonawczej</w:t>
      </w:r>
      <w:r w:rsidR="00AC453D">
        <w:rPr>
          <w:rFonts w:ascii="Calibri" w:eastAsia="Times New Roman" w:hAnsi="Calibri" w:cs="Calibri"/>
          <w:color w:val="000000"/>
          <w:sz w:val="22"/>
          <w:szCs w:val="22"/>
        </w:rPr>
        <w:t>,</w:t>
      </w:r>
    </w:p>
    <w:p w14:paraId="41C3EA05" w14:textId="77777777" w:rsidR="00872B0E" w:rsidRDefault="004B7A5E" w:rsidP="00BC4AC5">
      <w:pPr>
        <w:widowControl/>
        <w:suppressAutoHyphens/>
        <w:spacing w:after="120"/>
        <w:ind w:left="426" w:hanging="15"/>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Zamawiający może przerwać odbiór końcowy, wyznaczając Wykonawcy</w:t>
      </w:r>
      <w:r w:rsidR="00AA24C0">
        <w:rPr>
          <w:rFonts w:ascii="Calibri" w:eastAsia="Times New Roman" w:hAnsi="Calibri" w:cs="Calibri"/>
          <w:color w:val="000000"/>
          <w:sz w:val="22"/>
          <w:szCs w:val="22"/>
        </w:rPr>
        <w:t xml:space="preserve"> </w:t>
      </w:r>
      <w:bookmarkStart w:id="9" w:name="_Hlk106979005"/>
      <w:r w:rsidRPr="001408CB">
        <w:rPr>
          <w:rFonts w:ascii="Calibri" w:eastAsia="Times New Roman" w:hAnsi="Calibri" w:cs="Calibri"/>
          <w:color w:val="000000"/>
          <w:sz w:val="22"/>
          <w:szCs w:val="22"/>
        </w:rPr>
        <w:t>dodatkowy termin do wykonania robót, usunięcia wad, przeprowadzenia prób i sprawdzeń, uzupełnienia dokumentacji, uwzględniający ich techniczną złożoność.</w:t>
      </w:r>
      <w:bookmarkEnd w:id="9"/>
      <w:r w:rsidRPr="001408CB">
        <w:rPr>
          <w:rFonts w:ascii="Calibri" w:eastAsia="Times New Roman" w:hAnsi="Calibri" w:cs="Calibri"/>
          <w:color w:val="000000"/>
          <w:sz w:val="22"/>
          <w:szCs w:val="22"/>
        </w:rPr>
        <w:t xml:space="preserve"> </w:t>
      </w:r>
      <w:r w:rsidR="00665CEB">
        <w:rPr>
          <w:rFonts w:ascii="Calibri" w:eastAsia="Times New Roman" w:hAnsi="Calibri" w:cs="Calibri"/>
          <w:color w:val="000000"/>
          <w:sz w:val="22"/>
          <w:szCs w:val="22"/>
        </w:rPr>
        <w:t xml:space="preserve">Zamawiający informuje Wykonawcę o </w:t>
      </w:r>
      <w:r w:rsidR="00595A7A">
        <w:rPr>
          <w:rFonts w:ascii="Calibri" w:eastAsia="Times New Roman" w:hAnsi="Calibri" w:cs="Calibri"/>
          <w:color w:val="000000"/>
          <w:sz w:val="22"/>
          <w:szCs w:val="22"/>
        </w:rPr>
        <w:t xml:space="preserve">wyznaczonym </w:t>
      </w:r>
      <w:r w:rsidR="00665CEB">
        <w:rPr>
          <w:rFonts w:ascii="Calibri" w:eastAsia="Times New Roman" w:hAnsi="Calibri" w:cs="Calibri"/>
          <w:color w:val="000000"/>
          <w:sz w:val="22"/>
          <w:szCs w:val="22"/>
        </w:rPr>
        <w:t>terminie dodatkowym w</w:t>
      </w:r>
      <w:r w:rsidR="00AA24C0">
        <w:rPr>
          <w:rFonts w:ascii="Calibri" w:eastAsia="Times New Roman" w:hAnsi="Calibri" w:cs="Calibri"/>
          <w:color w:val="000000"/>
          <w:sz w:val="22"/>
          <w:szCs w:val="22"/>
        </w:rPr>
        <w:t> </w:t>
      </w:r>
      <w:r w:rsidR="00665CEB">
        <w:rPr>
          <w:rFonts w:ascii="Calibri" w:eastAsia="Times New Roman" w:hAnsi="Calibri" w:cs="Calibri"/>
          <w:color w:val="000000"/>
          <w:sz w:val="22"/>
          <w:szCs w:val="22"/>
        </w:rPr>
        <w:t>formie pisemnej</w:t>
      </w:r>
      <w:r w:rsidR="00AA24C0">
        <w:rPr>
          <w:rFonts w:ascii="Calibri" w:eastAsia="Times New Roman" w:hAnsi="Calibri" w:cs="Calibri"/>
          <w:color w:val="000000"/>
          <w:sz w:val="22"/>
          <w:szCs w:val="22"/>
        </w:rPr>
        <w:t xml:space="preserve"> lub w protokole z rozpoczęcia czynności odbioru końcowego</w:t>
      </w:r>
      <w:r w:rsidR="00665CEB">
        <w:rPr>
          <w:rFonts w:ascii="Calibri" w:eastAsia="Times New Roman" w:hAnsi="Calibri" w:cs="Calibri"/>
          <w:color w:val="000000"/>
          <w:sz w:val="22"/>
          <w:szCs w:val="22"/>
        </w:rPr>
        <w:t xml:space="preserve">. </w:t>
      </w:r>
    </w:p>
    <w:p w14:paraId="13F597B0" w14:textId="77777777" w:rsidR="00AA24C0" w:rsidRDefault="00872B0E" w:rsidP="00595A7A">
      <w:pPr>
        <w:widowControl/>
        <w:suppressAutoHyphens/>
        <w:spacing w:after="120"/>
        <w:ind w:left="426" w:hanging="15"/>
        <w:jc w:val="both"/>
        <w:rPr>
          <w:rFonts w:ascii="Calibri" w:eastAsia="Times New Roman" w:hAnsi="Calibri" w:cs="Calibri"/>
          <w:color w:val="000000"/>
          <w:sz w:val="22"/>
          <w:szCs w:val="22"/>
        </w:rPr>
      </w:pPr>
      <w:r>
        <w:rPr>
          <w:rFonts w:ascii="Calibri" w:eastAsia="Times New Roman" w:hAnsi="Calibri" w:cs="Calibri"/>
          <w:color w:val="000000"/>
          <w:sz w:val="22"/>
          <w:szCs w:val="22"/>
        </w:rPr>
        <w:t>Wykonawca</w:t>
      </w:r>
      <w:r w:rsidR="00AA24C0">
        <w:rPr>
          <w:rFonts w:ascii="Calibri" w:eastAsia="Times New Roman" w:hAnsi="Calibri" w:cs="Calibri"/>
          <w:color w:val="000000"/>
          <w:sz w:val="22"/>
          <w:szCs w:val="22"/>
        </w:rPr>
        <w:t>,</w:t>
      </w:r>
      <w:r>
        <w:rPr>
          <w:rFonts w:ascii="Calibri" w:eastAsia="Times New Roman" w:hAnsi="Calibri" w:cs="Calibri"/>
          <w:color w:val="000000"/>
          <w:sz w:val="22"/>
          <w:szCs w:val="22"/>
        </w:rPr>
        <w:t xml:space="preserve"> </w:t>
      </w:r>
      <w:r w:rsidR="00AA24C0">
        <w:rPr>
          <w:rFonts w:ascii="Calibri" w:eastAsia="Times New Roman" w:hAnsi="Calibri" w:cs="Calibri"/>
          <w:color w:val="000000"/>
          <w:sz w:val="22"/>
          <w:szCs w:val="22"/>
        </w:rPr>
        <w:t>w terminie wyznaczonym</w:t>
      </w:r>
      <w:r w:rsidR="00AA24C0" w:rsidRPr="001408CB">
        <w:rPr>
          <w:rFonts w:ascii="Calibri" w:eastAsia="Times New Roman" w:hAnsi="Calibri" w:cs="Calibri"/>
          <w:color w:val="000000"/>
          <w:sz w:val="22"/>
          <w:szCs w:val="22"/>
        </w:rPr>
        <w:t xml:space="preserve"> </w:t>
      </w:r>
      <w:r w:rsidR="00AA24C0">
        <w:rPr>
          <w:rFonts w:ascii="Calibri" w:eastAsia="Times New Roman" w:hAnsi="Calibri" w:cs="Calibri"/>
          <w:color w:val="000000"/>
          <w:sz w:val="22"/>
          <w:szCs w:val="22"/>
        </w:rPr>
        <w:t xml:space="preserve">przez Zamawiającego, </w:t>
      </w:r>
      <w:r>
        <w:rPr>
          <w:rFonts w:ascii="Calibri" w:eastAsia="Times New Roman" w:hAnsi="Calibri" w:cs="Calibri"/>
          <w:color w:val="000000"/>
          <w:sz w:val="22"/>
          <w:szCs w:val="22"/>
        </w:rPr>
        <w:t xml:space="preserve">jest zobowiązany usunąć braki i wady wskazane w toku </w:t>
      </w:r>
      <w:r w:rsidRPr="001408CB">
        <w:rPr>
          <w:rFonts w:ascii="Calibri" w:eastAsia="Times New Roman" w:hAnsi="Calibri" w:cs="Calibri"/>
          <w:color w:val="000000"/>
          <w:sz w:val="22"/>
          <w:szCs w:val="22"/>
        </w:rPr>
        <w:t>czynności odbioru końcowego</w:t>
      </w:r>
      <w:r w:rsidR="00AA24C0">
        <w:rPr>
          <w:rFonts w:ascii="Calibri" w:eastAsia="Times New Roman" w:hAnsi="Calibri" w:cs="Calibri"/>
          <w:color w:val="000000"/>
          <w:sz w:val="22"/>
          <w:szCs w:val="22"/>
        </w:rPr>
        <w:t>.</w:t>
      </w:r>
      <w:r>
        <w:rPr>
          <w:rFonts w:ascii="Calibri" w:eastAsia="Times New Roman" w:hAnsi="Calibri" w:cs="Calibri"/>
          <w:color w:val="000000"/>
          <w:sz w:val="22"/>
          <w:szCs w:val="22"/>
        </w:rPr>
        <w:t xml:space="preserve"> </w:t>
      </w:r>
    </w:p>
    <w:p w14:paraId="4FC8F48F" w14:textId="77777777" w:rsidR="00C7300E" w:rsidRDefault="00AA24C0" w:rsidP="00C7300E">
      <w:pPr>
        <w:widowControl/>
        <w:suppressAutoHyphens/>
        <w:spacing w:after="120"/>
        <w:ind w:left="426" w:hanging="15"/>
        <w:jc w:val="both"/>
        <w:rPr>
          <w:rFonts w:ascii="Calibri" w:eastAsia="Times New Roman" w:hAnsi="Calibri" w:cs="Calibri"/>
          <w:color w:val="000000"/>
          <w:sz w:val="22"/>
          <w:szCs w:val="22"/>
        </w:rPr>
      </w:pPr>
      <w:r>
        <w:rPr>
          <w:rFonts w:ascii="Calibri" w:eastAsia="Times New Roman" w:hAnsi="Calibri" w:cs="Calibri"/>
          <w:color w:val="000000"/>
          <w:sz w:val="22"/>
          <w:szCs w:val="22"/>
        </w:rPr>
        <w:t xml:space="preserve">Zamawiający ponownie przystąpi do czynności odbioru końcowego w terminie wskazanym Wykonawcy </w:t>
      </w:r>
      <w:r w:rsidRPr="00AA24C0">
        <w:rPr>
          <w:rFonts w:ascii="Calibri" w:eastAsia="Times New Roman" w:hAnsi="Calibri" w:cs="Calibri"/>
          <w:color w:val="000000"/>
          <w:sz w:val="22"/>
          <w:szCs w:val="22"/>
        </w:rPr>
        <w:t>w formie pisemnej lub w protokole z rozpoczęcia czynności odbioru końcowego</w:t>
      </w:r>
      <w:r>
        <w:rPr>
          <w:rFonts w:ascii="Calibri" w:eastAsia="Times New Roman" w:hAnsi="Calibri" w:cs="Calibri"/>
          <w:color w:val="000000"/>
          <w:sz w:val="22"/>
          <w:szCs w:val="22"/>
        </w:rPr>
        <w:t xml:space="preserve">. </w:t>
      </w:r>
    </w:p>
    <w:p w14:paraId="6B5ADF93" w14:textId="77777777" w:rsidR="004D39DB" w:rsidRPr="001408CB" w:rsidRDefault="004B7A5E">
      <w:pPr>
        <w:widowControl/>
        <w:numPr>
          <w:ilvl w:val="0"/>
          <w:numId w:val="22"/>
        </w:numPr>
        <w:suppressAutoHyphens/>
        <w:spacing w:after="120"/>
        <w:ind w:left="426" w:hanging="332"/>
        <w:jc w:val="both"/>
        <w:rPr>
          <w:rFonts w:ascii="Calibri" w:eastAsia="Times New Roman" w:hAnsi="Calibri" w:cs="Calibri"/>
          <w:color w:val="000000"/>
          <w:spacing w:val="-4"/>
          <w:sz w:val="22"/>
          <w:szCs w:val="22"/>
        </w:rPr>
      </w:pPr>
      <w:r w:rsidRPr="001408CB">
        <w:rPr>
          <w:rFonts w:ascii="Calibri" w:eastAsia="Times New Roman" w:hAnsi="Calibri" w:cs="Calibri"/>
          <w:color w:val="000000"/>
          <w:sz w:val="22"/>
          <w:szCs w:val="22"/>
        </w:rPr>
        <w:t xml:space="preserve">W przypadku, gdy Wykonawca nie dokona usunięcia wszystkich nieprawidłowości wskazanych w </w:t>
      </w:r>
      <w:r w:rsidR="00595A7A">
        <w:rPr>
          <w:rFonts w:ascii="Calibri" w:eastAsia="Times New Roman" w:hAnsi="Calibri" w:cs="Calibri"/>
          <w:color w:val="000000"/>
          <w:sz w:val="22"/>
          <w:szCs w:val="22"/>
        </w:rPr>
        <w:t xml:space="preserve">toku czynności odbioru i/lub </w:t>
      </w:r>
      <w:r w:rsidRPr="001408CB">
        <w:rPr>
          <w:rFonts w:ascii="Calibri" w:eastAsia="Times New Roman" w:hAnsi="Calibri" w:cs="Calibri"/>
          <w:color w:val="000000"/>
          <w:sz w:val="22"/>
          <w:szCs w:val="22"/>
        </w:rPr>
        <w:t>protokole</w:t>
      </w:r>
      <w:r w:rsidR="00595A7A">
        <w:rPr>
          <w:rFonts w:ascii="Calibri" w:eastAsia="Times New Roman" w:hAnsi="Calibri" w:cs="Calibri"/>
          <w:color w:val="000000"/>
          <w:sz w:val="22"/>
          <w:szCs w:val="22"/>
        </w:rPr>
        <w:t xml:space="preserve"> </w:t>
      </w:r>
      <w:r w:rsidRPr="001408CB">
        <w:rPr>
          <w:rFonts w:ascii="Calibri" w:eastAsia="Times New Roman" w:hAnsi="Calibri" w:cs="Calibri"/>
          <w:color w:val="000000"/>
          <w:sz w:val="22"/>
          <w:szCs w:val="22"/>
        </w:rPr>
        <w:t xml:space="preserve">w wyznaczonym przez Zamawiającego terminie, Zamawiający będzie uprawniony do naliczania kar umownych oraz zlecenia usunięcia wad podmiotowi zewnętrznemu na koszt </w:t>
      </w:r>
      <w:r w:rsidR="00595A7A">
        <w:rPr>
          <w:rFonts w:ascii="Calibri" w:eastAsia="Times New Roman" w:hAnsi="Calibri" w:cs="Calibri"/>
          <w:color w:val="000000"/>
          <w:sz w:val="22"/>
          <w:szCs w:val="22"/>
        </w:rPr>
        <w:t xml:space="preserve">i ryzyko </w:t>
      </w:r>
      <w:r w:rsidRPr="001408CB">
        <w:rPr>
          <w:rFonts w:ascii="Calibri" w:eastAsia="Times New Roman" w:hAnsi="Calibri" w:cs="Calibri"/>
          <w:color w:val="000000"/>
          <w:sz w:val="22"/>
          <w:szCs w:val="22"/>
        </w:rPr>
        <w:t>Wykonawcy.</w:t>
      </w:r>
      <w:r w:rsidR="00595A7A">
        <w:rPr>
          <w:rFonts w:ascii="Calibri" w:eastAsia="Times New Roman" w:hAnsi="Calibri" w:cs="Calibri"/>
          <w:color w:val="000000"/>
          <w:sz w:val="22"/>
          <w:szCs w:val="22"/>
        </w:rPr>
        <w:t xml:space="preserve"> </w:t>
      </w:r>
    </w:p>
    <w:p w14:paraId="2D33CB43" w14:textId="711F884C" w:rsidR="000221F8" w:rsidRDefault="004B7A5E">
      <w:pPr>
        <w:widowControl/>
        <w:numPr>
          <w:ilvl w:val="0"/>
          <w:numId w:val="22"/>
        </w:numPr>
        <w:suppressAutoHyphens/>
        <w:spacing w:after="120"/>
        <w:ind w:left="426" w:hanging="332"/>
        <w:jc w:val="both"/>
        <w:rPr>
          <w:rFonts w:ascii="Calibri" w:eastAsia="Times New Roman" w:hAnsi="Calibri" w:cs="Calibri"/>
          <w:color w:val="000000"/>
          <w:spacing w:val="-4"/>
          <w:sz w:val="22"/>
          <w:szCs w:val="22"/>
        </w:rPr>
      </w:pPr>
      <w:r w:rsidRPr="001408CB">
        <w:rPr>
          <w:rFonts w:ascii="Calibri" w:eastAsia="Times New Roman" w:hAnsi="Calibri" w:cs="Calibri"/>
          <w:color w:val="000000"/>
          <w:spacing w:val="-4"/>
          <w:sz w:val="22"/>
          <w:szCs w:val="22"/>
        </w:rPr>
        <w:t xml:space="preserve">Komisja </w:t>
      </w:r>
      <w:r w:rsidR="000221F8">
        <w:rPr>
          <w:rFonts w:ascii="Calibri" w:eastAsia="Times New Roman" w:hAnsi="Calibri" w:cs="Calibri"/>
          <w:color w:val="000000"/>
          <w:spacing w:val="-4"/>
          <w:sz w:val="22"/>
          <w:szCs w:val="22"/>
        </w:rPr>
        <w:t xml:space="preserve">powołana przez Zamawiającego </w:t>
      </w:r>
      <w:r w:rsidRPr="001408CB">
        <w:rPr>
          <w:rFonts w:ascii="Calibri" w:eastAsia="Times New Roman" w:hAnsi="Calibri" w:cs="Calibri"/>
          <w:color w:val="000000"/>
          <w:spacing w:val="-4"/>
          <w:sz w:val="22"/>
          <w:szCs w:val="22"/>
        </w:rPr>
        <w:t>sporządza Protokół odbioru robót</w:t>
      </w:r>
      <w:r w:rsidR="000221F8">
        <w:rPr>
          <w:rFonts w:ascii="Calibri" w:eastAsia="Times New Roman" w:hAnsi="Calibri" w:cs="Calibri"/>
          <w:color w:val="000000"/>
          <w:spacing w:val="-4"/>
          <w:sz w:val="22"/>
          <w:szCs w:val="22"/>
        </w:rPr>
        <w:t xml:space="preserve"> oraz Protokół rozpoczęcia odbioru robót</w:t>
      </w:r>
      <w:r w:rsidRPr="001408CB">
        <w:rPr>
          <w:rFonts w:ascii="Calibri" w:eastAsia="Times New Roman" w:hAnsi="Calibri" w:cs="Calibri"/>
          <w:color w:val="000000"/>
          <w:spacing w:val="-4"/>
          <w:sz w:val="22"/>
          <w:szCs w:val="22"/>
        </w:rPr>
        <w:t xml:space="preserve">. </w:t>
      </w:r>
    </w:p>
    <w:p w14:paraId="183FEB23" w14:textId="6CBFAFF5" w:rsidR="004D39DB" w:rsidRPr="000221F8" w:rsidRDefault="00C05118" w:rsidP="000221F8">
      <w:pPr>
        <w:widowControl/>
        <w:numPr>
          <w:ilvl w:val="0"/>
          <w:numId w:val="22"/>
        </w:numPr>
        <w:suppressAutoHyphens/>
        <w:spacing w:after="120"/>
        <w:ind w:left="426" w:hanging="332"/>
        <w:jc w:val="both"/>
        <w:rPr>
          <w:rFonts w:ascii="Calibri" w:eastAsia="Times New Roman" w:hAnsi="Calibri" w:cs="Calibri"/>
          <w:color w:val="000000"/>
          <w:spacing w:val="-4"/>
          <w:sz w:val="22"/>
          <w:szCs w:val="22"/>
        </w:rPr>
      </w:pPr>
      <w:r w:rsidRPr="001408CB">
        <w:rPr>
          <w:rFonts w:ascii="Calibri" w:eastAsia="Times New Roman" w:hAnsi="Calibri" w:cs="Calibri"/>
          <w:color w:val="000000"/>
          <w:spacing w:val="-4"/>
          <w:sz w:val="22"/>
          <w:szCs w:val="22"/>
        </w:rPr>
        <w:t xml:space="preserve">Zamawiający ma prawo podpisać </w:t>
      </w:r>
      <w:r w:rsidR="000221F8" w:rsidRPr="001408CB">
        <w:rPr>
          <w:rFonts w:ascii="Calibri" w:eastAsia="Times New Roman" w:hAnsi="Calibri" w:cs="Calibri"/>
          <w:color w:val="000000"/>
          <w:spacing w:val="-4"/>
          <w:sz w:val="22"/>
          <w:szCs w:val="22"/>
        </w:rPr>
        <w:t>Protokół odbioru robót</w:t>
      </w:r>
      <w:r w:rsidR="000221F8">
        <w:rPr>
          <w:rFonts w:ascii="Calibri" w:eastAsia="Times New Roman" w:hAnsi="Calibri" w:cs="Calibri"/>
          <w:color w:val="000000"/>
          <w:spacing w:val="-4"/>
          <w:sz w:val="22"/>
          <w:szCs w:val="22"/>
        </w:rPr>
        <w:t xml:space="preserve"> oraz Protokół rozpoczęcia odbioru robót </w:t>
      </w:r>
      <w:r w:rsidRPr="000221F8">
        <w:rPr>
          <w:rFonts w:ascii="Calibri" w:eastAsia="Times New Roman" w:hAnsi="Calibri" w:cs="Calibri"/>
          <w:color w:val="000000"/>
          <w:spacing w:val="-4"/>
          <w:sz w:val="22"/>
          <w:szCs w:val="22"/>
        </w:rPr>
        <w:t xml:space="preserve">jednostronnie. </w:t>
      </w:r>
      <w:r w:rsidR="004B7A5E" w:rsidRPr="000221F8">
        <w:rPr>
          <w:rFonts w:ascii="Calibri" w:eastAsia="Times New Roman" w:hAnsi="Calibri" w:cs="Calibri"/>
          <w:color w:val="000000"/>
          <w:spacing w:val="-4"/>
          <w:sz w:val="22"/>
          <w:szCs w:val="22"/>
        </w:rPr>
        <w:t xml:space="preserve">Podpisany Protokół jest podstawą do dokonania rozliczeń </w:t>
      </w:r>
      <w:r w:rsidR="007E438D">
        <w:rPr>
          <w:rFonts w:ascii="Calibri" w:eastAsia="Times New Roman" w:hAnsi="Calibri" w:cs="Calibri"/>
          <w:color w:val="000000"/>
          <w:spacing w:val="-4"/>
          <w:sz w:val="22"/>
          <w:szCs w:val="22"/>
        </w:rPr>
        <w:t xml:space="preserve">między </w:t>
      </w:r>
      <w:r w:rsidR="004B7A5E" w:rsidRPr="000221F8">
        <w:rPr>
          <w:rFonts w:ascii="Calibri" w:eastAsia="Times New Roman" w:hAnsi="Calibri" w:cs="Calibri"/>
          <w:color w:val="000000"/>
          <w:spacing w:val="-4"/>
          <w:sz w:val="22"/>
          <w:szCs w:val="22"/>
        </w:rPr>
        <w:t>Stron</w:t>
      </w:r>
      <w:r w:rsidR="007E438D">
        <w:rPr>
          <w:rFonts w:ascii="Calibri" w:eastAsia="Times New Roman" w:hAnsi="Calibri" w:cs="Calibri"/>
          <w:color w:val="000000"/>
          <w:spacing w:val="-4"/>
          <w:sz w:val="22"/>
          <w:szCs w:val="22"/>
        </w:rPr>
        <w:t>ami niniejszej umowy</w:t>
      </w:r>
      <w:r w:rsidR="004B7A5E" w:rsidRPr="000221F8">
        <w:rPr>
          <w:rFonts w:ascii="Calibri" w:eastAsia="Times New Roman" w:hAnsi="Calibri" w:cs="Calibri"/>
          <w:color w:val="000000"/>
          <w:spacing w:val="-4"/>
          <w:sz w:val="22"/>
          <w:szCs w:val="22"/>
        </w:rPr>
        <w:t>.</w:t>
      </w:r>
    </w:p>
    <w:p w14:paraId="672C645F" w14:textId="77777777" w:rsidR="00483538" w:rsidRPr="00483538" w:rsidRDefault="00483538">
      <w:pPr>
        <w:widowControl/>
        <w:numPr>
          <w:ilvl w:val="0"/>
          <w:numId w:val="22"/>
        </w:numPr>
        <w:suppressAutoHyphens/>
        <w:spacing w:after="120"/>
        <w:ind w:left="426" w:hanging="332"/>
        <w:jc w:val="both"/>
        <w:rPr>
          <w:rFonts w:ascii="Calibri" w:eastAsia="Times New Roman" w:hAnsi="Calibri" w:cs="Calibri"/>
          <w:color w:val="000000"/>
          <w:spacing w:val="-4"/>
          <w:sz w:val="22"/>
          <w:szCs w:val="22"/>
        </w:rPr>
      </w:pPr>
      <w:r>
        <w:rPr>
          <w:rFonts w:ascii="Calibri" w:eastAsia="Times New Roman" w:hAnsi="Calibri" w:cs="Calibri"/>
          <w:color w:val="000000"/>
          <w:spacing w:val="-4"/>
          <w:sz w:val="22"/>
          <w:szCs w:val="22"/>
        </w:rPr>
        <w:t>W przypadku, gdy Wykonawca z obiektywnych przyczyn technicznych lub technologicznych nie będzie w stanie dotrzymać terminu wyznaczonego przez Zamawiającego na usunięcie braków, wad lub innych nieprawidłowości, o których mowa w niniejszym paragrafie, Wykonawca będzie uprawniony do zwrócenia się na piśmie o zmianę terminu wyznaczonego podając szczegółowe uzasadnienie i wykazując zaistnienie niezależnych od ni</w:t>
      </w:r>
      <w:r w:rsidR="003B79EF">
        <w:rPr>
          <w:rFonts w:ascii="Calibri" w:eastAsia="Times New Roman" w:hAnsi="Calibri" w:cs="Calibri"/>
          <w:color w:val="000000"/>
          <w:spacing w:val="-4"/>
          <w:sz w:val="22"/>
          <w:szCs w:val="22"/>
        </w:rPr>
        <w:t>ego</w:t>
      </w:r>
      <w:r>
        <w:rPr>
          <w:rFonts w:ascii="Calibri" w:eastAsia="Times New Roman" w:hAnsi="Calibri" w:cs="Calibri"/>
          <w:color w:val="000000"/>
          <w:spacing w:val="-4"/>
          <w:sz w:val="22"/>
          <w:szCs w:val="22"/>
        </w:rPr>
        <w:t xml:space="preserve"> przeszkód o charakterze technicznym lub technologicznym. </w:t>
      </w:r>
    </w:p>
    <w:p w14:paraId="2D13755E" w14:textId="77777777" w:rsidR="004D39DB" w:rsidRPr="001408CB" w:rsidRDefault="004B7A5E">
      <w:pPr>
        <w:widowControl/>
        <w:numPr>
          <w:ilvl w:val="0"/>
          <w:numId w:val="22"/>
        </w:numPr>
        <w:suppressAutoHyphens/>
        <w:spacing w:after="120"/>
        <w:ind w:left="426" w:hanging="332"/>
        <w:jc w:val="both"/>
        <w:rPr>
          <w:rFonts w:ascii="Calibri" w:eastAsia="Times New Roman" w:hAnsi="Calibri" w:cs="Calibri"/>
          <w:color w:val="000000"/>
          <w:sz w:val="22"/>
          <w:szCs w:val="22"/>
        </w:rPr>
      </w:pPr>
      <w:r w:rsidRPr="001408CB">
        <w:rPr>
          <w:rFonts w:ascii="Calibri" w:eastAsia="Times New Roman" w:hAnsi="Calibri" w:cs="Calibri"/>
          <w:color w:val="000000"/>
          <w:spacing w:val="-4"/>
          <w:sz w:val="22"/>
          <w:szCs w:val="22"/>
        </w:rPr>
        <w:t xml:space="preserve">W </w:t>
      </w:r>
      <w:r w:rsidRPr="001408CB">
        <w:rPr>
          <w:rFonts w:ascii="Calibri" w:eastAsia="Times New Roman" w:hAnsi="Calibri" w:cs="Calibri"/>
          <w:color w:val="000000"/>
          <w:sz w:val="22"/>
          <w:szCs w:val="22"/>
        </w:rPr>
        <w:t>razie odebrania przedmiotu umowy z zastrzeżeniem co do stwierdzonych przy odbiorze wad lub stwierdzenia tych wad w okresie gwarancji/rękojmi Zamawiający może:</w:t>
      </w:r>
    </w:p>
    <w:p w14:paraId="5E8A5D5B" w14:textId="77777777" w:rsidR="004D39DB" w:rsidRPr="001408CB" w:rsidRDefault="004B7A5E" w:rsidP="00BC5D6A">
      <w:pPr>
        <w:widowControl/>
        <w:numPr>
          <w:ilvl w:val="0"/>
          <w:numId w:val="7"/>
        </w:numPr>
        <w:suppressAutoHyphens/>
        <w:spacing w:after="120"/>
        <w:ind w:left="993" w:hanging="426"/>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żądać usunięcia tych wad – jeżeli wady nadają się do usunięcia – wyznaczając pisemnie Wykonawcy odpowiedni termin,</w:t>
      </w:r>
    </w:p>
    <w:p w14:paraId="7D2C4D76" w14:textId="77777777" w:rsidR="004D39DB" w:rsidRPr="001408CB" w:rsidRDefault="004B7A5E" w:rsidP="00BC5D6A">
      <w:pPr>
        <w:widowControl/>
        <w:numPr>
          <w:ilvl w:val="0"/>
          <w:numId w:val="7"/>
        </w:numPr>
        <w:suppressAutoHyphens/>
        <w:spacing w:after="120"/>
        <w:ind w:left="993" w:hanging="426"/>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obniżyć wynagrodzenie, jeżeli wady usunąć się nie dadzą lub z okoliczności wynika, że Wykonawca nie zdoła ich usunąć w czasie odpowiednim lub gdy Wykonawca nie usunął wad w wyznaczonym przez Zamawiającego terminie – a wady są nieistotne,</w:t>
      </w:r>
    </w:p>
    <w:p w14:paraId="27A4AD2B" w14:textId="77777777" w:rsidR="004D39DB" w:rsidRPr="001408CB" w:rsidRDefault="004B7A5E" w:rsidP="00BC5D6A">
      <w:pPr>
        <w:widowControl/>
        <w:numPr>
          <w:ilvl w:val="0"/>
          <w:numId w:val="7"/>
        </w:numPr>
        <w:suppressAutoHyphens/>
        <w:spacing w:after="120"/>
        <w:ind w:left="993" w:hanging="426"/>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odstąpić od umowy, jeżeli wady usunąć się nie dadzą lub z okoliczności wynika, że Wykonawca nie zdoła ich usunąć w czasie odpowiednim lub gdy Wykonawca nie usunął wad w wyznaczonym przez Zamawiającego terminie – a wady są istotne.</w:t>
      </w:r>
    </w:p>
    <w:p w14:paraId="7394037D" w14:textId="77777777" w:rsidR="003169A5" w:rsidRDefault="000E44C8">
      <w:pPr>
        <w:widowControl/>
        <w:numPr>
          <w:ilvl w:val="0"/>
          <w:numId w:val="23"/>
        </w:numPr>
        <w:suppressAutoHyphens/>
        <w:spacing w:after="120"/>
        <w:ind w:left="450" w:hanging="356"/>
        <w:jc w:val="both"/>
        <w:rPr>
          <w:rFonts w:ascii="Calibri" w:eastAsia="Times New Roman" w:hAnsi="Calibri" w:cs="Calibri"/>
          <w:color w:val="000000"/>
          <w:spacing w:val="-4"/>
          <w:sz w:val="22"/>
          <w:szCs w:val="22"/>
        </w:rPr>
      </w:pPr>
      <w:r>
        <w:rPr>
          <w:rFonts w:ascii="Calibri" w:eastAsia="Times New Roman" w:hAnsi="Calibri" w:cs="Calibri"/>
          <w:color w:val="000000"/>
          <w:spacing w:val="-4"/>
          <w:sz w:val="22"/>
          <w:szCs w:val="22"/>
        </w:rPr>
        <w:t xml:space="preserve">Za wadę istotną </w:t>
      </w:r>
      <w:r w:rsidR="003169A5">
        <w:rPr>
          <w:rFonts w:ascii="Calibri" w:eastAsia="Times New Roman" w:hAnsi="Calibri" w:cs="Calibri"/>
          <w:color w:val="000000"/>
          <w:spacing w:val="-4"/>
          <w:sz w:val="22"/>
          <w:szCs w:val="22"/>
        </w:rPr>
        <w:t xml:space="preserve">można </w:t>
      </w:r>
      <w:r>
        <w:rPr>
          <w:rFonts w:ascii="Calibri" w:eastAsia="Times New Roman" w:hAnsi="Calibri" w:cs="Calibri"/>
          <w:color w:val="000000"/>
          <w:spacing w:val="-4"/>
          <w:sz w:val="22"/>
          <w:szCs w:val="22"/>
        </w:rPr>
        <w:t>uzna</w:t>
      </w:r>
      <w:r w:rsidR="003169A5">
        <w:rPr>
          <w:rFonts w:ascii="Calibri" w:eastAsia="Times New Roman" w:hAnsi="Calibri" w:cs="Calibri"/>
          <w:color w:val="000000"/>
          <w:spacing w:val="-4"/>
          <w:sz w:val="22"/>
          <w:szCs w:val="22"/>
        </w:rPr>
        <w:t>ć</w:t>
      </w:r>
      <w:r>
        <w:rPr>
          <w:rFonts w:ascii="Calibri" w:eastAsia="Times New Roman" w:hAnsi="Calibri" w:cs="Calibri"/>
          <w:color w:val="000000"/>
          <w:spacing w:val="-4"/>
          <w:sz w:val="22"/>
          <w:szCs w:val="22"/>
        </w:rPr>
        <w:t xml:space="preserve"> wadę, </w:t>
      </w:r>
      <w:r w:rsidRPr="000E44C8">
        <w:rPr>
          <w:rFonts w:ascii="Calibri" w:eastAsia="Times New Roman" w:hAnsi="Calibri" w:cs="Calibri"/>
          <w:color w:val="000000"/>
          <w:spacing w:val="-4"/>
          <w:sz w:val="22"/>
          <w:szCs w:val="22"/>
        </w:rPr>
        <w:t>która</w:t>
      </w:r>
      <w:r w:rsidR="003169A5">
        <w:rPr>
          <w:rFonts w:ascii="Calibri" w:eastAsia="Times New Roman" w:hAnsi="Calibri" w:cs="Calibri"/>
          <w:color w:val="000000"/>
          <w:spacing w:val="-4"/>
          <w:sz w:val="22"/>
          <w:szCs w:val="22"/>
        </w:rPr>
        <w:t>:</w:t>
      </w:r>
    </w:p>
    <w:p w14:paraId="1056CD72" w14:textId="2B82EDB5" w:rsidR="003169A5" w:rsidRDefault="003169A5" w:rsidP="00A46DC6">
      <w:pPr>
        <w:pStyle w:val="Akapitzlist"/>
        <w:numPr>
          <w:ilvl w:val="0"/>
          <w:numId w:val="47"/>
        </w:numPr>
        <w:spacing w:after="120"/>
        <w:jc w:val="both"/>
        <w:rPr>
          <w:rFonts w:eastAsia="Times New Roman" w:cs="Calibri"/>
          <w:color w:val="000000"/>
          <w:spacing w:val="-4"/>
        </w:rPr>
      </w:pPr>
      <w:r w:rsidRPr="003169A5">
        <w:rPr>
          <w:rFonts w:eastAsia="Times New Roman" w:cs="Calibri"/>
          <w:color w:val="000000"/>
          <w:spacing w:val="-4"/>
        </w:rPr>
        <w:t xml:space="preserve">jest niezgodna z </w:t>
      </w:r>
      <w:r w:rsidR="00B517B3">
        <w:rPr>
          <w:rFonts w:eastAsia="Times New Roman" w:cs="Calibri"/>
          <w:color w:val="000000"/>
          <w:spacing w:val="-4"/>
        </w:rPr>
        <w:t xml:space="preserve">SWZ lub PFU lub pozwoleniem na budowę lub </w:t>
      </w:r>
      <w:r w:rsidRPr="003169A5">
        <w:rPr>
          <w:rFonts w:eastAsia="Times New Roman" w:cs="Calibri"/>
          <w:color w:val="000000"/>
          <w:spacing w:val="-4"/>
        </w:rPr>
        <w:t>dokumentacją</w:t>
      </w:r>
      <w:r w:rsidR="00B517B3">
        <w:rPr>
          <w:rFonts w:eastAsia="Times New Roman" w:cs="Calibri"/>
          <w:color w:val="000000"/>
          <w:spacing w:val="-4"/>
        </w:rPr>
        <w:t xml:space="preserve"> projektowo-</w:t>
      </w:r>
      <w:r w:rsidRPr="003169A5">
        <w:rPr>
          <w:rFonts w:eastAsia="Times New Roman" w:cs="Calibri"/>
          <w:color w:val="000000"/>
          <w:spacing w:val="-4"/>
        </w:rPr>
        <w:t>techniczną</w:t>
      </w:r>
      <w:r w:rsidR="00B517B3">
        <w:rPr>
          <w:rFonts w:eastAsia="Times New Roman" w:cs="Calibri"/>
          <w:color w:val="000000"/>
          <w:spacing w:val="-4"/>
        </w:rPr>
        <w:t xml:space="preserve"> dotycząca przedmiotowej inwestycji</w:t>
      </w:r>
      <w:r w:rsidRPr="003169A5">
        <w:rPr>
          <w:rFonts w:eastAsia="Times New Roman" w:cs="Calibri"/>
          <w:color w:val="000000"/>
          <w:spacing w:val="-4"/>
        </w:rPr>
        <w:t xml:space="preserve">, </w:t>
      </w:r>
    </w:p>
    <w:p w14:paraId="6D144BC7" w14:textId="77777777" w:rsidR="003169A5" w:rsidRDefault="000E44C8" w:rsidP="00A46DC6">
      <w:pPr>
        <w:pStyle w:val="Akapitzlist"/>
        <w:numPr>
          <w:ilvl w:val="0"/>
          <w:numId w:val="47"/>
        </w:numPr>
        <w:spacing w:after="120"/>
        <w:jc w:val="both"/>
        <w:rPr>
          <w:rFonts w:eastAsia="Times New Roman" w:cs="Calibri"/>
          <w:color w:val="000000"/>
          <w:spacing w:val="-4"/>
        </w:rPr>
      </w:pPr>
      <w:r w:rsidRPr="003169A5">
        <w:rPr>
          <w:rFonts w:eastAsia="Times New Roman" w:cs="Calibri"/>
          <w:color w:val="000000"/>
          <w:spacing w:val="-4"/>
        </w:rPr>
        <w:t>uniemożliwia bądź utrudnia korzystanie z przedmiotu umowy zgodnie z jej przeznaczeniem</w:t>
      </w:r>
      <w:r w:rsidR="003169A5">
        <w:rPr>
          <w:rFonts w:eastAsia="Times New Roman" w:cs="Calibri"/>
          <w:color w:val="000000"/>
          <w:spacing w:val="-4"/>
        </w:rPr>
        <w:t>,</w:t>
      </w:r>
    </w:p>
    <w:p w14:paraId="3EAC086E" w14:textId="77777777" w:rsidR="003169A5" w:rsidRPr="003169A5" w:rsidRDefault="00B804E5" w:rsidP="00A46DC6">
      <w:pPr>
        <w:pStyle w:val="Akapitzlist"/>
        <w:numPr>
          <w:ilvl w:val="0"/>
          <w:numId w:val="47"/>
        </w:numPr>
        <w:spacing w:after="120"/>
        <w:jc w:val="both"/>
        <w:rPr>
          <w:rFonts w:eastAsia="Times New Roman" w:cs="Calibri"/>
          <w:color w:val="000000"/>
          <w:spacing w:val="-4"/>
        </w:rPr>
      </w:pPr>
      <w:r>
        <w:rPr>
          <w:rFonts w:eastAsia="Times New Roman" w:cs="Calibri"/>
          <w:color w:val="000000"/>
          <w:spacing w:val="-4"/>
        </w:rPr>
        <w:t xml:space="preserve">w ocenie Zamawiającego </w:t>
      </w:r>
      <w:r w:rsidR="000E44C8" w:rsidRPr="003169A5">
        <w:rPr>
          <w:rFonts w:eastAsia="Times New Roman" w:cs="Calibri"/>
          <w:color w:val="000000"/>
          <w:spacing w:val="-4"/>
        </w:rPr>
        <w:t>zagraża zdrowiu lub bezpieczeństwu osób korzystających z przedmiotu umowy</w:t>
      </w:r>
      <w:r w:rsidR="003169A5">
        <w:rPr>
          <w:rFonts w:eastAsia="Times New Roman" w:cs="Calibri"/>
          <w:color w:val="000000"/>
          <w:spacing w:val="-4"/>
        </w:rPr>
        <w:t>.</w:t>
      </w:r>
    </w:p>
    <w:p w14:paraId="68CC369B" w14:textId="615D8DA0" w:rsidR="00D20003" w:rsidRPr="00D20003" w:rsidRDefault="004B7A5E" w:rsidP="00D20003">
      <w:pPr>
        <w:widowControl/>
        <w:numPr>
          <w:ilvl w:val="0"/>
          <w:numId w:val="23"/>
        </w:numPr>
        <w:suppressAutoHyphens/>
        <w:spacing w:after="120"/>
        <w:ind w:left="450" w:hanging="356"/>
        <w:jc w:val="both"/>
        <w:rPr>
          <w:rFonts w:ascii="Calibri" w:eastAsia="Times New Roman" w:hAnsi="Calibri" w:cs="Calibri"/>
          <w:color w:val="000000"/>
          <w:spacing w:val="-4"/>
          <w:sz w:val="22"/>
          <w:szCs w:val="22"/>
        </w:rPr>
      </w:pPr>
      <w:r w:rsidRPr="001408CB">
        <w:rPr>
          <w:rFonts w:ascii="Calibri" w:eastAsia="Times New Roman" w:hAnsi="Calibri" w:cs="Calibri"/>
          <w:color w:val="000000"/>
          <w:sz w:val="22"/>
          <w:szCs w:val="22"/>
        </w:rPr>
        <w:t xml:space="preserve">W przypadku stwierdzenia w toku odbioru wad przedmiotu umowy, Strony uzgadniają w treści protokołu sposób </w:t>
      </w:r>
      <w:r w:rsidR="00B57758">
        <w:rPr>
          <w:rFonts w:ascii="Calibri" w:eastAsia="Times New Roman" w:hAnsi="Calibri" w:cs="Calibri"/>
          <w:color w:val="000000"/>
          <w:sz w:val="22"/>
          <w:szCs w:val="22"/>
        </w:rPr>
        <w:t xml:space="preserve">i termin </w:t>
      </w:r>
      <w:r w:rsidRPr="001408CB">
        <w:rPr>
          <w:rFonts w:ascii="Calibri" w:eastAsia="Times New Roman" w:hAnsi="Calibri" w:cs="Calibri"/>
          <w:color w:val="000000"/>
          <w:sz w:val="22"/>
          <w:szCs w:val="22"/>
        </w:rPr>
        <w:t>usunięcia wad</w:t>
      </w:r>
      <w:r w:rsidR="00B57758">
        <w:rPr>
          <w:rFonts w:ascii="Calibri" w:eastAsia="Times New Roman" w:hAnsi="Calibri" w:cs="Calibri"/>
          <w:color w:val="000000"/>
          <w:sz w:val="22"/>
          <w:szCs w:val="22"/>
        </w:rPr>
        <w:t xml:space="preserve"> nie dłuższy niż </w:t>
      </w:r>
      <w:r w:rsidR="00AC453D">
        <w:rPr>
          <w:rFonts w:ascii="Calibri" w:eastAsia="Times New Roman" w:hAnsi="Calibri" w:cs="Calibri"/>
          <w:color w:val="000000"/>
          <w:sz w:val="22"/>
          <w:szCs w:val="22"/>
        </w:rPr>
        <w:t>30</w:t>
      </w:r>
      <w:r w:rsidR="00B57758">
        <w:rPr>
          <w:rFonts w:ascii="Calibri" w:eastAsia="Times New Roman" w:hAnsi="Calibri" w:cs="Calibri"/>
          <w:color w:val="000000"/>
          <w:sz w:val="22"/>
          <w:szCs w:val="22"/>
        </w:rPr>
        <w:t xml:space="preserve"> dni z zastrzeżeniem ust. 2</w:t>
      </w:r>
      <w:r w:rsidR="004A2462">
        <w:rPr>
          <w:rFonts w:ascii="Calibri" w:eastAsia="Times New Roman" w:hAnsi="Calibri" w:cs="Calibri"/>
          <w:color w:val="000000"/>
          <w:sz w:val="22"/>
          <w:szCs w:val="22"/>
        </w:rPr>
        <w:t>7</w:t>
      </w:r>
      <w:r w:rsidR="00B57758">
        <w:rPr>
          <w:rFonts w:ascii="Calibri" w:eastAsia="Times New Roman" w:hAnsi="Calibri" w:cs="Calibri"/>
          <w:color w:val="000000"/>
          <w:sz w:val="22"/>
          <w:szCs w:val="22"/>
        </w:rPr>
        <w:t xml:space="preserve"> powyżej.</w:t>
      </w:r>
    </w:p>
    <w:p w14:paraId="7D57BF8E" w14:textId="77777777" w:rsidR="00C22FFA" w:rsidRPr="00D20003" w:rsidRDefault="004B7A5E" w:rsidP="00D20003">
      <w:pPr>
        <w:widowControl/>
        <w:suppressAutoHyphens/>
        <w:spacing w:after="120"/>
        <w:ind w:left="450"/>
        <w:jc w:val="both"/>
        <w:rPr>
          <w:rFonts w:ascii="Calibri" w:eastAsia="Times New Roman" w:hAnsi="Calibri" w:cs="Calibri"/>
          <w:color w:val="000000"/>
          <w:spacing w:val="-4"/>
          <w:sz w:val="22"/>
          <w:szCs w:val="22"/>
        </w:rPr>
      </w:pPr>
      <w:r w:rsidRPr="001408CB">
        <w:rPr>
          <w:rFonts w:ascii="Calibri" w:eastAsia="Times New Roman" w:hAnsi="Calibri" w:cs="Calibri"/>
          <w:color w:val="000000"/>
          <w:sz w:val="22"/>
          <w:szCs w:val="22"/>
        </w:rPr>
        <w:t>J</w:t>
      </w:r>
      <w:r w:rsidRPr="00D20003">
        <w:rPr>
          <w:rFonts w:ascii="Calibri" w:eastAsia="Times New Roman" w:hAnsi="Calibri" w:cs="Calibri"/>
          <w:color w:val="000000"/>
          <w:sz w:val="22"/>
          <w:szCs w:val="22"/>
        </w:rPr>
        <w:t xml:space="preserve">eżeli </w:t>
      </w:r>
      <w:r w:rsidRPr="00D20003">
        <w:rPr>
          <w:rFonts w:ascii="Calibri" w:eastAsia="Times New Roman" w:hAnsi="Calibri" w:cs="Calibri"/>
          <w:color w:val="000000"/>
          <w:spacing w:val="-4"/>
          <w:sz w:val="22"/>
          <w:szCs w:val="22"/>
        </w:rPr>
        <w:t>Wykonawca odmówi usunięcia wad lub nie usunie ich w terminie wyznaczonym przez Zamawiającego lub z okoliczności wynika, iż nie zdoła ich usunąć w tym terminie</w:t>
      </w:r>
      <w:r w:rsidRPr="00D20003">
        <w:rPr>
          <w:rFonts w:ascii="Calibri" w:eastAsia="Times New Roman" w:hAnsi="Calibri" w:cs="Calibri"/>
          <w:color w:val="000000"/>
          <w:sz w:val="22"/>
          <w:szCs w:val="22"/>
        </w:rPr>
        <w:t xml:space="preserve"> lub w sposób ustalony w Protokole odbioru, Zamawiający będzie uprawniony do zlecenia usunięcia wad podmiotowi trzeciemu na koszt i ryzyko Wykonawcy</w:t>
      </w:r>
      <w:r w:rsidR="003C3DCA" w:rsidRPr="00D20003">
        <w:rPr>
          <w:rFonts w:ascii="Calibri" w:eastAsia="Times New Roman" w:hAnsi="Calibri" w:cs="Calibri"/>
          <w:color w:val="000000"/>
          <w:sz w:val="22"/>
          <w:szCs w:val="22"/>
        </w:rPr>
        <w:t>, co Wykonawca akceptuje i wyraża zgodę na pokrycie kosztów wykonania zastępczego oraz wystawienie noty obciążeniowej przez Zamawiającego</w:t>
      </w:r>
      <w:r w:rsidR="00C22FFA" w:rsidRPr="00D20003">
        <w:rPr>
          <w:rFonts w:ascii="Calibri" w:eastAsia="Times New Roman" w:hAnsi="Calibri" w:cs="Calibri"/>
          <w:color w:val="000000"/>
          <w:sz w:val="22"/>
          <w:szCs w:val="22"/>
        </w:rPr>
        <w:t xml:space="preserve">. </w:t>
      </w:r>
    </w:p>
    <w:p w14:paraId="2A5CB654" w14:textId="77777777" w:rsidR="004D39DB" w:rsidRPr="001408CB" w:rsidRDefault="004B7A5E">
      <w:pPr>
        <w:widowControl/>
        <w:numPr>
          <w:ilvl w:val="0"/>
          <w:numId w:val="23"/>
        </w:numPr>
        <w:suppressAutoHyphens/>
        <w:spacing w:after="120"/>
        <w:ind w:left="450" w:hanging="356"/>
        <w:jc w:val="both"/>
        <w:rPr>
          <w:rFonts w:ascii="Calibri" w:eastAsia="Times New Roman" w:hAnsi="Calibri" w:cs="Calibri"/>
          <w:color w:val="000000"/>
          <w:spacing w:val="-4"/>
          <w:sz w:val="22"/>
          <w:szCs w:val="22"/>
        </w:rPr>
      </w:pPr>
      <w:r w:rsidRPr="001408CB">
        <w:rPr>
          <w:rFonts w:ascii="Calibri" w:eastAsia="Times New Roman" w:hAnsi="Calibri" w:cs="Calibri"/>
          <w:color w:val="000000"/>
          <w:spacing w:val="-4"/>
          <w:sz w:val="22"/>
          <w:szCs w:val="22"/>
        </w:rPr>
        <w:t>W przypadku, gdy Zamawiający zleci usunięcie wad, o których mowa powyżej podmiotowi trzeciemu na koszt i ryzyko Wykonawcy, Zamawiający może potrącić koszty zastępczego usunięcia wad z wynagrodzenia Wykonawcy lub z zabezpieczenia należytego wykonania umowy</w:t>
      </w:r>
      <w:r w:rsidR="003C3DCA" w:rsidRPr="001408CB">
        <w:rPr>
          <w:rFonts w:ascii="Calibri" w:eastAsia="Times New Roman" w:hAnsi="Calibri" w:cs="Calibri"/>
          <w:color w:val="000000"/>
          <w:spacing w:val="-4"/>
          <w:sz w:val="22"/>
          <w:szCs w:val="22"/>
        </w:rPr>
        <w:t xml:space="preserve"> (o ile było wymagane)</w:t>
      </w:r>
      <w:r w:rsidRPr="001408CB">
        <w:rPr>
          <w:rFonts w:ascii="Calibri" w:eastAsia="Times New Roman" w:hAnsi="Calibri" w:cs="Calibri"/>
          <w:color w:val="000000"/>
          <w:spacing w:val="-4"/>
          <w:sz w:val="22"/>
          <w:szCs w:val="22"/>
        </w:rPr>
        <w:t xml:space="preserve">, co Wykonawca akceptuje zawierając niniejszą umowę. </w:t>
      </w:r>
    </w:p>
    <w:p w14:paraId="41CB8537" w14:textId="77777777" w:rsidR="004D39DB" w:rsidRPr="001408CB" w:rsidRDefault="004B7A5E">
      <w:pPr>
        <w:widowControl/>
        <w:numPr>
          <w:ilvl w:val="0"/>
          <w:numId w:val="23"/>
        </w:numPr>
        <w:suppressAutoHyphens/>
        <w:spacing w:after="120"/>
        <w:ind w:left="450" w:hanging="356"/>
        <w:jc w:val="both"/>
        <w:rPr>
          <w:rFonts w:ascii="Calibri" w:eastAsia="Times New Roman" w:hAnsi="Calibri" w:cs="Calibri"/>
          <w:color w:val="000000"/>
          <w:sz w:val="22"/>
          <w:szCs w:val="22"/>
        </w:rPr>
      </w:pPr>
      <w:r w:rsidRPr="001408CB">
        <w:rPr>
          <w:rFonts w:ascii="Calibri" w:eastAsia="Times New Roman" w:hAnsi="Calibri" w:cs="Calibri"/>
          <w:color w:val="000000"/>
          <w:spacing w:val="-4"/>
          <w:sz w:val="22"/>
          <w:szCs w:val="22"/>
        </w:rPr>
        <w:t>Za dzień faktycznego odbioru końcowego uznaje się dzień podpisania</w:t>
      </w:r>
      <w:r w:rsidR="00224A3B" w:rsidRPr="001408CB">
        <w:rPr>
          <w:rFonts w:ascii="Calibri" w:eastAsia="Times New Roman" w:hAnsi="Calibri" w:cs="Calibri"/>
          <w:color w:val="000000"/>
          <w:spacing w:val="-4"/>
          <w:sz w:val="22"/>
          <w:szCs w:val="22"/>
        </w:rPr>
        <w:t xml:space="preserve"> przez Zamawiającego </w:t>
      </w:r>
      <w:r w:rsidRPr="001408CB">
        <w:rPr>
          <w:rFonts w:ascii="Calibri" w:eastAsia="Times New Roman" w:hAnsi="Calibri" w:cs="Calibri"/>
          <w:color w:val="000000"/>
          <w:sz w:val="22"/>
          <w:szCs w:val="22"/>
        </w:rPr>
        <w:t>Protokołu odbioru końcowego robót</w:t>
      </w:r>
      <w:r w:rsidR="00077475" w:rsidRPr="001408CB">
        <w:rPr>
          <w:rFonts w:ascii="Calibri" w:eastAsia="Times New Roman" w:hAnsi="Calibri" w:cs="Calibri"/>
          <w:color w:val="000000"/>
          <w:sz w:val="22"/>
          <w:szCs w:val="22"/>
        </w:rPr>
        <w:t>.</w:t>
      </w:r>
      <w:r w:rsidRPr="001408CB">
        <w:rPr>
          <w:rFonts w:ascii="Calibri" w:eastAsia="Times New Roman" w:hAnsi="Calibri" w:cs="Calibri"/>
          <w:color w:val="000000"/>
          <w:sz w:val="22"/>
          <w:szCs w:val="22"/>
        </w:rPr>
        <w:t xml:space="preserve"> </w:t>
      </w:r>
    </w:p>
    <w:p w14:paraId="37C25A82" w14:textId="77777777" w:rsidR="004D39DB" w:rsidRPr="001408CB" w:rsidRDefault="004B7A5E">
      <w:pPr>
        <w:widowControl/>
        <w:numPr>
          <w:ilvl w:val="0"/>
          <w:numId w:val="23"/>
        </w:numPr>
        <w:suppressAutoHyphens/>
        <w:spacing w:after="120"/>
        <w:ind w:left="450" w:hanging="356"/>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Zamawiający może dokonywać </w:t>
      </w:r>
      <w:r w:rsidRPr="001408CB">
        <w:rPr>
          <w:rFonts w:ascii="Calibri" w:eastAsia="Times New Roman" w:hAnsi="Calibri" w:cs="Calibri"/>
          <w:b/>
          <w:bCs/>
          <w:color w:val="000000"/>
          <w:sz w:val="22"/>
          <w:szCs w:val="22"/>
        </w:rPr>
        <w:t>przeglądów gwarancyjnych,</w:t>
      </w:r>
      <w:r w:rsidRPr="001408CB">
        <w:rPr>
          <w:rFonts w:ascii="Calibri" w:eastAsia="Times New Roman" w:hAnsi="Calibri" w:cs="Calibri"/>
          <w:color w:val="000000"/>
          <w:sz w:val="22"/>
          <w:szCs w:val="22"/>
        </w:rPr>
        <w:t xml:space="preserve"> w terminach przez siebie wyznaczonych przed upływem okresu gwarancyjnego i/lub okresu rękojmi.</w:t>
      </w:r>
    </w:p>
    <w:p w14:paraId="36170AAA" w14:textId="164A42E0" w:rsidR="00B85AC6" w:rsidRDefault="004B7A5E">
      <w:pPr>
        <w:widowControl/>
        <w:numPr>
          <w:ilvl w:val="0"/>
          <w:numId w:val="23"/>
        </w:numPr>
        <w:suppressAutoHyphens/>
        <w:spacing w:after="120"/>
        <w:ind w:left="450" w:hanging="356"/>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Przeglądy gwarancyjne przeprowadzane są komisyjnie przy udziale upoważnionych przedstawicieli Zamawiająceg</w:t>
      </w:r>
      <w:r w:rsidR="00B804E5">
        <w:rPr>
          <w:rFonts w:ascii="Calibri" w:eastAsia="Times New Roman" w:hAnsi="Calibri" w:cs="Calibri"/>
          <w:color w:val="000000"/>
          <w:sz w:val="22"/>
          <w:szCs w:val="22"/>
        </w:rPr>
        <w:t>o</w:t>
      </w:r>
      <w:r w:rsidRPr="001408CB">
        <w:rPr>
          <w:rFonts w:ascii="Calibri" w:eastAsia="Times New Roman" w:hAnsi="Calibri" w:cs="Calibri"/>
          <w:color w:val="000000"/>
          <w:sz w:val="22"/>
          <w:szCs w:val="22"/>
        </w:rPr>
        <w:t xml:space="preserve">. </w:t>
      </w:r>
      <w:r w:rsidR="00B85AC6">
        <w:rPr>
          <w:rFonts w:ascii="Calibri" w:eastAsia="Times New Roman" w:hAnsi="Calibri" w:cs="Calibri"/>
          <w:color w:val="000000"/>
          <w:sz w:val="22"/>
          <w:szCs w:val="22"/>
        </w:rPr>
        <w:t>Brak zgody na podpisanie protokołu z czynności przeglądu przez Wykonawcę lub n</w:t>
      </w:r>
      <w:r w:rsidRPr="001408CB">
        <w:rPr>
          <w:rFonts w:ascii="Calibri" w:eastAsia="Times New Roman" w:hAnsi="Calibri" w:cs="Calibri"/>
          <w:color w:val="000000"/>
          <w:sz w:val="22"/>
          <w:szCs w:val="22"/>
        </w:rPr>
        <w:t xml:space="preserve">ieobecność Wykonawcy </w:t>
      </w:r>
      <w:r w:rsidR="003B79EF">
        <w:rPr>
          <w:rFonts w:ascii="Calibri" w:eastAsia="Times New Roman" w:hAnsi="Calibri" w:cs="Calibri"/>
          <w:color w:val="000000"/>
          <w:sz w:val="22"/>
          <w:szCs w:val="22"/>
        </w:rPr>
        <w:t xml:space="preserve">na przeglądzie, </w:t>
      </w:r>
      <w:r w:rsidRPr="001408CB">
        <w:rPr>
          <w:rFonts w:ascii="Calibri" w:eastAsia="Times New Roman" w:hAnsi="Calibri" w:cs="Calibri"/>
          <w:color w:val="000000"/>
          <w:sz w:val="22"/>
          <w:szCs w:val="22"/>
        </w:rPr>
        <w:t>nie wstrzymuje przeprowadzenia przeglądu, a Zamawiający będzie zobowiązany przesłać Wykonawcy protokół</w:t>
      </w:r>
      <w:r w:rsidR="00B804E5">
        <w:rPr>
          <w:rFonts w:ascii="Calibri" w:eastAsia="Times New Roman" w:hAnsi="Calibri" w:cs="Calibri"/>
          <w:color w:val="000000"/>
          <w:sz w:val="22"/>
          <w:szCs w:val="22"/>
        </w:rPr>
        <w:t xml:space="preserve"> </w:t>
      </w:r>
      <w:r w:rsidRPr="001408CB">
        <w:rPr>
          <w:rFonts w:ascii="Calibri" w:eastAsia="Times New Roman" w:hAnsi="Calibri" w:cs="Calibri"/>
          <w:color w:val="000000"/>
          <w:sz w:val="22"/>
          <w:szCs w:val="22"/>
        </w:rPr>
        <w:t xml:space="preserve">przeglądu gwarancyjnego wraz z </w:t>
      </w:r>
      <w:r w:rsidR="00E5156A">
        <w:rPr>
          <w:rFonts w:ascii="Calibri" w:eastAsia="Times New Roman" w:hAnsi="Calibri" w:cs="Calibri"/>
          <w:color w:val="000000"/>
          <w:sz w:val="22"/>
          <w:szCs w:val="22"/>
        </w:rPr>
        <w:t xml:space="preserve">poczynionymi w trakcie odbioru ustaleniami, w tym </w:t>
      </w:r>
      <w:r w:rsidR="003B79EF">
        <w:rPr>
          <w:rFonts w:ascii="Calibri" w:eastAsia="Times New Roman" w:hAnsi="Calibri" w:cs="Calibri"/>
          <w:color w:val="000000"/>
          <w:sz w:val="22"/>
          <w:szCs w:val="22"/>
        </w:rPr>
        <w:t>informacj</w:t>
      </w:r>
      <w:r w:rsidR="00E5156A">
        <w:rPr>
          <w:rFonts w:ascii="Calibri" w:eastAsia="Times New Roman" w:hAnsi="Calibri" w:cs="Calibri"/>
          <w:color w:val="000000"/>
          <w:sz w:val="22"/>
          <w:szCs w:val="22"/>
        </w:rPr>
        <w:t>ami</w:t>
      </w:r>
      <w:r w:rsidR="003B79EF">
        <w:rPr>
          <w:rFonts w:ascii="Calibri" w:eastAsia="Times New Roman" w:hAnsi="Calibri" w:cs="Calibri"/>
          <w:color w:val="000000"/>
          <w:sz w:val="22"/>
          <w:szCs w:val="22"/>
        </w:rPr>
        <w:t xml:space="preserve"> o konieczności </w:t>
      </w:r>
      <w:r w:rsidRPr="001408CB">
        <w:rPr>
          <w:rFonts w:ascii="Calibri" w:eastAsia="Times New Roman" w:hAnsi="Calibri" w:cs="Calibri"/>
          <w:color w:val="000000"/>
          <w:sz w:val="22"/>
          <w:szCs w:val="22"/>
        </w:rPr>
        <w:t xml:space="preserve">usunięcia stwierdzonych </w:t>
      </w:r>
      <w:r w:rsidR="00E5156A" w:rsidRPr="001408CB">
        <w:rPr>
          <w:rFonts w:ascii="Calibri" w:eastAsia="Times New Roman" w:hAnsi="Calibri" w:cs="Calibri"/>
          <w:color w:val="000000"/>
          <w:sz w:val="22"/>
          <w:szCs w:val="22"/>
        </w:rPr>
        <w:t xml:space="preserve">przez Zamawiającego </w:t>
      </w:r>
      <w:r w:rsidRPr="001408CB">
        <w:rPr>
          <w:rFonts w:ascii="Calibri" w:eastAsia="Times New Roman" w:hAnsi="Calibri" w:cs="Calibri"/>
          <w:color w:val="000000"/>
          <w:sz w:val="22"/>
          <w:szCs w:val="22"/>
        </w:rPr>
        <w:t>wad w określonym terminie</w:t>
      </w:r>
      <w:r w:rsidR="003B79EF">
        <w:rPr>
          <w:rFonts w:ascii="Calibri" w:eastAsia="Times New Roman" w:hAnsi="Calibri" w:cs="Calibri"/>
          <w:color w:val="000000"/>
          <w:sz w:val="22"/>
          <w:szCs w:val="22"/>
        </w:rPr>
        <w:t xml:space="preserve"> (jeśli wady zostaną stwierdzone)</w:t>
      </w:r>
      <w:r w:rsidRPr="001408CB">
        <w:rPr>
          <w:rFonts w:ascii="Calibri" w:eastAsia="Times New Roman" w:hAnsi="Calibri" w:cs="Calibri"/>
          <w:color w:val="000000"/>
          <w:sz w:val="22"/>
          <w:szCs w:val="22"/>
        </w:rPr>
        <w:t>.</w:t>
      </w:r>
      <w:r w:rsidR="00B85AC6">
        <w:rPr>
          <w:rFonts w:ascii="Calibri" w:eastAsia="Times New Roman" w:hAnsi="Calibri" w:cs="Calibri"/>
          <w:color w:val="000000"/>
          <w:sz w:val="22"/>
          <w:szCs w:val="22"/>
        </w:rPr>
        <w:t xml:space="preserve"> Wykonawca ma prawo wnioskować o zmianę terminu wskazanego na </w:t>
      </w:r>
      <w:r w:rsidR="003B79EF">
        <w:rPr>
          <w:rFonts w:ascii="Calibri" w:eastAsia="Times New Roman" w:hAnsi="Calibri" w:cs="Calibri"/>
          <w:color w:val="000000"/>
          <w:sz w:val="22"/>
          <w:szCs w:val="22"/>
        </w:rPr>
        <w:t>usunięcie wad, w sposób i z przyczyn wskazanych w § 12 ust. 2</w:t>
      </w:r>
      <w:r w:rsidR="00813279">
        <w:rPr>
          <w:rFonts w:ascii="Calibri" w:eastAsia="Times New Roman" w:hAnsi="Calibri" w:cs="Calibri"/>
          <w:color w:val="000000"/>
          <w:sz w:val="22"/>
          <w:szCs w:val="22"/>
        </w:rPr>
        <w:t>7</w:t>
      </w:r>
      <w:r w:rsidR="000D2483">
        <w:rPr>
          <w:rFonts w:ascii="Calibri" w:eastAsia="Times New Roman" w:hAnsi="Calibri" w:cs="Calibri"/>
          <w:color w:val="000000"/>
          <w:sz w:val="22"/>
          <w:szCs w:val="22"/>
        </w:rPr>
        <w:t>.</w:t>
      </w:r>
    </w:p>
    <w:p w14:paraId="2D00E2A4" w14:textId="77777777" w:rsidR="001008D1" w:rsidRPr="003B79EF" w:rsidRDefault="004B7A5E">
      <w:pPr>
        <w:widowControl/>
        <w:numPr>
          <w:ilvl w:val="0"/>
          <w:numId w:val="23"/>
        </w:numPr>
        <w:suppressAutoHyphens/>
        <w:spacing w:after="120"/>
        <w:ind w:left="450" w:hanging="356"/>
        <w:jc w:val="both"/>
        <w:rPr>
          <w:rFonts w:ascii="Calibri" w:eastAsia="Times New Roman" w:hAnsi="Calibri" w:cs="Calibri"/>
          <w:color w:val="000000"/>
          <w:sz w:val="22"/>
          <w:szCs w:val="22"/>
        </w:rPr>
      </w:pPr>
      <w:r w:rsidRPr="003B79EF">
        <w:rPr>
          <w:rFonts w:ascii="Calibri" w:eastAsia="Times New Roman" w:hAnsi="Calibri" w:cs="Calibri"/>
          <w:color w:val="000000"/>
          <w:sz w:val="22"/>
          <w:szCs w:val="22"/>
        </w:rPr>
        <w:t xml:space="preserve">Przeglądy i odbiory gwarancyjne polegają na ocenie stopnia zużycia, eksploatacji, stanu technicznego zrealizowanych niniejszą umową robót oraz robót związanych z usunięciem wad ujawnionych w okresie rękojmi i/lub gwarancji jakości. </w:t>
      </w:r>
    </w:p>
    <w:p w14:paraId="160380FA" w14:textId="77777777" w:rsidR="003C3DCA" w:rsidRPr="001408CB" w:rsidRDefault="004B7A5E">
      <w:pPr>
        <w:widowControl/>
        <w:numPr>
          <w:ilvl w:val="0"/>
          <w:numId w:val="23"/>
        </w:numPr>
        <w:suppressAutoHyphens/>
        <w:spacing w:after="120"/>
        <w:ind w:left="450" w:hanging="356"/>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Jeżeli Wykonawca nie usunie 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 </w:t>
      </w:r>
      <w:r w:rsidRPr="001408CB">
        <w:rPr>
          <w:rFonts w:ascii="Calibri" w:eastAsia="Times New Roman" w:hAnsi="Calibri" w:cs="Calibri"/>
          <w:color w:val="000000"/>
          <w:spacing w:val="-4"/>
          <w:sz w:val="22"/>
          <w:szCs w:val="22"/>
        </w:rPr>
        <w:t>W przypadku, gdy Zamawiający zleci usunięcie wad, o których mowa powyżej podmiotowi trzeciemu Zamawiający może potrącić koszty zastępczego usunięcia wad z</w:t>
      </w:r>
      <w:r w:rsidR="00625874">
        <w:rPr>
          <w:rFonts w:ascii="Calibri" w:eastAsia="Times New Roman" w:hAnsi="Calibri" w:cs="Calibri"/>
          <w:color w:val="000000"/>
          <w:spacing w:val="-4"/>
          <w:sz w:val="22"/>
          <w:szCs w:val="22"/>
        </w:rPr>
        <w:t>:</w:t>
      </w:r>
      <w:r w:rsidRPr="001408CB">
        <w:rPr>
          <w:rFonts w:ascii="Calibri" w:eastAsia="Times New Roman" w:hAnsi="Calibri" w:cs="Calibri"/>
          <w:color w:val="000000"/>
          <w:spacing w:val="-4"/>
          <w:sz w:val="22"/>
          <w:szCs w:val="22"/>
        </w:rPr>
        <w:t xml:space="preserve"> </w:t>
      </w:r>
      <w:r w:rsidR="001008D1" w:rsidRPr="001408CB">
        <w:rPr>
          <w:rFonts w:ascii="Calibri" w:eastAsia="Times New Roman" w:hAnsi="Calibri" w:cs="Calibri"/>
          <w:color w:val="000000"/>
          <w:spacing w:val="-4"/>
          <w:sz w:val="22"/>
          <w:szCs w:val="22"/>
        </w:rPr>
        <w:t xml:space="preserve">wynagrodzenia Wykonawcy lub </w:t>
      </w:r>
      <w:r w:rsidR="00625874">
        <w:rPr>
          <w:rFonts w:ascii="Calibri" w:eastAsia="Times New Roman" w:hAnsi="Calibri" w:cs="Calibri"/>
          <w:color w:val="000000"/>
          <w:spacing w:val="-4"/>
          <w:sz w:val="22"/>
          <w:szCs w:val="22"/>
        </w:rPr>
        <w:t xml:space="preserve">z </w:t>
      </w:r>
      <w:r w:rsidRPr="001408CB">
        <w:rPr>
          <w:rFonts w:ascii="Calibri" w:eastAsia="Times New Roman" w:hAnsi="Calibri" w:cs="Calibri"/>
          <w:color w:val="000000"/>
          <w:spacing w:val="-4"/>
          <w:sz w:val="22"/>
          <w:szCs w:val="22"/>
        </w:rPr>
        <w:t>zabezpieczenia należytego wykonania umowy</w:t>
      </w:r>
      <w:r w:rsidR="003C3DCA" w:rsidRPr="001408CB">
        <w:rPr>
          <w:rFonts w:ascii="Calibri" w:eastAsia="Times New Roman" w:hAnsi="Calibri" w:cs="Calibri"/>
          <w:color w:val="000000"/>
          <w:spacing w:val="-4"/>
          <w:sz w:val="22"/>
          <w:szCs w:val="22"/>
        </w:rPr>
        <w:t xml:space="preserve"> (jeśli było wymagane)</w:t>
      </w:r>
      <w:r w:rsidRPr="001408CB">
        <w:rPr>
          <w:rFonts w:ascii="Calibri" w:eastAsia="Times New Roman" w:hAnsi="Calibri" w:cs="Calibri"/>
          <w:color w:val="000000"/>
          <w:spacing w:val="-4"/>
          <w:sz w:val="22"/>
          <w:szCs w:val="22"/>
        </w:rPr>
        <w:t xml:space="preserve"> co Wykonawca akceptuje </w:t>
      </w:r>
      <w:r w:rsidR="001008D1" w:rsidRPr="001408CB">
        <w:rPr>
          <w:rFonts w:ascii="Calibri" w:eastAsia="Times New Roman" w:hAnsi="Calibri" w:cs="Calibri"/>
          <w:color w:val="000000"/>
          <w:spacing w:val="-4"/>
          <w:sz w:val="22"/>
          <w:szCs w:val="22"/>
        </w:rPr>
        <w:t xml:space="preserve">zawierając niniejszą umowę </w:t>
      </w:r>
      <w:r w:rsidR="003C3DCA" w:rsidRPr="001408CB">
        <w:rPr>
          <w:rFonts w:ascii="Calibri" w:eastAsia="Times New Roman" w:hAnsi="Calibri" w:cs="Calibri"/>
          <w:color w:val="000000"/>
          <w:spacing w:val="-4"/>
          <w:sz w:val="22"/>
          <w:szCs w:val="22"/>
        </w:rPr>
        <w:t>i wyraża zgodę na pokrycie kosztów wykonania zastępczego oraz wystawienie noty obciążeniowej przez Zamawiającego</w:t>
      </w:r>
      <w:r w:rsidR="00625874">
        <w:rPr>
          <w:rFonts w:ascii="Calibri" w:eastAsia="Times New Roman" w:hAnsi="Calibri" w:cs="Calibri"/>
          <w:color w:val="000000"/>
          <w:spacing w:val="-4"/>
          <w:sz w:val="22"/>
          <w:szCs w:val="22"/>
        </w:rPr>
        <w:t xml:space="preserve"> lub poprzez wystawienie </w:t>
      </w:r>
      <w:r w:rsidR="00625874" w:rsidRPr="001408CB">
        <w:rPr>
          <w:rFonts w:ascii="Calibri" w:eastAsia="Times New Roman" w:hAnsi="Calibri" w:cs="Calibri"/>
          <w:color w:val="000000"/>
          <w:spacing w:val="-4"/>
          <w:sz w:val="22"/>
          <w:szCs w:val="22"/>
        </w:rPr>
        <w:t>noty obciążeniowej przez Zamawiającego</w:t>
      </w:r>
      <w:r w:rsidR="00625874">
        <w:rPr>
          <w:rFonts w:ascii="Calibri" w:eastAsia="Times New Roman" w:hAnsi="Calibri" w:cs="Calibri"/>
          <w:color w:val="000000"/>
          <w:spacing w:val="-4"/>
          <w:sz w:val="22"/>
          <w:szCs w:val="22"/>
        </w:rPr>
        <w:t xml:space="preserve"> będącej refundacją kosztów poniesionych przez Zamawiającego na rzecz podmiotu trzeciego, który usunął wady</w:t>
      </w:r>
      <w:r w:rsidR="000D7C7A">
        <w:rPr>
          <w:rFonts w:ascii="Calibri" w:eastAsia="Times New Roman" w:hAnsi="Calibri" w:cs="Calibri"/>
          <w:color w:val="000000"/>
          <w:spacing w:val="-4"/>
          <w:sz w:val="22"/>
          <w:szCs w:val="22"/>
        </w:rPr>
        <w:t>.</w:t>
      </w:r>
    </w:p>
    <w:p w14:paraId="1F77B0AB" w14:textId="77777777" w:rsidR="000D7C7A" w:rsidRPr="000D7C7A" w:rsidRDefault="00B33B8B">
      <w:pPr>
        <w:widowControl/>
        <w:numPr>
          <w:ilvl w:val="0"/>
          <w:numId w:val="23"/>
        </w:numPr>
        <w:suppressAutoHyphens/>
        <w:spacing w:after="120"/>
        <w:ind w:left="450" w:hanging="356"/>
        <w:jc w:val="both"/>
        <w:rPr>
          <w:rFonts w:ascii="Calibri" w:eastAsia="Times New Roman" w:hAnsi="Calibri" w:cs="Calibri"/>
          <w:color w:val="000000"/>
          <w:sz w:val="22"/>
          <w:szCs w:val="22"/>
        </w:rPr>
      </w:pPr>
      <w:r>
        <w:rPr>
          <w:rFonts w:ascii="Calibri" w:eastAsia="Times New Roman" w:hAnsi="Calibri" w:cs="Calibri"/>
          <w:color w:val="000000"/>
          <w:sz w:val="22"/>
          <w:szCs w:val="22"/>
        </w:rPr>
        <w:t xml:space="preserve">Po upływie terminu wyznaczonego na </w:t>
      </w:r>
      <w:r w:rsidRPr="00B33B8B">
        <w:rPr>
          <w:rFonts w:ascii="Calibri" w:eastAsia="Times New Roman" w:hAnsi="Calibri" w:cs="Calibri"/>
          <w:color w:val="000000"/>
          <w:sz w:val="22"/>
          <w:szCs w:val="22"/>
        </w:rPr>
        <w:t>usun</w:t>
      </w:r>
      <w:r>
        <w:rPr>
          <w:rFonts w:ascii="Calibri" w:eastAsia="Times New Roman" w:hAnsi="Calibri" w:cs="Calibri"/>
          <w:color w:val="000000"/>
          <w:sz w:val="22"/>
          <w:szCs w:val="22"/>
        </w:rPr>
        <w:t>ięcie</w:t>
      </w:r>
      <w:r w:rsidRPr="00B33B8B">
        <w:rPr>
          <w:rFonts w:ascii="Calibri" w:eastAsia="Times New Roman" w:hAnsi="Calibri" w:cs="Calibri"/>
          <w:color w:val="000000"/>
          <w:sz w:val="22"/>
          <w:szCs w:val="22"/>
        </w:rPr>
        <w:t xml:space="preserve"> wad ujawnionych w okresie rękojmi </w:t>
      </w:r>
      <w:r>
        <w:rPr>
          <w:rFonts w:ascii="Calibri" w:eastAsia="Times New Roman" w:hAnsi="Calibri" w:cs="Calibri"/>
          <w:color w:val="000000"/>
          <w:sz w:val="22"/>
          <w:szCs w:val="22"/>
        </w:rPr>
        <w:t>i/</w:t>
      </w:r>
      <w:r w:rsidRPr="00B33B8B">
        <w:rPr>
          <w:rFonts w:ascii="Calibri" w:eastAsia="Times New Roman" w:hAnsi="Calibri" w:cs="Calibri"/>
          <w:color w:val="000000"/>
          <w:sz w:val="22"/>
          <w:szCs w:val="22"/>
        </w:rPr>
        <w:t>lub gwarancji</w:t>
      </w:r>
      <w:r>
        <w:rPr>
          <w:rFonts w:ascii="Calibri" w:eastAsia="Times New Roman" w:hAnsi="Calibri" w:cs="Calibri"/>
          <w:color w:val="000000"/>
          <w:sz w:val="22"/>
          <w:szCs w:val="22"/>
        </w:rPr>
        <w:t>, Zamawiający sporządza protokół potwierdzający wykonanie zaleceń</w:t>
      </w:r>
      <w:r w:rsidR="00A77BB5">
        <w:rPr>
          <w:rFonts w:ascii="Calibri" w:eastAsia="Times New Roman" w:hAnsi="Calibri" w:cs="Calibri"/>
          <w:color w:val="000000"/>
          <w:sz w:val="22"/>
          <w:szCs w:val="22"/>
        </w:rPr>
        <w:t xml:space="preserve">, tj. </w:t>
      </w:r>
      <w:r w:rsidR="00A77BB5" w:rsidRPr="003B79EF">
        <w:rPr>
          <w:rFonts w:ascii="Calibri" w:eastAsia="Times New Roman" w:hAnsi="Calibri" w:cs="Calibri"/>
          <w:color w:val="000000"/>
          <w:sz w:val="22"/>
          <w:szCs w:val="22"/>
        </w:rPr>
        <w:t>usunięcie wad ujawnionych w</w:t>
      </w:r>
      <w:r>
        <w:rPr>
          <w:rFonts w:ascii="Calibri" w:eastAsia="Times New Roman" w:hAnsi="Calibri" w:cs="Calibri"/>
          <w:color w:val="000000"/>
          <w:sz w:val="22"/>
          <w:szCs w:val="22"/>
        </w:rPr>
        <w:t xml:space="preserve"> protokole z przeglądu gwarancyjnego.</w:t>
      </w:r>
    </w:p>
    <w:p w14:paraId="4DC14C4A" w14:textId="77777777" w:rsidR="004D39DB" w:rsidRPr="00A77BB5" w:rsidRDefault="004B7A5E">
      <w:pPr>
        <w:widowControl/>
        <w:numPr>
          <w:ilvl w:val="0"/>
          <w:numId w:val="23"/>
        </w:numPr>
        <w:suppressAutoHyphens/>
        <w:spacing w:after="120"/>
        <w:ind w:left="450" w:hanging="356"/>
        <w:jc w:val="both"/>
        <w:rPr>
          <w:rFonts w:ascii="Calibri" w:eastAsia="Times New Roman" w:hAnsi="Calibri" w:cs="Calibri"/>
          <w:color w:val="000000"/>
          <w:sz w:val="22"/>
          <w:szCs w:val="22"/>
        </w:rPr>
      </w:pPr>
      <w:r w:rsidRPr="001408CB">
        <w:rPr>
          <w:rFonts w:ascii="Calibri" w:eastAsia="Times New Roman" w:hAnsi="Calibri" w:cs="Calibri"/>
          <w:b/>
          <w:bCs/>
          <w:color w:val="000000"/>
          <w:sz w:val="22"/>
          <w:szCs w:val="22"/>
        </w:rPr>
        <w:t xml:space="preserve">Odbiór </w:t>
      </w:r>
      <w:r w:rsidR="0015167B" w:rsidRPr="001408CB">
        <w:rPr>
          <w:rFonts w:ascii="Calibri" w:eastAsia="Times New Roman" w:hAnsi="Calibri" w:cs="Calibri"/>
          <w:b/>
          <w:bCs/>
          <w:color w:val="000000"/>
          <w:sz w:val="22"/>
          <w:szCs w:val="22"/>
        </w:rPr>
        <w:t xml:space="preserve">po okresie gwarancji/ rękojmi </w:t>
      </w:r>
      <w:r w:rsidRPr="001408CB">
        <w:rPr>
          <w:rFonts w:ascii="Calibri" w:eastAsia="Times New Roman" w:hAnsi="Calibri" w:cs="Calibri"/>
          <w:color w:val="000000"/>
          <w:sz w:val="22"/>
          <w:szCs w:val="22"/>
        </w:rPr>
        <w:t>będzie dokonywany komisyjnie p</w:t>
      </w:r>
      <w:r w:rsidR="00A77BB5">
        <w:rPr>
          <w:rFonts w:ascii="Calibri" w:eastAsia="Times New Roman" w:hAnsi="Calibri" w:cs="Calibri"/>
          <w:color w:val="000000"/>
          <w:sz w:val="22"/>
          <w:szCs w:val="22"/>
        </w:rPr>
        <w:t>rzez</w:t>
      </w:r>
      <w:r w:rsidRPr="001408CB">
        <w:rPr>
          <w:rFonts w:ascii="Calibri" w:eastAsia="Times New Roman" w:hAnsi="Calibri" w:cs="Calibri"/>
          <w:color w:val="000000"/>
          <w:sz w:val="22"/>
          <w:szCs w:val="22"/>
        </w:rPr>
        <w:t xml:space="preserve"> upoważnionych przedstawicieli Zamawiającego</w:t>
      </w:r>
      <w:r w:rsidR="00A77BB5">
        <w:rPr>
          <w:rFonts w:ascii="Calibri" w:eastAsia="Times New Roman" w:hAnsi="Calibri" w:cs="Calibri"/>
          <w:color w:val="000000"/>
          <w:sz w:val="22"/>
          <w:szCs w:val="22"/>
        </w:rPr>
        <w:t xml:space="preserve"> (obligatoryjnie)</w:t>
      </w:r>
      <w:r w:rsidRPr="001408CB">
        <w:rPr>
          <w:rFonts w:ascii="Calibri" w:eastAsia="Times New Roman" w:hAnsi="Calibri" w:cs="Calibri"/>
          <w:color w:val="000000"/>
          <w:sz w:val="22"/>
          <w:szCs w:val="22"/>
        </w:rPr>
        <w:t xml:space="preserve"> </w:t>
      </w:r>
      <w:r w:rsidR="00A77BB5">
        <w:rPr>
          <w:rFonts w:ascii="Calibri" w:eastAsia="Times New Roman" w:hAnsi="Calibri" w:cs="Calibri"/>
          <w:color w:val="000000"/>
          <w:sz w:val="22"/>
          <w:szCs w:val="22"/>
        </w:rPr>
        <w:t>oraz fakultatywnie przy udziale</w:t>
      </w:r>
      <w:r w:rsidRPr="001408CB">
        <w:rPr>
          <w:rFonts w:ascii="Calibri" w:eastAsia="Times New Roman" w:hAnsi="Calibri" w:cs="Calibri"/>
          <w:color w:val="000000"/>
          <w:sz w:val="22"/>
          <w:szCs w:val="22"/>
        </w:rPr>
        <w:t xml:space="preserve"> upoważnionych przedstawicieli Wykonawcy.</w:t>
      </w:r>
      <w:r w:rsidR="00A77BB5">
        <w:rPr>
          <w:rFonts w:ascii="Calibri" w:eastAsia="Times New Roman" w:hAnsi="Calibri" w:cs="Calibri"/>
          <w:color w:val="000000"/>
          <w:sz w:val="22"/>
          <w:szCs w:val="22"/>
        </w:rPr>
        <w:t xml:space="preserve"> </w:t>
      </w:r>
      <w:r w:rsidRPr="00A77BB5">
        <w:rPr>
          <w:rFonts w:ascii="Calibri" w:eastAsia="Times New Roman" w:hAnsi="Calibri" w:cs="Calibri"/>
          <w:color w:val="000000"/>
          <w:sz w:val="22"/>
          <w:szCs w:val="22"/>
        </w:rPr>
        <w:t xml:space="preserve">Odbiór służy potwierdzeniu usunięcia wszystkich wad ujawnionych w okresie rękojmi lub gwarancji jakości, w celu potwierdzenia usunięcia tych wad i potwierdzenia wypełnienia przez Wykonawcę wszystkich obowiązków wynikających z niniejszej umowy. </w:t>
      </w:r>
    </w:p>
    <w:p w14:paraId="0B988741" w14:textId="5C98D425" w:rsidR="004D39DB" w:rsidRPr="006A78FD" w:rsidRDefault="004B7A5E" w:rsidP="006A78FD">
      <w:pPr>
        <w:widowControl/>
        <w:numPr>
          <w:ilvl w:val="0"/>
          <w:numId w:val="23"/>
        </w:numPr>
        <w:suppressAutoHyphens/>
        <w:spacing w:after="120"/>
        <w:ind w:left="450" w:hanging="356"/>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Z odbioru </w:t>
      </w:r>
      <w:r w:rsidR="00070B98" w:rsidRPr="001408CB">
        <w:rPr>
          <w:rFonts w:ascii="Calibri" w:eastAsia="Times New Roman" w:hAnsi="Calibri" w:cs="Calibri"/>
          <w:b/>
          <w:bCs/>
          <w:color w:val="000000"/>
          <w:sz w:val="22"/>
          <w:szCs w:val="22"/>
        </w:rPr>
        <w:t xml:space="preserve">po okresie gwarancji/ rękojmi </w:t>
      </w:r>
      <w:r w:rsidRPr="001408CB">
        <w:rPr>
          <w:rFonts w:ascii="Calibri" w:eastAsia="Times New Roman" w:hAnsi="Calibri" w:cs="Calibri"/>
          <w:color w:val="000000"/>
          <w:sz w:val="22"/>
          <w:szCs w:val="22"/>
        </w:rPr>
        <w:t xml:space="preserve">sporządza się protokół odbioru. </w:t>
      </w:r>
      <w:r w:rsidRPr="006A78FD">
        <w:rPr>
          <w:rFonts w:ascii="Calibri" w:eastAsia="Times New Roman" w:hAnsi="Calibri" w:cs="Calibri"/>
          <w:color w:val="000000"/>
          <w:sz w:val="22"/>
          <w:szCs w:val="22"/>
        </w:rPr>
        <w:t xml:space="preserve">Jeżeli podczas odbioru okaże się, że nie zostały usunięte wszystkie wady ujawnione w okresie rękojmi lub gwarancji jakości, co skutkuje niemożliwością odpowiedniego </w:t>
      </w:r>
      <w:r w:rsidR="00182764" w:rsidRPr="006A78FD">
        <w:rPr>
          <w:rFonts w:ascii="Calibri" w:eastAsia="Times New Roman" w:hAnsi="Calibri" w:cs="Calibri"/>
          <w:color w:val="000000"/>
          <w:sz w:val="22"/>
          <w:szCs w:val="22"/>
        </w:rPr>
        <w:t xml:space="preserve">i/lub bezpiecznego </w:t>
      </w:r>
      <w:r w:rsidRPr="006A78FD">
        <w:rPr>
          <w:rFonts w:ascii="Calibri" w:eastAsia="Times New Roman" w:hAnsi="Calibri" w:cs="Calibri"/>
          <w:color w:val="000000"/>
          <w:sz w:val="22"/>
          <w:szCs w:val="22"/>
        </w:rPr>
        <w:t>użytkowania przedmiotu umowy, Zamawiający przerywa odbiór. Wówczas Wykonawca zobowiązany będzie przedłużyć odpowiednio okres gwarancji i zabezpieczenie należytego wykonania umowy</w:t>
      </w:r>
      <w:r w:rsidR="006A78FD">
        <w:rPr>
          <w:rFonts w:ascii="Calibri" w:eastAsia="Times New Roman" w:hAnsi="Calibri" w:cs="Calibri"/>
          <w:color w:val="000000"/>
          <w:sz w:val="22"/>
          <w:szCs w:val="22"/>
        </w:rPr>
        <w:t xml:space="preserve"> (jeśli było wymagane)</w:t>
      </w:r>
      <w:r w:rsidRPr="006A78FD">
        <w:rPr>
          <w:rFonts w:ascii="Calibri" w:eastAsia="Times New Roman" w:hAnsi="Calibri" w:cs="Calibri"/>
          <w:color w:val="000000"/>
          <w:sz w:val="22"/>
          <w:szCs w:val="22"/>
        </w:rPr>
        <w:t xml:space="preserve"> o okres przedłużenia </w:t>
      </w:r>
      <w:r w:rsidR="00A77BB5" w:rsidRPr="006A78FD">
        <w:rPr>
          <w:rFonts w:ascii="Calibri" w:eastAsia="Times New Roman" w:hAnsi="Calibri" w:cs="Calibri"/>
          <w:color w:val="000000"/>
          <w:sz w:val="22"/>
          <w:szCs w:val="22"/>
        </w:rPr>
        <w:t>rękojmi/</w:t>
      </w:r>
      <w:r w:rsidRPr="006A78FD">
        <w:rPr>
          <w:rFonts w:ascii="Calibri" w:eastAsia="Times New Roman" w:hAnsi="Calibri" w:cs="Calibri"/>
          <w:color w:val="000000"/>
          <w:sz w:val="22"/>
          <w:szCs w:val="22"/>
        </w:rPr>
        <w:t>gwarancji</w:t>
      </w:r>
      <w:r w:rsidR="006A78FD">
        <w:rPr>
          <w:rFonts w:ascii="Calibri" w:eastAsia="Times New Roman" w:hAnsi="Calibri" w:cs="Calibri"/>
          <w:color w:val="000000"/>
          <w:sz w:val="22"/>
          <w:szCs w:val="22"/>
        </w:rPr>
        <w:t>.</w:t>
      </w:r>
      <w:r w:rsidRPr="006A78FD">
        <w:rPr>
          <w:rFonts w:ascii="Calibri" w:eastAsia="Times New Roman" w:hAnsi="Calibri" w:cs="Calibri"/>
          <w:color w:val="000000"/>
          <w:sz w:val="22"/>
          <w:szCs w:val="22"/>
        </w:rPr>
        <w:t xml:space="preserve"> Zamawiający wyznaczy kolejny termin odbioru, do upływu którego Wykonawca będzie zobowiązany usunąć ujawnione wady.</w:t>
      </w:r>
    </w:p>
    <w:p w14:paraId="75899051" w14:textId="394DA1DC" w:rsidR="004D39DB" w:rsidRPr="001408CB" w:rsidRDefault="004B7A5E">
      <w:pPr>
        <w:numPr>
          <w:ilvl w:val="0"/>
          <w:numId w:val="23"/>
        </w:numPr>
        <w:pBdr>
          <w:top w:val="nil"/>
          <w:left w:val="nil"/>
          <w:bottom w:val="nil"/>
          <w:right w:val="nil"/>
          <w:between w:val="nil"/>
        </w:pBdr>
        <w:spacing w:after="120"/>
        <w:ind w:left="450" w:hanging="356"/>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Zamawiający może odstąpić od dokonania odbioru gwarancyjnego, jeśli</w:t>
      </w:r>
      <w:r w:rsidR="006A78FD">
        <w:rPr>
          <w:rFonts w:ascii="Calibri" w:eastAsia="Times New Roman" w:hAnsi="Calibri" w:cs="Calibri"/>
          <w:color w:val="000000"/>
          <w:sz w:val="22"/>
          <w:szCs w:val="22"/>
        </w:rPr>
        <w:t xml:space="preserve"> uzna, że wykonana inwestycja oraz eksploatacja windy nie budzi żadnych zastrzeżeń</w:t>
      </w:r>
      <w:r w:rsidRPr="001408CB">
        <w:rPr>
          <w:rFonts w:ascii="Calibri" w:eastAsia="Times New Roman" w:hAnsi="Calibri" w:cs="Calibri"/>
          <w:color w:val="000000"/>
          <w:sz w:val="22"/>
          <w:szCs w:val="22"/>
        </w:rPr>
        <w:t xml:space="preserve"> </w:t>
      </w:r>
      <w:r w:rsidR="006A78FD">
        <w:rPr>
          <w:rFonts w:ascii="Calibri" w:eastAsia="Times New Roman" w:hAnsi="Calibri" w:cs="Calibri"/>
          <w:color w:val="000000"/>
          <w:sz w:val="22"/>
          <w:szCs w:val="22"/>
        </w:rPr>
        <w:t>Zamawiającego.</w:t>
      </w:r>
    </w:p>
    <w:p w14:paraId="39726D1C" w14:textId="77777777" w:rsidR="004D39DB" w:rsidRPr="001408CB" w:rsidRDefault="004D39DB" w:rsidP="00BC4AC5">
      <w:pPr>
        <w:pBdr>
          <w:top w:val="nil"/>
          <w:left w:val="nil"/>
          <w:bottom w:val="nil"/>
          <w:right w:val="nil"/>
          <w:between w:val="nil"/>
        </w:pBdr>
        <w:spacing w:after="120"/>
        <w:ind w:left="283"/>
        <w:jc w:val="both"/>
        <w:rPr>
          <w:rFonts w:ascii="Calibri" w:eastAsia="Times New Roman" w:hAnsi="Calibri" w:cs="Calibri"/>
          <w:color w:val="000000"/>
          <w:sz w:val="22"/>
          <w:szCs w:val="22"/>
        </w:rPr>
      </w:pPr>
    </w:p>
    <w:p w14:paraId="75D0A469" w14:textId="77777777" w:rsidR="009B20E3" w:rsidRPr="001408CB" w:rsidRDefault="004B7A5E" w:rsidP="00BC4AC5">
      <w:pPr>
        <w:pBdr>
          <w:top w:val="nil"/>
          <w:left w:val="nil"/>
          <w:bottom w:val="nil"/>
          <w:right w:val="nil"/>
          <w:between w:val="nil"/>
        </w:pBdr>
        <w:spacing w:after="120"/>
        <w:ind w:left="283"/>
        <w:jc w:val="center"/>
        <w:rPr>
          <w:rFonts w:ascii="Calibri" w:eastAsia="Times New Roman" w:hAnsi="Calibri" w:cs="Calibri"/>
          <w:b/>
          <w:bCs/>
          <w:color w:val="000000"/>
          <w:sz w:val="22"/>
          <w:szCs w:val="22"/>
        </w:rPr>
      </w:pPr>
      <w:r w:rsidRPr="001408CB">
        <w:rPr>
          <w:rFonts w:ascii="Calibri" w:eastAsia="Times New Roman" w:hAnsi="Calibri" w:cs="Calibri"/>
          <w:b/>
          <w:bCs/>
          <w:color w:val="000000"/>
          <w:sz w:val="22"/>
          <w:szCs w:val="22"/>
        </w:rPr>
        <w:t>§ 13</w:t>
      </w:r>
    </w:p>
    <w:p w14:paraId="604036CB" w14:textId="77777777" w:rsidR="004D39DB" w:rsidRPr="001408CB" w:rsidRDefault="004B7A5E" w:rsidP="00BC4AC5">
      <w:pPr>
        <w:pBdr>
          <w:top w:val="nil"/>
          <w:left w:val="nil"/>
          <w:bottom w:val="nil"/>
          <w:right w:val="nil"/>
          <w:between w:val="nil"/>
        </w:pBdr>
        <w:spacing w:after="120"/>
        <w:jc w:val="center"/>
        <w:rPr>
          <w:rFonts w:ascii="Calibri" w:eastAsia="Times New Roman" w:hAnsi="Calibri" w:cs="Calibri"/>
          <w:b/>
          <w:bCs/>
          <w:color w:val="000000"/>
          <w:sz w:val="22"/>
          <w:szCs w:val="22"/>
        </w:rPr>
      </w:pPr>
      <w:r w:rsidRPr="001408CB">
        <w:rPr>
          <w:rFonts w:ascii="Calibri" w:eastAsia="Times New Roman" w:hAnsi="Calibri" w:cs="Calibri"/>
          <w:b/>
          <w:bCs/>
          <w:color w:val="000000"/>
          <w:sz w:val="22"/>
          <w:szCs w:val="22"/>
        </w:rPr>
        <w:t>Kary umowne</w:t>
      </w:r>
    </w:p>
    <w:p w14:paraId="1A830442" w14:textId="77777777" w:rsidR="004D39DB" w:rsidRPr="001408CB" w:rsidRDefault="004B7A5E" w:rsidP="00BC5D6A">
      <w:pPr>
        <w:widowControl/>
        <w:numPr>
          <w:ilvl w:val="0"/>
          <w:numId w:val="8"/>
        </w:numPr>
        <w:tabs>
          <w:tab w:val="left" w:pos="426"/>
        </w:tabs>
        <w:suppressAutoHyphens/>
        <w:spacing w:after="120"/>
        <w:ind w:left="426" w:hanging="426"/>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Wykonawca zapłaci Zamawiającemu kary umowne:</w:t>
      </w:r>
    </w:p>
    <w:p w14:paraId="2F470AC7" w14:textId="4C9365AC" w:rsidR="004D39DB" w:rsidRPr="001408CB" w:rsidRDefault="004B7A5E" w:rsidP="00BC5D6A">
      <w:pPr>
        <w:widowControl/>
        <w:numPr>
          <w:ilvl w:val="0"/>
          <w:numId w:val="9"/>
        </w:numPr>
        <w:suppressAutoHyphens/>
        <w:spacing w:after="120"/>
        <w:ind w:left="1004" w:hanging="43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za zwłokę, leżącą po stronie Wykonawcy wynikającą z jego winy lub zaniechania lub leżącą po stronie jego kontrahentów </w:t>
      </w:r>
      <w:r w:rsidR="002A7396">
        <w:rPr>
          <w:rFonts w:ascii="Calibri" w:eastAsia="Times New Roman" w:hAnsi="Calibri" w:cs="Calibri"/>
          <w:color w:val="000000"/>
          <w:sz w:val="22"/>
          <w:szCs w:val="22"/>
        </w:rPr>
        <w:t>lub</w:t>
      </w:r>
      <w:r w:rsidRPr="001408CB">
        <w:rPr>
          <w:rFonts w:ascii="Calibri" w:eastAsia="Times New Roman" w:hAnsi="Calibri" w:cs="Calibri"/>
          <w:color w:val="000000"/>
          <w:sz w:val="22"/>
          <w:szCs w:val="22"/>
        </w:rPr>
        <w:t xml:space="preserve"> podwykonawców, w realizacji przedmiotu umowy w stosunku do terminów określonych w </w:t>
      </w:r>
      <w:r w:rsidR="002A7396">
        <w:rPr>
          <w:rFonts w:ascii="Calibri" w:eastAsia="Times New Roman" w:hAnsi="Calibri" w:cs="Calibri"/>
          <w:color w:val="000000"/>
          <w:sz w:val="22"/>
          <w:szCs w:val="22"/>
        </w:rPr>
        <w:t xml:space="preserve">niniejszej umowie lub harmonogramie rzeczowo-finansowym </w:t>
      </w:r>
      <w:r w:rsidRPr="001408CB">
        <w:rPr>
          <w:rFonts w:ascii="Calibri" w:eastAsia="Times New Roman" w:hAnsi="Calibri" w:cs="Calibri"/>
          <w:color w:val="000000"/>
          <w:sz w:val="22"/>
          <w:szCs w:val="22"/>
        </w:rPr>
        <w:t>– w wysokości 0,</w:t>
      </w:r>
      <w:r w:rsidR="00D70A6C">
        <w:rPr>
          <w:rFonts w:ascii="Calibri" w:eastAsia="Times New Roman" w:hAnsi="Calibri" w:cs="Calibri"/>
          <w:color w:val="000000"/>
          <w:sz w:val="22"/>
          <w:szCs w:val="22"/>
        </w:rPr>
        <w:t>05</w:t>
      </w:r>
      <w:r w:rsidRPr="001408CB">
        <w:rPr>
          <w:rFonts w:ascii="Calibri" w:eastAsia="Times New Roman" w:hAnsi="Calibri" w:cs="Calibri"/>
          <w:color w:val="000000"/>
          <w:sz w:val="22"/>
          <w:szCs w:val="22"/>
        </w:rPr>
        <w:t xml:space="preserve">% </w:t>
      </w:r>
      <w:bookmarkStart w:id="10" w:name="_Hlk106982080"/>
      <w:r w:rsidR="00E06D40">
        <w:rPr>
          <w:rFonts w:ascii="Calibri" w:eastAsia="Times New Roman" w:hAnsi="Calibri" w:cs="Calibri"/>
          <w:color w:val="000000"/>
          <w:sz w:val="22"/>
          <w:szCs w:val="22"/>
        </w:rPr>
        <w:t xml:space="preserve">wynagrodzenia </w:t>
      </w:r>
      <w:r w:rsidRPr="001408CB">
        <w:rPr>
          <w:rFonts w:ascii="Calibri" w:eastAsia="Times New Roman" w:hAnsi="Calibri" w:cs="Calibri"/>
          <w:color w:val="000000"/>
          <w:sz w:val="22"/>
          <w:szCs w:val="22"/>
        </w:rPr>
        <w:t>brutto</w:t>
      </w:r>
      <w:r w:rsidR="00E06D40">
        <w:rPr>
          <w:rFonts w:ascii="Calibri" w:eastAsia="Times New Roman" w:hAnsi="Calibri" w:cs="Calibri"/>
          <w:color w:val="000000"/>
          <w:sz w:val="22"/>
          <w:szCs w:val="22"/>
        </w:rPr>
        <w:t xml:space="preserve"> wskazanego w § 5 ust. 1 umowy,</w:t>
      </w:r>
      <w:r w:rsidRPr="001408CB">
        <w:rPr>
          <w:rFonts w:ascii="Calibri" w:eastAsia="Times New Roman" w:hAnsi="Calibri" w:cs="Calibri"/>
          <w:color w:val="000000"/>
          <w:sz w:val="22"/>
          <w:szCs w:val="22"/>
        </w:rPr>
        <w:t xml:space="preserve"> </w:t>
      </w:r>
      <w:bookmarkEnd w:id="10"/>
      <w:r w:rsidRPr="001408CB">
        <w:rPr>
          <w:rFonts w:ascii="Calibri" w:eastAsia="Times New Roman" w:hAnsi="Calibri" w:cs="Calibri"/>
          <w:color w:val="000000"/>
          <w:sz w:val="22"/>
          <w:szCs w:val="22"/>
        </w:rPr>
        <w:t>za każdy rozpoczęty dzień zwłoki,</w:t>
      </w:r>
    </w:p>
    <w:p w14:paraId="537553FA" w14:textId="77777777" w:rsidR="004D39DB" w:rsidRPr="00E06D40" w:rsidRDefault="004B7A5E" w:rsidP="00E06D40">
      <w:pPr>
        <w:pStyle w:val="Akapitzlist"/>
        <w:numPr>
          <w:ilvl w:val="0"/>
          <w:numId w:val="9"/>
        </w:numPr>
        <w:tabs>
          <w:tab w:val="left" w:pos="142"/>
          <w:tab w:val="left" w:pos="709"/>
        </w:tabs>
        <w:spacing w:after="120" w:line="240" w:lineRule="auto"/>
        <w:ind w:left="1004" w:hanging="437"/>
        <w:jc w:val="both"/>
        <w:rPr>
          <w:rFonts w:eastAsia="Times New Roman" w:cs="Calibri"/>
          <w:color w:val="000000"/>
        </w:rPr>
      </w:pPr>
      <w:r w:rsidRPr="001408CB">
        <w:rPr>
          <w:rFonts w:eastAsia="Times New Roman" w:cs="Calibri"/>
          <w:color w:val="000000"/>
        </w:rPr>
        <w:t>za zwłokę Wykonawcy w stosunku do terminu zakończenia robót i wykonania przedmiotu umowy w wysokości 0,</w:t>
      </w:r>
      <w:r w:rsidR="00D70A6C">
        <w:rPr>
          <w:rFonts w:eastAsia="Times New Roman" w:cs="Calibri"/>
          <w:color w:val="000000"/>
        </w:rPr>
        <w:t>05</w:t>
      </w:r>
      <w:r w:rsidRPr="001408CB">
        <w:rPr>
          <w:rFonts w:eastAsia="Times New Roman" w:cs="Calibri"/>
          <w:color w:val="000000"/>
        </w:rPr>
        <w:t xml:space="preserve"> % </w:t>
      </w:r>
      <w:r w:rsidR="00E06D40" w:rsidRPr="00E06D40">
        <w:rPr>
          <w:rFonts w:eastAsia="Times New Roman" w:cs="Calibri"/>
          <w:color w:val="000000"/>
        </w:rPr>
        <w:t>wynagrodzenia brutto wskazanego w § 5 ust. 1 umowy,</w:t>
      </w:r>
      <w:r w:rsidR="00E06D40">
        <w:rPr>
          <w:rFonts w:eastAsia="Times New Roman" w:cs="Calibri"/>
          <w:color w:val="000000"/>
        </w:rPr>
        <w:t xml:space="preserve"> </w:t>
      </w:r>
      <w:r w:rsidRPr="00E06D40">
        <w:rPr>
          <w:rFonts w:eastAsia="Times New Roman" w:cs="Calibri"/>
          <w:color w:val="000000"/>
        </w:rPr>
        <w:t>za każdy rozpoczęty dzień zwłoki, jaki upłynie pomiędzy terminem zakończenia robót a faktycznym dniem wykonania przedmiotu umowy,</w:t>
      </w:r>
    </w:p>
    <w:p w14:paraId="572375EF" w14:textId="77777777" w:rsidR="005413F1" w:rsidRDefault="004B7A5E" w:rsidP="00E06D40">
      <w:pPr>
        <w:widowControl/>
        <w:numPr>
          <w:ilvl w:val="0"/>
          <w:numId w:val="9"/>
        </w:numPr>
        <w:suppressAutoHyphens/>
        <w:spacing w:after="120"/>
        <w:ind w:left="1004" w:hanging="43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za zwłokę w usunięciu usterek lub wad, stwierdzonych przy odbiorze lub ujawnionych w okresie rękojmi lub </w:t>
      </w:r>
      <w:r w:rsidRPr="00E06D40">
        <w:rPr>
          <w:rFonts w:ascii="Calibri" w:eastAsia="Times New Roman" w:hAnsi="Calibri" w:cs="Calibri"/>
          <w:color w:val="000000"/>
          <w:sz w:val="22"/>
          <w:szCs w:val="22"/>
        </w:rPr>
        <w:t>gwarancji – w wysokości 0,</w:t>
      </w:r>
      <w:r w:rsidR="00D70A6C">
        <w:rPr>
          <w:rFonts w:ascii="Calibri" w:eastAsia="Times New Roman" w:hAnsi="Calibri" w:cs="Calibri"/>
          <w:color w:val="000000"/>
          <w:sz w:val="22"/>
          <w:szCs w:val="22"/>
        </w:rPr>
        <w:t>05</w:t>
      </w:r>
      <w:r w:rsidRPr="00E06D40">
        <w:rPr>
          <w:rFonts w:ascii="Calibri" w:eastAsia="Times New Roman" w:hAnsi="Calibri" w:cs="Calibri"/>
          <w:color w:val="000000"/>
          <w:sz w:val="22"/>
          <w:szCs w:val="22"/>
        </w:rPr>
        <w:t xml:space="preserve">% </w:t>
      </w:r>
      <w:r w:rsidR="00E06D40" w:rsidRPr="00E06D40">
        <w:rPr>
          <w:rFonts w:ascii="Calibri" w:eastAsia="Times New Roman" w:hAnsi="Calibri" w:cs="Calibri"/>
          <w:color w:val="000000"/>
          <w:sz w:val="22"/>
          <w:szCs w:val="22"/>
        </w:rPr>
        <w:t xml:space="preserve">wynagrodzenia brutto wskazanego w § 5 ust. 1 umowy, </w:t>
      </w:r>
      <w:r w:rsidRPr="00E06D40">
        <w:rPr>
          <w:rFonts w:ascii="Calibri" w:eastAsia="Times New Roman" w:hAnsi="Calibri" w:cs="Calibri"/>
          <w:color w:val="000000"/>
          <w:sz w:val="22"/>
          <w:szCs w:val="22"/>
        </w:rPr>
        <w:t xml:space="preserve">za każdy rozpoczęty dzień zwłoki, liczony od dnia upływu terminu </w:t>
      </w:r>
      <w:r w:rsidR="005413F1" w:rsidRPr="00E06D40">
        <w:rPr>
          <w:rFonts w:ascii="Calibri" w:eastAsia="Times New Roman" w:hAnsi="Calibri" w:cs="Calibri"/>
          <w:color w:val="000000"/>
          <w:sz w:val="22"/>
          <w:szCs w:val="22"/>
        </w:rPr>
        <w:t xml:space="preserve">wyznaczonego przez Zamawiającego </w:t>
      </w:r>
      <w:r w:rsidRPr="00E06D40">
        <w:rPr>
          <w:rFonts w:ascii="Calibri" w:eastAsia="Times New Roman" w:hAnsi="Calibri" w:cs="Calibri"/>
          <w:color w:val="000000"/>
          <w:sz w:val="22"/>
          <w:szCs w:val="22"/>
        </w:rPr>
        <w:t>na ich usunięcie,</w:t>
      </w:r>
      <w:r w:rsidR="00E06D40" w:rsidRPr="00E06D40">
        <w:rPr>
          <w:rFonts w:ascii="Calibri" w:eastAsia="Times New Roman" w:hAnsi="Calibri" w:cs="Calibri"/>
          <w:color w:val="000000"/>
          <w:sz w:val="22"/>
          <w:szCs w:val="22"/>
        </w:rPr>
        <w:t xml:space="preserve"> </w:t>
      </w:r>
    </w:p>
    <w:p w14:paraId="0670430B" w14:textId="77777777" w:rsidR="004D39DB" w:rsidRPr="00E06D40" w:rsidRDefault="004B7A5E" w:rsidP="00E06D40">
      <w:pPr>
        <w:widowControl/>
        <w:numPr>
          <w:ilvl w:val="0"/>
          <w:numId w:val="9"/>
        </w:numPr>
        <w:suppressAutoHyphens/>
        <w:spacing w:after="120"/>
        <w:ind w:left="1004" w:hanging="437"/>
        <w:jc w:val="both"/>
        <w:rPr>
          <w:rFonts w:ascii="Calibri" w:eastAsia="Times New Roman" w:hAnsi="Calibri" w:cs="Calibri"/>
          <w:color w:val="000000"/>
          <w:sz w:val="22"/>
          <w:szCs w:val="22"/>
        </w:rPr>
      </w:pPr>
      <w:r w:rsidRPr="00E06D40">
        <w:rPr>
          <w:rFonts w:ascii="Calibri" w:eastAsia="Times New Roman" w:hAnsi="Calibri" w:cs="Calibri"/>
          <w:color w:val="000000"/>
          <w:sz w:val="22"/>
          <w:szCs w:val="22"/>
        </w:rPr>
        <w:t xml:space="preserve">z tytułu odstąpienia od umowy z przyczyn leżących po stronie Wykonawcy w wysokości </w:t>
      </w:r>
      <w:r w:rsidR="005C1CC6" w:rsidRPr="00E06D40">
        <w:rPr>
          <w:rFonts w:ascii="Calibri" w:eastAsia="Times New Roman" w:hAnsi="Calibri" w:cs="Calibri"/>
          <w:color w:val="000000"/>
          <w:sz w:val="22"/>
          <w:szCs w:val="22"/>
        </w:rPr>
        <w:t>5</w:t>
      </w:r>
      <w:r w:rsidRPr="00E06D40">
        <w:rPr>
          <w:rFonts w:ascii="Calibri" w:eastAsia="Times New Roman" w:hAnsi="Calibri" w:cs="Calibri"/>
          <w:color w:val="000000"/>
          <w:sz w:val="22"/>
          <w:szCs w:val="22"/>
        </w:rPr>
        <w:t xml:space="preserve">% ceny ofertowej brutto. Zamawiający zachowuje w tym przypadku prawo do roszczeń z tytułu rękojmi i gwarancji do prac dotychczas wykonanych, </w:t>
      </w:r>
    </w:p>
    <w:p w14:paraId="1BC8C215" w14:textId="77777777" w:rsidR="005B60CA" w:rsidRDefault="004B7A5E" w:rsidP="00BC5D6A">
      <w:pPr>
        <w:widowControl/>
        <w:numPr>
          <w:ilvl w:val="0"/>
          <w:numId w:val="9"/>
        </w:numPr>
        <w:suppressAutoHyphens/>
        <w:spacing w:after="120"/>
        <w:ind w:left="1004" w:hanging="43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w razie odstąpienia przez Zamawiającego od części umowy z przyczyn zawinionych i/lub leżących po stronie Wykonawcy, a nie leżących po stronie Zamawiającego – w wysokości </w:t>
      </w:r>
      <w:r w:rsidR="005C1CC6" w:rsidRPr="001408CB">
        <w:rPr>
          <w:rFonts w:ascii="Calibri" w:eastAsia="Times New Roman" w:hAnsi="Calibri" w:cs="Calibri"/>
          <w:color w:val="000000"/>
          <w:sz w:val="22"/>
          <w:szCs w:val="22"/>
        </w:rPr>
        <w:t>5</w:t>
      </w:r>
      <w:r w:rsidRPr="001408CB">
        <w:rPr>
          <w:rFonts w:ascii="Calibri" w:eastAsia="Times New Roman" w:hAnsi="Calibri" w:cs="Calibri"/>
          <w:color w:val="000000"/>
          <w:sz w:val="22"/>
          <w:szCs w:val="22"/>
        </w:rPr>
        <w:t xml:space="preserve">% </w:t>
      </w:r>
      <w:r w:rsidR="005B60CA" w:rsidRPr="005B60CA">
        <w:rPr>
          <w:rFonts w:ascii="Calibri" w:eastAsia="Times New Roman" w:hAnsi="Calibri" w:cs="Calibri"/>
          <w:color w:val="000000"/>
          <w:sz w:val="22"/>
          <w:szCs w:val="22"/>
        </w:rPr>
        <w:t>wynagrodzenia brutto wskazanego w § 5 ust. 1 umowy,</w:t>
      </w:r>
    </w:p>
    <w:p w14:paraId="7FCA653C" w14:textId="2C976DA9" w:rsidR="004D39DB" w:rsidRPr="005B60CA" w:rsidRDefault="004B7A5E" w:rsidP="005B60CA">
      <w:pPr>
        <w:widowControl/>
        <w:numPr>
          <w:ilvl w:val="0"/>
          <w:numId w:val="9"/>
        </w:numPr>
        <w:suppressAutoHyphens/>
        <w:spacing w:after="120"/>
        <w:ind w:left="1004" w:hanging="43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w przypadku </w:t>
      </w:r>
      <w:r w:rsidR="005C1CC6" w:rsidRPr="001408CB">
        <w:rPr>
          <w:rFonts w:ascii="Calibri" w:eastAsia="Times New Roman" w:hAnsi="Calibri" w:cs="Calibri"/>
          <w:color w:val="000000"/>
          <w:sz w:val="22"/>
          <w:szCs w:val="22"/>
        </w:rPr>
        <w:t xml:space="preserve">wbudowania i/lub </w:t>
      </w:r>
      <w:r w:rsidRPr="001408CB">
        <w:rPr>
          <w:rFonts w:ascii="Calibri" w:eastAsia="Times New Roman" w:hAnsi="Calibri" w:cs="Calibri"/>
          <w:color w:val="000000"/>
          <w:sz w:val="22"/>
          <w:szCs w:val="22"/>
        </w:rPr>
        <w:t>montażu</w:t>
      </w:r>
      <w:r w:rsidR="00F300BE" w:rsidRPr="001408CB">
        <w:rPr>
          <w:rFonts w:ascii="Calibri" w:eastAsia="Times New Roman" w:hAnsi="Calibri" w:cs="Calibri"/>
          <w:color w:val="000000"/>
          <w:sz w:val="22"/>
          <w:szCs w:val="22"/>
        </w:rPr>
        <w:t xml:space="preserve"> </w:t>
      </w:r>
      <w:r w:rsidRPr="001408CB">
        <w:rPr>
          <w:rFonts w:ascii="Calibri" w:eastAsia="Times New Roman" w:hAnsi="Calibri" w:cs="Calibri"/>
          <w:color w:val="000000"/>
          <w:sz w:val="22"/>
          <w:szCs w:val="22"/>
        </w:rPr>
        <w:t xml:space="preserve">elementów niezgodnie z wymaganiami </w:t>
      </w:r>
      <w:r w:rsidR="005C1CC6" w:rsidRPr="001408CB">
        <w:rPr>
          <w:rFonts w:ascii="Calibri" w:eastAsia="Times New Roman" w:hAnsi="Calibri" w:cs="Calibri"/>
          <w:color w:val="000000"/>
          <w:sz w:val="22"/>
          <w:szCs w:val="22"/>
        </w:rPr>
        <w:t>Z</w:t>
      </w:r>
      <w:r w:rsidRPr="001408CB">
        <w:rPr>
          <w:rFonts w:ascii="Calibri" w:eastAsia="Times New Roman" w:hAnsi="Calibri" w:cs="Calibri"/>
          <w:color w:val="000000"/>
          <w:sz w:val="22"/>
          <w:szCs w:val="22"/>
        </w:rPr>
        <w:t>amawiającego, w tym zamontowanie elementów nieposiadających wymagan</w:t>
      </w:r>
      <w:r w:rsidR="005C1CC6" w:rsidRPr="001408CB">
        <w:rPr>
          <w:rFonts w:ascii="Calibri" w:eastAsia="Times New Roman" w:hAnsi="Calibri" w:cs="Calibri"/>
          <w:color w:val="000000"/>
          <w:sz w:val="22"/>
          <w:szCs w:val="22"/>
        </w:rPr>
        <w:t>ych</w:t>
      </w:r>
      <w:r w:rsidRPr="001408CB">
        <w:rPr>
          <w:rFonts w:ascii="Calibri" w:eastAsia="Times New Roman" w:hAnsi="Calibri" w:cs="Calibri"/>
          <w:color w:val="000000"/>
          <w:sz w:val="22"/>
          <w:szCs w:val="22"/>
        </w:rPr>
        <w:t xml:space="preserve"> przez Zamawiającego i deklarowan</w:t>
      </w:r>
      <w:r w:rsidR="00F300BE" w:rsidRPr="001408CB">
        <w:rPr>
          <w:rFonts w:ascii="Calibri" w:eastAsia="Times New Roman" w:hAnsi="Calibri" w:cs="Calibri"/>
          <w:color w:val="000000"/>
          <w:sz w:val="22"/>
          <w:szCs w:val="22"/>
        </w:rPr>
        <w:t>ych</w:t>
      </w:r>
      <w:r w:rsidRPr="001408CB">
        <w:rPr>
          <w:rFonts w:ascii="Calibri" w:eastAsia="Times New Roman" w:hAnsi="Calibri" w:cs="Calibri"/>
          <w:color w:val="000000"/>
          <w:sz w:val="22"/>
          <w:szCs w:val="22"/>
        </w:rPr>
        <w:t xml:space="preserve"> przez Wykonawcę parametrów technicznych lub właściwości - w wysokości </w:t>
      </w:r>
      <w:r w:rsidR="00744110">
        <w:rPr>
          <w:rFonts w:ascii="Calibri" w:eastAsia="Times New Roman" w:hAnsi="Calibri" w:cs="Calibri"/>
          <w:color w:val="000000"/>
          <w:sz w:val="22"/>
          <w:szCs w:val="22"/>
        </w:rPr>
        <w:t>5</w:t>
      </w:r>
      <w:r w:rsidRPr="001408CB">
        <w:rPr>
          <w:rFonts w:ascii="Calibri" w:eastAsia="Times New Roman" w:hAnsi="Calibri" w:cs="Calibri"/>
          <w:color w:val="000000"/>
          <w:sz w:val="22"/>
          <w:szCs w:val="22"/>
        </w:rPr>
        <w:t xml:space="preserve">% </w:t>
      </w:r>
      <w:r w:rsidR="005B60CA">
        <w:rPr>
          <w:rFonts w:ascii="Calibri" w:eastAsia="Times New Roman" w:hAnsi="Calibri" w:cs="Calibri"/>
          <w:color w:val="000000"/>
          <w:sz w:val="22"/>
          <w:szCs w:val="22"/>
        </w:rPr>
        <w:t xml:space="preserve">wynagrodzenia </w:t>
      </w:r>
      <w:r w:rsidR="005B60CA" w:rsidRPr="001408CB">
        <w:rPr>
          <w:rFonts w:ascii="Calibri" w:eastAsia="Times New Roman" w:hAnsi="Calibri" w:cs="Calibri"/>
          <w:color w:val="000000"/>
          <w:sz w:val="22"/>
          <w:szCs w:val="22"/>
        </w:rPr>
        <w:t>brutto</w:t>
      </w:r>
      <w:r w:rsidR="005B60CA">
        <w:rPr>
          <w:rFonts w:ascii="Calibri" w:eastAsia="Times New Roman" w:hAnsi="Calibri" w:cs="Calibri"/>
          <w:color w:val="000000"/>
          <w:sz w:val="22"/>
          <w:szCs w:val="22"/>
        </w:rPr>
        <w:t xml:space="preserve"> wskazanego w § 5 ust. 1 umowy, </w:t>
      </w:r>
      <w:r w:rsidRPr="005B60CA">
        <w:rPr>
          <w:rFonts w:ascii="Calibri" w:eastAsia="Times New Roman" w:hAnsi="Calibri" w:cs="Calibri"/>
          <w:color w:val="000000"/>
          <w:sz w:val="22"/>
          <w:szCs w:val="22"/>
        </w:rPr>
        <w:t>za każdy stwierdzony przypadek niezgodności</w:t>
      </w:r>
      <w:r w:rsidR="00744110">
        <w:rPr>
          <w:rFonts w:ascii="Calibri" w:eastAsia="Times New Roman" w:hAnsi="Calibri" w:cs="Calibri"/>
          <w:color w:val="000000"/>
          <w:sz w:val="22"/>
          <w:szCs w:val="22"/>
        </w:rPr>
        <w:t xml:space="preserve"> oddzielnie</w:t>
      </w:r>
      <w:r w:rsidRPr="005B60CA">
        <w:rPr>
          <w:rFonts w:ascii="Calibri" w:eastAsia="Times New Roman" w:hAnsi="Calibri" w:cs="Calibri"/>
          <w:color w:val="000000"/>
          <w:sz w:val="22"/>
          <w:szCs w:val="22"/>
        </w:rPr>
        <w:t>,</w:t>
      </w:r>
    </w:p>
    <w:p w14:paraId="129AA530" w14:textId="79BA5CDE" w:rsidR="004D39DB" w:rsidRPr="005B60CA" w:rsidRDefault="004B7A5E" w:rsidP="005B60CA">
      <w:pPr>
        <w:widowControl/>
        <w:numPr>
          <w:ilvl w:val="0"/>
          <w:numId w:val="9"/>
        </w:numPr>
        <w:suppressAutoHyphens/>
        <w:spacing w:after="120"/>
        <w:ind w:left="1004" w:hanging="43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za brak zapłaty lub nieterminowej zapłaty wynagrodzenia należnego podwykonawcom lub dalszym podwykonawcom, przez co Zamawiający był zobowiązany dokonać bezpośredniej zapłaty podwykonawcom lub dalszym podwykonawcom lub złożenia zapłaty do depozytu </w:t>
      </w:r>
      <w:r w:rsidR="00DF4ADE">
        <w:rPr>
          <w:rFonts w:ascii="Calibri" w:eastAsia="Times New Roman" w:hAnsi="Calibri" w:cs="Calibri"/>
          <w:color w:val="000000"/>
          <w:sz w:val="22"/>
          <w:szCs w:val="22"/>
        </w:rPr>
        <w:t xml:space="preserve">lub wstrzymania się z płatnością </w:t>
      </w:r>
      <w:r w:rsidRPr="001408CB">
        <w:rPr>
          <w:rFonts w:ascii="Calibri" w:eastAsia="Times New Roman" w:hAnsi="Calibri" w:cs="Calibri"/>
          <w:color w:val="000000"/>
          <w:sz w:val="22"/>
          <w:szCs w:val="22"/>
        </w:rPr>
        <w:t xml:space="preserve">– w wysokości </w:t>
      </w:r>
      <w:r w:rsidR="005C2325">
        <w:rPr>
          <w:rFonts w:ascii="Calibri" w:eastAsia="Times New Roman" w:hAnsi="Calibri" w:cs="Calibri"/>
          <w:color w:val="000000"/>
          <w:sz w:val="22"/>
          <w:szCs w:val="22"/>
        </w:rPr>
        <w:t>5</w:t>
      </w:r>
      <w:r w:rsidRPr="001408CB">
        <w:rPr>
          <w:rFonts w:ascii="Calibri" w:eastAsia="Times New Roman" w:hAnsi="Calibri" w:cs="Calibri"/>
          <w:color w:val="000000"/>
          <w:sz w:val="22"/>
          <w:szCs w:val="22"/>
        </w:rPr>
        <w:t xml:space="preserve">% </w:t>
      </w:r>
      <w:r w:rsidRPr="005B60CA">
        <w:rPr>
          <w:rFonts w:ascii="Calibri" w:eastAsia="Times New Roman" w:hAnsi="Calibri" w:cs="Calibri"/>
          <w:color w:val="000000"/>
          <w:sz w:val="22"/>
          <w:szCs w:val="22"/>
        </w:rPr>
        <w:t>wynagrodzenia umownego brutto ustalonego odpowiednio w umowie o podwykonawstwo lub dalsze podwykonawstwo, za każdy przypadek braku zapłaty lub nieterminowej zapłaty,</w:t>
      </w:r>
    </w:p>
    <w:p w14:paraId="51BFD59D" w14:textId="3F10711B" w:rsidR="004D39DB" w:rsidRPr="00A55960" w:rsidRDefault="004B7A5E" w:rsidP="005B60CA">
      <w:pPr>
        <w:widowControl/>
        <w:numPr>
          <w:ilvl w:val="0"/>
          <w:numId w:val="9"/>
        </w:numPr>
        <w:suppressAutoHyphens/>
        <w:spacing w:after="120"/>
        <w:ind w:left="1004" w:hanging="437"/>
        <w:jc w:val="both"/>
        <w:rPr>
          <w:rFonts w:ascii="Calibri" w:eastAsia="Times New Roman" w:hAnsi="Calibri" w:cs="Calibri"/>
          <w:color w:val="0D0D0D" w:themeColor="text1" w:themeTint="F2"/>
          <w:sz w:val="22"/>
          <w:szCs w:val="22"/>
        </w:rPr>
      </w:pPr>
      <w:r w:rsidRPr="001408CB">
        <w:rPr>
          <w:rFonts w:ascii="Calibri" w:eastAsia="Times New Roman" w:hAnsi="Calibri" w:cs="Calibri"/>
          <w:color w:val="000000"/>
          <w:sz w:val="22"/>
          <w:szCs w:val="22"/>
        </w:rPr>
        <w:t xml:space="preserve">w razie nieprzedłożenia Zamawiającemu, w terminie wyznaczonym niniejszą umową, do zaakceptowania projektu umowy o podwykonawstwo lub projektu zmiany umowy o podwykonawstwo – w wysokości </w:t>
      </w:r>
      <w:r w:rsidR="00C04249">
        <w:rPr>
          <w:rFonts w:ascii="Calibri" w:eastAsia="Times New Roman" w:hAnsi="Calibri" w:cs="Calibri"/>
          <w:color w:val="000000"/>
          <w:sz w:val="22"/>
          <w:szCs w:val="22"/>
        </w:rPr>
        <w:t>5</w:t>
      </w:r>
      <w:r w:rsidRPr="001408CB">
        <w:rPr>
          <w:rFonts w:ascii="Calibri" w:eastAsia="Times New Roman" w:hAnsi="Calibri" w:cs="Calibri"/>
          <w:color w:val="000000"/>
          <w:sz w:val="22"/>
          <w:szCs w:val="22"/>
        </w:rPr>
        <w:t>%</w:t>
      </w:r>
      <w:r w:rsidR="005B60CA" w:rsidRPr="005B60CA">
        <w:t xml:space="preserve"> </w:t>
      </w:r>
      <w:r w:rsidR="005B60CA" w:rsidRPr="005B60CA">
        <w:rPr>
          <w:rFonts w:ascii="Calibri" w:eastAsia="Times New Roman" w:hAnsi="Calibri" w:cs="Calibri"/>
          <w:color w:val="000000"/>
          <w:sz w:val="22"/>
          <w:szCs w:val="22"/>
        </w:rPr>
        <w:t>wynagrodzenia brutto wskazanego w § 5 ust. 1 umowy</w:t>
      </w:r>
      <w:r w:rsidRPr="005B60CA">
        <w:rPr>
          <w:rFonts w:ascii="Calibri" w:eastAsia="Times New Roman" w:hAnsi="Calibri" w:cs="Calibri"/>
          <w:color w:val="000000"/>
          <w:sz w:val="22"/>
          <w:szCs w:val="22"/>
        </w:rPr>
        <w:t xml:space="preserve">, za </w:t>
      </w:r>
      <w:r w:rsidRPr="00A55960">
        <w:rPr>
          <w:rFonts w:ascii="Calibri" w:eastAsia="Times New Roman" w:hAnsi="Calibri" w:cs="Calibri"/>
          <w:color w:val="0D0D0D" w:themeColor="text1" w:themeTint="F2"/>
          <w:sz w:val="22"/>
          <w:szCs w:val="22"/>
        </w:rPr>
        <w:t>każdy przypadek nieprzedłożenia i/lub nieterminowego przedłożenia do zaakceptowania projektu umowy lub projektu jej zmiany,</w:t>
      </w:r>
    </w:p>
    <w:p w14:paraId="4772C432" w14:textId="3839DE56" w:rsidR="004D39DB" w:rsidRPr="00A55960" w:rsidRDefault="004B7A5E" w:rsidP="005B60CA">
      <w:pPr>
        <w:widowControl/>
        <w:numPr>
          <w:ilvl w:val="0"/>
          <w:numId w:val="9"/>
        </w:numPr>
        <w:suppressAutoHyphens/>
        <w:spacing w:after="120"/>
        <w:ind w:left="1004" w:hanging="437"/>
        <w:jc w:val="both"/>
        <w:rPr>
          <w:rFonts w:ascii="Calibri" w:eastAsia="Times New Roman" w:hAnsi="Calibri" w:cs="Calibri"/>
          <w:color w:val="0D0D0D" w:themeColor="text1" w:themeTint="F2"/>
          <w:sz w:val="22"/>
          <w:szCs w:val="22"/>
        </w:rPr>
      </w:pPr>
      <w:r w:rsidRPr="00A55960">
        <w:rPr>
          <w:rFonts w:ascii="Calibri" w:eastAsia="Times New Roman" w:hAnsi="Calibri" w:cs="Calibri"/>
          <w:color w:val="0D0D0D" w:themeColor="text1" w:themeTint="F2"/>
          <w:sz w:val="22"/>
          <w:szCs w:val="22"/>
        </w:rPr>
        <w:t xml:space="preserve">w razie nieprzedłożenia w wyznaczonym terminie Zamawiającemu poświadczonej za zgodność z oryginałem kopii umowy o podwykonawstwo, lub jej zmiany – w wysokości </w:t>
      </w:r>
      <w:r w:rsidR="00C04249">
        <w:rPr>
          <w:rFonts w:ascii="Calibri" w:eastAsia="Times New Roman" w:hAnsi="Calibri" w:cs="Calibri"/>
          <w:color w:val="0D0D0D" w:themeColor="text1" w:themeTint="F2"/>
          <w:sz w:val="22"/>
          <w:szCs w:val="22"/>
        </w:rPr>
        <w:t>5</w:t>
      </w:r>
      <w:r w:rsidRPr="00A55960">
        <w:rPr>
          <w:rFonts w:ascii="Calibri" w:eastAsia="Times New Roman" w:hAnsi="Calibri" w:cs="Calibri"/>
          <w:color w:val="0D0D0D" w:themeColor="text1" w:themeTint="F2"/>
          <w:sz w:val="22"/>
          <w:szCs w:val="22"/>
        </w:rPr>
        <w:t xml:space="preserve">% </w:t>
      </w:r>
      <w:r w:rsidR="005B60CA" w:rsidRPr="00A55960">
        <w:rPr>
          <w:rFonts w:ascii="Calibri" w:eastAsia="Times New Roman" w:hAnsi="Calibri" w:cs="Calibri"/>
          <w:color w:val="0D0D0D" w:themeColor="text1" w:themeTint="F2"/>
          <w:sz w:val="22"/>
          <w:szCs w:val="22"/>
        </w:rPr>
        <w:t>wynagrodzenia brutto wskazanego w § 5 ust. 1 umowy</w:t>
      </w:r>
      <w:r w:rsidRPr="00A55960">
        <w:rPr>
          <w:rFonts w:ascii="Calibri" w:eastAsia="Times New Roman" w:hAnsi="Calibri" w:cs="Calibri"/>
          <w:color w:val="0D0D0D" w:themeColor="text1" w:themeTint="F2"/>
          <w:sz w:val="22"/>
          <w:szCs w:val="22"/>
        </w:rPr>
        <w:t>, za każdy przypadek nieprzedłożenia poświadczonej za zgodność z oryginałem kopii umowy lub jej zmiany,</w:t>
      </w:r>
    </w:p>
    <w:p w14:paraId="18DD9C0A" w14:textId="6F90715D" w:rsidR="004D39DB" w:rsidRPr="005B60CA" w:rsidRDefault="004B7A5E" w:rsidP="005B60CA">
      <w:pPr>
        <w:widowControl/>
        <w:numPr>
          <w:ilvl w:val="0"/>
          <w:numId w:val="9"/>
        </w:numPr>
        <w:suppressAutoHyphens/>
        <w:spacing w:after="120"/>
        <w:ind w:left="1004" w:hanging="43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w razie braku, wymaganej przez Zamawiającego, zmiany umowy o podwykonawstwo – w wysokości </w:t>
      </w:r>
      <w:r w:rsidR="00212346">
        <w:rPr>
          <w:rFonts w:ascii="Calibri" w:eastAsia="Times New Roman" w:hAnsi="Calibri" w:cs="Calibri"/>
          <w:color w:val="000000"/>
          <w:sz w:val="22"/>
          <w:szCs w:val="22"/>
        </w:rPr>
        <w:t>5</w:t>
      </w:r>
      <w:r w:rsidRPr="001408CB">
        <w:rPr>
          <w:rFonts w:ascii="Calibri" w:eastAsia="Times New Roman" w:hAnsi="Calibri" w:cs="Calibri"/>
          <w:color w:val="000000"/>
          <w:sz w:val="22"/>
          <w:szCs w:val="22"/>
        </w:rPr>
        <w:t xml:space="preserve">% </w:t>
      </w:r>
      <w:r w:rsidR="005B60CA" w:rsidRPr="005B60CA">
        <w:rPr>
          <w:rFonts w:ascii="Calibri" w:eastAsia="Times New Roman" w:hAnsi="Calibri" w:cs="Calibri"/>
          <w:color w:val="000000"/>
          <w:sz w:val="22"/>
          <w:szCs w:val="22"/>
        </w:rPr>
        <w:t>wynagrodzenia brutto wskazanego w § 5 ust. 1 umowy</w:t>
      </w:r>
      <w:r w:rsidRPr="005B60CA">
        <w:rPr>
          <w:rFonts w:ascii="Calibri" w:eastAsia="Times New Roman" w:hAnsi="Calibri" w:cs="Calibri"/>
          <w:color w:val="000000"/>
          <w:sz w:val="22"/>
          <w:szCs w:val="22"/>
        </w:rPr>
        <w:t>, za każdy przypadek braku zmiany umowy o podwykonawstwo,</w:t>
      </w:r>
    </w:p>
    <w:p w14:paraId="08B7F85D" w14:textId="509823D4" w:rsidR="004D39DB" w:rsidRPr="00AE0803" w:rsidRDefault="004B7A5E" w:rsidP="00AE0803">
      <w:pPr>
        <w:widowControl/>
        <w:numPr>
          <w:ilvl w:val="0"/>
          <w:numId w:val="9"/>
        </w:numPr>
        <w:suppressAutoHyphens/>
        <w:spacing w:after="120"/>
        <w:ind w:left="1004" w:hanging="43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za nie wykazanie dowodów potwierdzających zatrudnienie osób wskazanych w Rozdziale</w:t>
      </w:r>
      <w:r w:rsidR="00B96DE2" w:rsidRPr="001408CB">
        <w:rPr>
          <w:rFonts w:ascii="Calibri" w:eastAsia="Times New Roman" w:hAnsi="Calibri" w:cs="Calibri"/>
          <w:color w:val="000000"/>
          <w:sz w:val="22"/>
          <w:szCs w:val="22"/>
        </w:rPr>
        <w:t xml:space="preserve"> III</w:t>
      </w:r>
      <w:r w:rsidRPr="001408CB">
        <w:rPr>
          <w:rFonts w:ascii="Calibri" w:eastAsia="Times New Roman" w:hAnsi="Calibri" w:cs="Calibri"/>
          <w:color w:val="000000"/>
          <w:sz w:val="22"/>
          <w:szCs w:val="22"/>
        </w:rPr>
        <w:t xml:space="preserve"> SWZ na umowę o pracę, w tym nie dostarczenie w terminie dokumentów określonych przez Zamawiającego w wezwaniu, w wysokości </w:t>
      </w:r>
      <w:r w:rsidR="006B114C">
        <w:rPr>
          <w:rFonts w:ascii="Calibri" w:eastAsia="Times New Roman" w:hAnsi="Calibri" w:cs="Calibri"/>
          <w:color w:val="000000"/>
          <w:sz w:val="22"/>
          <w:szCs w:val="22"/>
        </w:rPr>
        <w:t>5</w:t>
      </w:r>
      <w:r w:rsidRPr="001408CB">
        <w:rPr>
          <w:rFonts w:ascii="Calibri" w:eastAsia="Times New Roman" w:hAnsi="Calibri" w:cs="Calibri"/>
          <w:color w:val="000000"/>
          <w:sz w:val="22"/>
          <w:szCs w:val="22"/>
        </w:rPr>
        <w:t xml:space="preserve">00,00 zł za każdy rozpoczęty dzień zwłoki oraz za niedopełnienie obowiązku zatrudnienia na umowę o pracę, o których mowa w niniejszej umowie, w wysokości </w:t>
      </w:r>
      <w:r w:rsidR="00212346">
        <w:rPr>
          <w:rFonts w:ascii="Calibri" w:eastAsia="Times New Roman" w:hAnsi="Calibri" w:cs="Calibri"/>
          <w:color w:val="000000"/>
          <w:sz w:val="22"/>
          <w:szCs w:val="22"/>
        </w:rPr>
        <w:t>5</w:t>
      </w:r>
      <w:r w:rsidRPr="001408CB">
        <w:rPr>
          <w:rFonts w:ascii="Calibri" w:eastAsia="Times New Roman" w:hAnsi="Calibri" w:cs="Calibri"/>
          <w:color w:val="000000"/>
          <w:sz w:val="22"/>
          <w:szCs w:val="22"/>
        </w:rPr>
        <w:t xml:space="preserve">% </w:t>
      </w:r>
      <w:r w:rsidR="00AE0803" w:rsidRPr="00AE0803">
        <w:rPr>
          <w:rFonts w:ascii="Calibri" w:eastAsia="Times New Roman" w:hAnsi="Calibri" w:cs="Calibri"/>
          <w:color w:val="000000"/>
          <w:sz w:val="22"/>
          <w:szCs w:val="22"/>
        </w:rPr>
        <w:t>wynagrodzenia brutto wskazanego w § 5 ust. 1 umowy</w:t>
      </w:r>
      <w:r w:rsidRPr="00AE0803">
        <w:rPr>
          <w:rFonts w:ascii="Calibri" w:eastAsia="Times New Roman" w:hAnsi="Calibri" w:cs="Calibri"/>
          <w:color w:val="000000"/>
          <w:sz w:val="22"/>
          <w:szCs w:val="22"/>
        </w:rPr>
        <w:t>, w każdym przypadku stwierdzenia takiego uchybienia,</w:t>
      </w:r>
    </w:p>
    <w:p w14:paraId="14BFBB44" w14:textId="77777777" w:rsidR="004D39DB" w:rsidRPr="001408CB" w:rsidRDefault="004B7A5E" w:rsidP="00BC5D6A">
      <w:pPr>
        <w:widowControl/>
        <w:numPr>
          <w:ilvl w:val="0"/>
          <w:numId w:val="9"/>
        </w:numPr>
        <w:suppressAutoHyphens/>
        <w:spacing w:after="120"/>
        <w:ind w:left="1004" w:hanging="43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za nieprzedstawienie dokumentów potwierdzających posiadanie wymaganych prawem uprawnień przez osoby biorące udział w wykonywaniu przedmiotu zamówienia </w:t>
      </w:r>
      <w:r w:rsidR="00B96DE2" w:rsidRPr="001408CB">
        <w:rPr>
          <w:rFonts w:ascii="Calibri" w:eastAsia="Times New Roman" w:hAnsi="Calibri" w:cs="Calibri"/>
          <w:color w:val="000000"/>
          <w:sz w:val="22"/>
          <w:szCs w:val="22"/>
        </w:rPr>
        <w:t>w wysokości</w:t>
      </w:r>
      <w:r w:rsidRPr="001408CB">
        <w:rPr>
          <w:rFonts w:ascii="Calibri" w:eastAsia="Times New Roman" w:hAnsi="Calibri" w:cs="Calibri"/>
          <w:color w:val="000000"/>
          <w:sz w:val="22"/>
          <w:szCs w:val="22"/>
        </w:rPr>
        <w:t xml:space="preserve"> </w:t>
      </w:r>
      <w:r w:rsidR="006B114C">
        <w:rPr>
          <w:rFonts w:ascii="Calibri" w:eastAsia="Times New Roman" w:hAnsi="Calibri" w:cs="Calibri"/>
          <w:color w:val="000000"/>
          <w:sz w:val="22"/>
          <w:szCs w:val="22"/>
        </w:rPr>
        <w:t>5</w:t>
      </w:r>
      <w:r w:rsidRPr="001408CB">
        <w:rPr>
          <w:rFonts w:ascii="Calibri" w:eastAsia="Times New Roman" w:hAnsi="Calibri" w:cs="Calibri"/>
          <w:color w:val="000000"/>
          <w:sz w:val="22"/>
          <w:szCs w:val="22"/>
        </w:rPr>
        <w:t>00,00 zł za każdy rozpoczęty dzień zwłoki;</w:t>
      </w:r>
    </w:p>
    <w:p w14:paraId="1A7FCB04" w14:textId="24E1A5C1" w:rsidR="004D39DB" w:rsidRPr="001408CB" w:rsidRDefault="004B7A5E" w:rsidP="00BC5D6A">
      <w:pPr>
        <w:widowControl/>
        <w:numPr>
          <w:ilvl w:val="0"/>
          <w:numId w:val="9"/>
        </w:numPr>
        <w:suppressAutoHyphens/>
        <w:spacing w:after="120"/>
        <w:ind w:left="1004" w:hanging="43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za przystąpienie do robót budowlanych przed uzyskaniem zatwierdzenia projektu tymczasowej organizacji ruchu lub wykonywanie prac niezgodnie z zatwierdzonym projektem tymczasowej organizacji ruchu </w:t>
      </w:r>
      <w:r w:rsidR="006C6363">
        <w:rPr>
          <w:rFonts w:ascii="Calibri" w:eastAsia="Times New Roman" w:hAnsi="Calibri" w:cs="Calibri"/>
          <w:color w:val="000000"/>
          <w:sz w:val="22"/>
          <w:szCs w:val="22"/>
        </w:rPr>
        <w:t>5</w:t>
      </w:r>
      <w:r w:rsidRPr="001408CB">
        <w:rPr>
          <w:rFonts w:ascii="Calibri" w:eastAsia="Times New Roman" w:hAnsi="Calibri" w:cs="Calibri"/>
          <w:color w:val="000000"/>
          <w:sz w:val="22"/>
          <w:szCs w:val="22"/>
        </w:rPr>
        <w:t>00,00 zł za każdy rozpoczęty dzień ich wykonywania,</w:t>
      </w:r>
    </w:p>
    <w:p w14:paraId="339C0B7B" w14:textId="77777777" w:rsidR="004D39DB" w:rsidRPr="001408CB" w:rsidRDefault="004B7A5E" w:rsidP="00BC5D6A">
      <w:pPr>
        <w:widowControl/>
        <w:numPr>
          <w:ilvl w:val="0"/>
          <w:numId w:val="9"/>
        </w:numPr>
        <w:suppressAutoHyphens/>
        <w:spacing w:after="120"/>
        <w:ind w:left="1004" w:hanging="43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za niezgodne z zatwierdzonym projektem tymczasowej organizacji ruchu oznakowanie na czas prowadzenia robót, braki w oznakowaniu lub wykonanie oznakowania z nienależytą starannością </w:t>
      </w:r>
      <w:r w:rsidR="00964F9A">
        <w:rPr>
          <w:rFonts w:ascii="Calibri" w:eastAsia="Times New Roman" w:hAnsi="Calibri" w:cs="Calibri"/>
          <w:color w:val="000000"/>
          <w:sz w:val="22"/>
          <w:szCs w:val="22"/>
        </w:rPr>
        <w:t>10</w:t>
      </w:r>
      <w:r w:rsidRPr="001408CB">
        <w:rPr>
          <w:rFonts w:ascii="Calibri" w:eastAsia="Times New Roman" w:hAnsi="Calibri" w:cs="Calibri"/>
          <w:color w:val="000000"/>
          <w:sz w:val="22"/>
          <w:szCs w:val="22"/>
        </w:rPr>
        <w:t>00,00 zł za każdy rozpoczęty dzień stwierdzonych nieprawidłowości,</w:t>
      </w:r>
    </w:p>
    <w:p w14:paraId="04713BEA" w14:textId="6F3BFF63" w:rsidR="004D39DB" w:rsidRPr="0012354A" w:rsidRDefault="004B7A5E" w:rsidP="0012354A">
      <w:pPr>
        <w:widowControl/>
        <w:numPr>
          <w:ilvl w:val="0"/>
          <w:numId w:val="9"/>
        </w:numPr>
        <w:suppressAutoHyphens/>
        <w:spacing w:after="120"/>
        <w:ind w:left="1004" w:hanging="43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za dopuszczenie do wykonywania robót budowlanych objętych przedmiotem niniejszej umowy innego podmiotu niż Wykonawca lub zaakceptowany przez Zamawiającego Podwykonawca skierowany do ich wykonania zgodnie z zasadami określonymi w umowie - w wysokości </w:t>
      </w:r>
      <w:r w:rsidR="00964F9A">
        <w:rPr>
          <w:rFonts w:ascii="Calibri" w:eastAsia="Times New Roman" w:hAnsi="Calibri" w:cs="Calibri"/>
          <w:color w:val="000000"/>
          <w:sz w:val="22"/>
          <w:szCs w:val="22"/>
        </w:rPr>
        <w:t>5</w:t>
      </w:r>
      <w:r w:rsidRPr="001408CB">
        <w:rPr>
          <w:rFonts w:ascii="Calibri" w:eastAsia="Times New Roman" w:hAnsi="Calibri" w:cs="Calibri"/>
          <w:color w:val="000000"/>
          <w:sz w:val="22"/>
          <w:szCs w:val="22"/>
        </w:rPr>
        <w:t xml:space="preserve">% </w:t>
      </w:r>
      <w:r w:rsidR="00AE0803">
        <w:rPr>
          <w:rFonts w:ascii="Calibri" w:eastAsia="Times New Roman" w:hAnsi="Calibri" w:cs="Calibri"/>
          <w:color w:val="000000"/>
          <w:sz w:val="22"/>
          <w:szCs w:val="22"/>
        </w:rPr>
        <w:t xml:space="preserve">wynagrodzenia </w:t>
      </w:r>
      <w:r w:rsidR="00AE0803" w:rsidRPr="001408CB">
        <w:rPr>
          <w:rFonts w:ascii="Calibri" w:eastAsia="Times New Roman" w:hAnsi="Calibri" w:cs="Calibri"/>
          <w:color w:val="000000"/>
          <w:sz w:val="22"/>
          <w:szCs w:val="22"/>
        </w:rPr>
        <w:t>brutto</w:t>
      </w:r>
      <w:r w:rsidR="00AE0803">
        <w:rPr>
          <w:rFonts w:ascii="Calibri" w:eastAsia="Times New Roman" w:hAnsi="Calibri" w:cs="Calibri"/>
          <w:color w:val="000000"/>
          <w:sz w:val="22"/>
          <w:szCs w:val="22"/>
        </w:rPr>
        <w:t xml:space="preserve"> wskazanego w § 5 ust. 1 umowy</w:t>
      </w:r>
      <w:r w:rsidR="0012354A">
        <w:rPr>
          <w:rFonts w:ascii="Calibri" w:eastAsia="Times New Roman" w:hAnsi="Calibri" w:cs="Calibri"/>
          <w:color w:val="000000"/>
          <w:sz w:val="22"/>
          <w:szCs w:val="22"/>
        </w:rPr>
        <w:t xml:space="preserve"> </w:t>
      </w:r>
      <w:r w:rsidR="0012354A" w:rsidRPr="00AE0803">
        <w:rPr>
          <w:rFonts w:ascii="Calibri" w:eastAsia="Times New Roman" w:hAnsi="Calibri" w:cs="Calibri"/>
          <w:color w:val="000000"/>
          <w:sz w:val="22"/>
          <w:szCs w:val="22"/>
        </w:rPr>
        <w:t>w każdym przypadku stwierdzenia takiego uchybienia,</w:t>
      </w:r>
    </w:p>
    <w:p w14:paraId="07142567" w14:textId="77777777" w:rsidR="004D39DB" w:rsidRPr="001408CB" w:rsidRDefault="004B7A5E" w:rsidP="00BC5D6A">
      <w:pPr>
        <w:widowControl/>
        <w:numPr>
          <w:ilvl w:val="0"/>
          <w:numId w:val="9"/>
        </w:numPr>
        <w:suppressAutoHyphens/>
        <w:spacing w:after="120"/>
        <w:ind w:left="1004" w:hanging="43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za nieuzasadnione przerwanie realizacji robót przez Wykonawcę trwające powyżej 10 dni kalendarzowych, a niezwiązane z: </w:t>
      </w:r>
    </w:p>
    <w:p w14:paraId="2AEB8609" w14:textId="77777777" w:rsidR="004D39DB" w:rsidRPr="001408CB" w:rsidRDefault="004B7A5E" w:rsidP="00BC5D6A">
      <w:pPr>
        <w:widowControl/>
        <w:numPr>
          <w:ilvl w:val="1"/>
          <w:numId w:val="9"/>
        </w:numPr>
        <w:suppressAutoHyphens/>
        <w:spacing w:after="120"/>
        <w:ind w:left="1418" w:hanging="43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niekorzystnymi warunkami atmosferycznymi</w:t>
      </w:r>
      <w:r w:rsidR="00577385">
        <w:rPr>
          <w:rFonts w:ascii="Calibri" w:eastAsia="Times New Roman" w:hAnsi="Calibri" w:cs="Calibri"/>
          <w:color w:val="000000"/>
          <w:sz w:val="22"/>
          <w:szCs w:val="22"/>
        </w:rPr>
        <w:t xml:space="preserve"> o obiektywnym charakterze</w:t>
      </w:r>
      <w:r w:rsidRPr="001408CB">
        <w:rPr>
          <w:rFonts w:ascii="Calibri" w:eastAsia="Times New Roman" w:hAnsi="Calibri" w:cs="Calibri"/>
          <w:color w:val="000000"/>
          <w:sz w:val="22"/>
          <w:szCs w:val="22"/>
        </w:rPr>
        <w:t>,</w:t>
      </w:r>
      <w:r w:rsidR="00577385">
        <w:rPr>
          <w:rFonts w:ascii="Calibri" w:eastAsia="Times New Roman" w:hAnsi="Calibri" w:cs="Calibri"/>
          <w:color w:val="000000"/>
          <w:sz w:val="22"/>
          <w:szCs w:val="22"/>
        </w:rPr>
        <w:t xml:space="preserve"> niezwiązanymi z charakterystycznymi cechami danej pory roku,</w:t>
      </w:r>
    </w:p>
    <w:p w14:paraId="2881C1CA" w14:textId="77777777" w:rsidR="004D39DB" w:rsidRPr="001408CB" w:rsidRDefault="004B7A5E" w:rsidP="00BC5D6A">
      <w:pPr>
        <w:widowControl/>
        <w:numPr>
          <w:ilvl w:val="1"/>
          <w:numId w:val="9"/>
        </w:numPr>
        <w:suppressAutoHyphens/>
        <w:spacing w:after="120"/>
        <w:ind w:left="1418" w:hanging="43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uwarunkowaniami geologicznymi podłoża, </w:t>
      </w:r>
    </w:p>
    <w:p w14:paraId="77EB118F" w14:textId="77777777" w:rsidR="004D39DB" w:rsidRPr="001408CB" w:rsidRDefault="004B7A5E" w:rsidP="00BC5D6A">
      <w:pPr>
        <w:widowControl/>
        <w:numPr>
          <w:ilvl w:val="1"/>
          <w:numId w:val="9"/>
        </w:numPr>
        <w:suppressAutoHyphens/>
        <w:spacing w:after="120"/>
        <w:ind w:left="1418" w:hanging="43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wstrzymaniem robót przez organy lub instytucje publiczne (np. PIP, </w:t>
      </w:r>
      <w:r w:rsidR="00B96DE2" w:rsidRPr="001408CB">
        <w:rPr>
          <w:rFonts w:ascii="Calibri" w:eastAsia="Times New Roman" w:hAnsi="Calibri" w:cs="Calibri"/>
          <w:color w:val="000000"/>
          <w:sz w:val="22"/>
          <w:szCs w:val="22"/>
        </w:rPr>
        <w:t xml:space="preserve">RDOŚ, </w:t>
      </w:r>
      <w:r w:rsidRPr="001408CB">
        <w:rPr>
          <w:rFonts w:ascii="Calibri" w:eastAsia="Times New Roman" w:hAnsi="Calibri" w:cs="Calibri"/>
          <w:color w:val="000000"/>
          <w:sz w:val="22"/>
          <w:szCs w:val="22"/>
        </w:rPr>
        <w:t>nadzór budowlany, nadzór archeologiczny, konserwator zabytków, itp.)</w:t>
      </w:r>
    </w:p>
    <w:p w14:paraId="100D8C65" w14:textId="77777777" w:rsidR="004D39DB" w:rsidRPr="001408CB" w:rsidRDefault="004B7A5E" w:rsidP="00BC5D6A">
      <w:pPr>
        <w:widowControl/>
        <w:numPr>
          <w:ilvl w:val="1"/>
          <w:numId w:val="9"/>
        </w:numPr>
        <w:suppressAutoHyphens/>
        <w:spacing w:after="120"/>
        <w:ind w:left="1418" w:hanging="43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działaniem siły wyższej, wystąpieniem stanu klęski żywiołowej, katastrofy naturalnej, </w:t>
      </w:r>
    </w:p>
    <w:p w14:paraId="72CFB277" w14:textId="77777777" w:rsidR="004D39DB" w:rsidRPr="001408CB" w:rsidRDefault="004B7A5E" w:rsidP="00AE0803">
      <w:pPr>
        <w:widowControl/>
        <w:suppressAutoHyphens/>
        <w:spacing w:after="120"/>
        <w:ind w:left="1004"/>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w wysokości 0,1 </w:t>
      </w:r>
      <w:r w:rsidRPr="001408CB">
        <w:rPr>
          <w:rFonts w:ascii="Calibri" w:eastAsia="Times New Roman" w:hAnsi="Calibri" w:cs="Calibri"/>
          <w:bCs/>
          <w:color w:val="000000"/>
          <w:sz w:val="22"/>
          <w:szCs w:val="22"/>
        </w:rPr>
        <w:t>%</w:t>
      </w:r>
      <w:r w:rsidRPr="001408CB">
        <w:rPr>
          <w:rFonts w:ascii="Calibri" w:eastAsia="Times New Roman" w:hAnsi="Calibri" w:cs="Calibri"/>
          <w:color w:val="000000"/>
          <w:sz w:val="22"/>
          <w:szCs w:val="22"/>
        </w:rPr>
        <w:t xml:space="preserve"> </w:t>
      </w:r>
      <w:r w:rsidR="00AE0803" w:rsidRPr="00AE0803">
        <w:rPr>
          <w:rFonts w:ascii="Calibri" w:eastAsia="Times New Roman" w:hAnsi="Calibri" w:cs="Calibri"/>
          <w:color w:val="000000"/>
          <w:sz w:val="22"/>
          <w:szCs w:val="22"/>
        </w:rPr>
        <w:t>wynagrodzenia brutto wskazanego w § 5 ust. 1 umowy,</w:t>
      </w:r>
      <w:r w:rsidR="00AE0803">
        <w:rPr>
          <w:rFonts w:ascii="Calibri" w:eastAsia="Times New Roman" w:hAnsi="Calibri" w:cs="Calibri"/>
          <w:color w:val="000000"/>
          <w:sz w:val="22"/>
          <w:szCs w:val="22"/>
        </w:rPr>
        <w:t xml:space="preserve"> </w:t>
      </w:r>
      <w:r w:rsidRPr="001408CB">
        <w:rPr>
          <w:rFonts w:ascii="Calibri" w:eastAsia="Times New Roman" w:hAnsi="Calibri" w:cs="Calibri"/>
          <w:color w:val="000000"/>
          <w:sz w:val="22"/>
          <w:szCs w:val="22"/>
        </w:rPr>
        <w:t>za każdy rozpoczęty dzień przerwy w wykonywaniu robót. Przy czym strajk, protest lub inny przestój u Wykonawcy, podwykonawcy, dalszego podwykonawcy lub innego kontrahenta wyżej wymienionych, z którego usług, dostaw lub robót ww. korzysta, przy realizacji przedmiotu niniejszej mowy, będzie traktowany jako przyczyna nieuzasadniona leżąca po stronie Wykonawcy,</w:t>
      </w:r>
    </w:p>
    <w:p w14:paraId="24FE6CC7" w14:textId="6F4F84A4" w:rsidR="004D39DB" w:rsidRPr="001408CB" w:rsidRDefault="004B7A5E" w:rsidP="00BC5D6A">
      <w:pPr>
        <w:widowControl/>
        <w:numPr>
          <w:ilvl w:val="0"/>
          <w:numId w:val="9"/>
        </w:numPr>
        <w:suppressAutoHyphens/>
        <w:spacing w:after="120"/>
        <w:ind w:left="1004" w:hanging="43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w przypadku naruszenia zobowiązania do ubezpieczenia OC Wykonawcy lub nie zapłacenia składek na te ubezpieczenia, a także w przypadku okazania Zamawiającemu dokumentów potwierdzających nieprawdę, co do zawartej umowy ubezpieczenia lub opłacenia składek, Zamawiający jest uprawniony do nałożenia kary umownej w wysokości </w:t>
      </w:r>
      <w:r w:rsidR="005A0811">
        <w:rPr>
          <w:rFonts w:ascii="Calibri" w:eastAsia="Times New Roman" w:hAnsi="Calibri" w:cs="Calibri"/>
          <w:color w:val="000000"/>
          <w:sz w:val="22"/>
          <w:szCs w:val="22"/>
        </w:rPr>
        <w:t>2</w:t>
      </w:r>
      <w:r w:rsidRPr="001408CB">
        <w:rPr>
          <w:rFonts w:ascii="Calibri" w:eastAsia="Times New Roman" w:hAnsi="Calibri" w:cs="Calibri"/>
          <w:color w:val="000000"/>
          <w:sz w:val="22"/>
          <w:szCs w:val="22"/>
        </w:rPr>
        <w:t xml:space="preserve">% </w:t>
      </w:r>
      <w:r w:rsidR="00AE0803">
        <w:rPr>
          <w:rFonts w:ascii="Calibri" w:eastAsia="Times New Roman" w:hAnsi="Calibri" w:cs="Calibri"/>
          <w:color w:val="000000"/>
          <w:sz w:val="22"/>
          <w:szCs w:val="22"/>
        </w:rPr>
        <w:t xml:space="preserve">wynagrodzenia </w:t>
      </w:r>
      <w:r w:rsidR="00AE0803" w:rsidRPr="001408CB">
        <w:rPr>
          <w:rFonts w:ascii="Calibri" w:eastAsia="Times New Roman" w:hAnsi="Calibri" w:cs="Calibri"/>
          <w:color w:val="000000"/>
          <w:sz w:val="22"/>
          <w:szCs w:val="22"/>
        </w:rPr>
        <w:t>brutto</w:t>
      </w:r>
      <w:r w:rsidR="00AE0803">
        <w:rPr>
          <w:rFonts w:ascii="Calibri" w:eastAsia="Times New Roman" w:hAnsi="Calibri" w:cs="Calibri"/>
          <w:color w:val="000000"/>
          <w:sz w:val="22"/>
          <w:szCs w:val="22"/>
        </w:rPr>
        <w:t xml:space="preserve"> wskazanego w § 5 ust. 1 umowy,</w:t>
      </w:r>
      <w:r w:rsidR="00AE0803" w:rsidRPr="001408CB">
        <w:rPr>
          <w:rFonts w:ascii="Calibri" w:eastAsia="Times New Roman" w:hAnsi="Calibri" w:cs="Calibri"/>
          <w:color w:val="000000"/>
          <w:sz w:val="22"/>
          <w:szCs w:val="22"/>
        </w:rPr>
        <w:t xml:space="preserve"> </w:t>
      </w:r>
      <w:r w:rsidRPr="001408CB">
        <w:rPr>
          <w:rFonts w:ascii="Calibri" w:eastAsia="Times New Roman" w:hAnsi="Calibri" w:cs="Calibri"/>
          <w:color w:val="000000"/>
          <w:sz w:val="22"/>
          <w:szCs w:val="22"/>
        </w:rPr>
        <w:t>za każde z tych naruszeń,</w:t>
      </w:r>
    </w:p>
    <w:p w14:paraId="4F9FD759" w14:textId="232A1F15" w:rsidR="004D39DB" w:rsidRPr="00AE0803" w:rsidRDefault="004B7A5E" w:rsidP="00AE0803">
      <w:pPr>
        <w:widowControl/>
        <w:numPr>
          <w:ilvl w:val="0"/>
          <w:numId w:val="9"/>
        </w:numPr>
        <w:suppressAutoHyphens/>
        <w:spacing w:after="120"/>
        <w:ind w:left="1004" w:hanging="43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w przypadku, gdy czynności zastrzeżone dla Kierownika budowy/robót, będzie wykonywała inna osoba niż zaakceptowana przez Zamawiającego – w wysokości </w:t>
      </w:r>
      <w:r w:rsidR="00412BE9">
        <w:rPr>
          <w:rFonts w:ascii="Calibri" w:eastAsia="Times New Roman" w:hAnsi="Calibri" w:cs="Calibri"/>
          <w:color w:val="000000"/>
          <w:sz w:val="22"/>
          <w:szCs w:val="22"/>
        </w:rPr>
        <w:t>2</w:t>
      </w:r>
      <w:r w:rsidRPr="001408CB">
        <w:rPr>
          <w:rFonts w:ascii="Calibri" w:eastAsia="Times New Roman" w:hAnsi="Calibri" w:cs="Calibri"/>
          <w:color w:val="000000"/>
          <w:sz w:val="22"/>
          <w:szCs w:val="22"/>
        </w:rPr>
        <w:t xml:space="preserve">% </w:t>
      </w:r>
      <w:r w:rsidR="00AE0803" w:rsidRPr="00AE0803">
        <w:rPr>
          <w:rFonts w:ascii="Calibri" w:eastAsia="Times New Roman" w:hAnsi="Calibri" w:cs="Calibri"/>
          <w:color w:val="000000"/>
          <w:sz w:val="22"/>
          <w:szCs w:val="22"/>
        </w:rPr>
        <w:t>wynagrodzenia brutto wskazanego w § 5 ust. 1 umowy</w:t>
      </w:r>
      <w:r w:rsidRPr="00AE0803">
        <w:rPr>
          <w:rFonts w:ascii="Calibri" w:eastAsia="Times New Roman" w:hAnsi="Calibri" w:cs="Calibri"/>
          <w:color w:val="000000"/>
          <w:sz w:val="22"/>
          <w:szCs w:val="22"/>
        </w:rPr>
        <w:t>, za każdy rozpoczęty dzień.</w:t>
      </w:r>
    </w:p>
    <w:p w14:paraId="42154EFE" w14:textId="4C11C3C5" w:rsidR="004D39DB" w:rsidRPr="00412BE9" w:rsidRDefault="004B7A5E" w:rsidP="00BC5D6A">
      <w:pPr>
        <w:widowControl/>
        <w:numPr>
          <w:ilvl w:val="0"/>
          <w:numId w:val="8"/>
        </w:numPr>
        <w:tabs>
          <w:tab w:val="left" w:pos="426"/>
        </w:tabs>
        <w:suppressAutoHyphens/>
        <w:spacing w:after="120"/>
        <w:ind w:left="426" w:hanging="426"/>
        <w:jc w:val="both"/>
        <w:rPr>
          <w:rFonts w:ascii="Calibri" w:eastAsia="Times New Roman" w:hAnsi="Calibri" w:cs="Calibri"/>
          <w:sz w:val="22"/>
          <w:szCs w:val="22"/>
        </w:rPr>
      </w:pPr>
      <w:bookmarkStart w:id="11" w:name="_Hlk218028589"/>
      <w:r w:rsidRPr="001408CB">
        <w:rPr>
          <w:rFonts w:ascii="Calibri" w:eastAsia="Times New Roman" w:hAnsi="Calibri" w:cs="Calibri"/>
          <w:color w:val="000000"/>
          <w:sz w:val="22"/>
          <w:szCs w:val="22"/>
        </w:rPr>
        <w:t xml:space="preserve">Zamawiający zapłaci Wykonawcy kary umowne, z </w:t>
      </w:r>
      <w:r w:rsidRPr="00412BE9">
        <w:rPr>
          <w:rFonts w:ascii="Calibri" w:eastAsia="Times New Roman" w:hAnsi="Calibri" w:cs="Calibri"/>
          <w:sz w:val="22"/>
          <w:szCs w:val="22"/>
        </w:rPr>
        <w:t>zastrzeżeniem § 1</w:t>
      </w:r>
      <w:r w:rsidR="00B96DE2" w:rsidRPr="00412BE9">
        <w:rPr>
          <w:rFonts w:ascii="Calibri" w:eastAsia="Times New Roman" w:hAnsi="Calibri" w:cs="Calibri"/>
          <w:sz w:val="22"/>
          <w:szCs w:val="22"/>
        </w:rPr>
        <w:t>4</w:t>
      </w:r>
      <w:r w:rsidR="00D529B3" w:rsidRPr="00412BE9">
        <w:rPr>
          <w:rFonts w:ascii="Calibri" w:eastAsia="Times New Roman" w:hAnsi="Calibri" w:cs="Calibri"/>
          <w:sz w:val="22"/>
          <w:szCs w:val="22"/>
        </w:rPr>
        <w:t xml:space="preserve"> ust. </w:t>
      </w:r>
      <w:r w:rsidR="00412BE9" w:rsidRPr="00412BE9">
        <w:rPr>
          <w:rFonts w:ascii="Calibri" w:eastAsia="Times New Roman" w:hAnsi="Calibri" w:cs="Calibri"/>
          <w:sz w:val="22"/>
          <w:szCs w:val="22"/>
        </w:rPr>
        <w:t>2</w:t>
      </w:r>
      <w:r w:rsidRPr="00412BE9">
        <w:rPr>
          <w:rFonts w:ascii="Calibri" w:eastAsia="Times New Roman" w:hAnsi="Calibri" w:cs="Calibri"/>
          <w:sz w:val="22"/>
          <w:szCs w:val="22"/>
        </w:rPr>
        <w:t>:</w:t>
      </w:r>
    </w:p>
    <w:p w14:paraId="4684420F" w14:textId="103E6C57" w:rsidR="00AE0803" w:rsidRDefault="004B7A5E" w:rsidP="00AE0803">
      <w:pPr>
        <w:widowControl/>
        <w:numPr>
          <w:ilvl w:val="0"/>
          <w:numId w:val="10"/>
        </w:numPr>
        <w:suppressAutoHyphens/>
        <w:spacing w:after="120"/>
        <w:ind w:left="1134" w:hanging="56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w razie odstąpienia przez Wykonawcę od umowy z winy Zamawiającego i </w:t>
      </w:r>
      <w:r w:rsidR="00085DD6">
        <w:rPr>
          <w:rFonts w:ascii="Calibri" w:eastAsia="Times New Roman" w:hAnsi="Calibri" w:cs="Calibri"/>
          <w:color w:val="000000"/>
          <w:sz w:val="22"/>
          <w:szCs w:val="22"/>
        </w:rPr>
        <w:t xml:space="preserve">z </w:t>
      </w:r>
      <w:r w:rsidRPr="001408CB">
        <w:rPr>
          <w:rFonts w:ascii="Calibri" w:eastAsia="Times New Roman" w:hAnsi="Calibri" w:cs="Calibri"/>
          <w:color w:val="000000"/>
          <w:sz w:val="22"/>
          <w:szCs w:val="22"/>
        </w:rPr>
        <w:t>przyczyn</w:t>
      </w:r>
      <w:r w:rsidR="00AB6DDA">
        <w:rPr>
          <w:rFonts w:ascii="Calibri" w:eastAsia="Times New Roman" w:hAnsi="Calibri" w:cs="Calibri"/>
          <w:color w:val="000000"/>
          <w:sz w:val="22"/>
          <w:szCs w:val="22"/>
        </w:rPr>
        <w:t xml:space="preserve"> </w:t>
      </w:r>
      <w:r w:rsidRPr="001408CB">
        <w:rPr>
          <w:rFonts w:ascii="Calibri" w:eastAsia="Times New Roman" w:hAnsi="Calibri" w:cs="Calibri"/>
          <w:color w:val="000000"/>
          <w:sz w:val="22"/>
          <w:szCs w:val="22"/>
        </w:rPr>
        <w:t xml:space="preserve">leżących </w:t>
      </w:r>
      <w:r w:rsidR="00AB6DDA">
        <w:rPr>
          <w:rFonts w:ascii="Calibri" w:eastAsia="Times New Roman" w:hAnsi="Calibri" w:cs="Calibri"/>
          <w:color w:val="000000"/>
          <w:sz w:val="22"/>
          <w:szCs w:val="22"/>
        </w:rPr>
        <w:t>wyłącznie</w:t>
      </w:r>
      <w:r w:rsidR="00AB6DDA" w:rsidRPr="001408CB">
        <w:rPr>
          <w:rFonts w:ascii="Calibri" w:eastAsia="Times New Roman" w:hAnsi="Calibri" w:cs="Calibri"/>
          <w:color w:val="000000"/>
          <w:sz w:val="22"/>
          <w:szCs w:val="22"/>
        </w:rPr>
        <w:t xml:space="preserve"> </w:t>
      </w:r>
      <w:r w:rsidRPr="001408CB">
        <w:rPr>
          <w:rFonts w:ascii="Calibri" w:eastAsia="Times New Roman" w:hAnsi="Calibri" w:cs="Calibri"/>
          <w:color w:val="000000"/>
          <w:sz w:val="22"/>
          <w:szCs w:val="22"/>
        </w:rPr>
        <w:t xml:space="preserve">po stronie Zamawiającego – w wysokości </w:t>
      </w:r>
      <w:r w:rsidR="005C1CC6" w:rsidRPr="001408CB">
        <w:rPr>
          <w:rFonts w:ascii="Calibri" w:eastAsia="Times New Roman" w:hAnsi="Calibri" w:cs="Calibri"/>
          <w:color w:val="000000"/>
          <w:sz w:val="22"/>
          <w:szCs w:val="22"/>
        </w:rPr>
        <w:t>5</w:t>
      </w:r>
      <w:r w:rsidRPr="001408CB">
        <w:rPr>
          <w:rFonts w:ascii="Calibri" w:eastAsia="Times New Roman" w:hAnsi="Calibri" w:cs="Calibri"/>
          <w:color w:val="000000"/>
          <w:sz w:val="22"/>
          <w:szCs w:val="22"/>
        </w:rPr>
        <w:t xml:space="preserve">% </w:t>
      </w:r>
      <w:r w:rsidR="00AE0803" w:rsidRPr="00AE0803">
        <w:rPr>
          <w:rFonts w:ascii="Calibri" w:eastAsia="Times New Roman" w:hAnsi="Calibri" w:cs="Calibri"/>
          <w:color w:val="000000"/>
          <w:sz w:val="22"/>
          <w:szCs w:val="22"/>
        </w:rPr>
        <w:t>wynagrodzenia brutto wskazanego w §</w:t>
      </w:r>
      <w:r w:rsidR="00895026">
        <w:rPr>
          <w:rFonts w:ascii="Calibri" w:eastAsia="Times New Roman" w:hAnsi="Calibri" w:cs="Calibri"/>
          <w:color w:val="000000"/>
          <w:sz w:val="22"/>
          <w:szCs w:val="22"/>
        </w:rPr>
        <w:t> </w:t>
      </w:r>
      <w:r w:rsidR="00AE0803" w:rsidRPr="00AE0803">
        <w:rPr>
          <w:rFonts w:ascii="Calibri" w:eastAsia="Times New Roman" w:hAnsi="Calibri" w:cs="Calibri"/>
          <w:color w:val="000000"/>
          <w:sz w:val="22"/>
          <w:szCs w:val="22"/>
        </w:rPr>
        <w:t>5 ust. 1 umowy,</w:t>
      </w:r>
    </w:p>
    <w:p w14:paraId="5AE726D8" w14:textId="2F70153A" w:rsidR="004D39DB" w:rsidRPr="00AE0803" w:rsidRDefault="004B7A5E" w:rsidP="00AE0803">
      <w:pPr>
        <w:widowControl/>
        <w:numPr>
          <w:ilvl w:val="0"/>
          <w:numId w:val="10"/>
        </w:numPr>
        <w:suppressAutoHyphens/>
        <w:spacing w:after="120"/>
        <w:ind w:left="1134" w:hanging="567"/>
        <w:jc w:val="both"/>
        <w:rPr>
          <w:rFonts w:ascii="Calibri" w:eastAsia="Times New Roman" w:hAnsi="Calibri" w:cs="Calibri"/>
          <w:color w:val="000000"/>
          <w:sz w:val="22"/>
          <w:szCs w:val="22"/>
        </w:rPr>
      </w:pPr>
      <w:r w:rsidRPr="00AE0803">
        <w:rPr>
          <w:rFonts w:ascii="Calibri" w:eastAsia="Times New Roman" w:hAnsi="Calibri" w:cs="Calibri"/>
          <w:color w:val="000000"/>
          <w:sz w:val="22"/>
          <w:szCs w:val="22"/>
        </w:rPr>
        <w:t>w razie odstąpienia przez Wykonawcę od części umowy z winy i przyczyn leżących</w:t>
      </w:r>
      <w:r w:rsidR="00AB6DDA">
        <w:rPr>
          <w:rFonts w:ascii="Calibri" w:eastAsia="Times New Roman" w:hAnsi="Calibri" w:cs="Calibri"/>
          <w:color w:val="000000"/>
          <w:sz w:val="22"/>
          <w:szCs w:val="22"/>
        </w:rPr>
        <w:t xml:space="preserve"> wyłącznie</w:t>
      </w:r>
      <w:r w:rsidRPr="00AE0803">
        <w:rPr>
          <w:rFonts w:ascii="Calibri" w:eastAsia="Times New Roman" w:hAnsi="Calibri" w:cs="Calibri"/>
          <w:color w:val="000000"/>
          <w:sz w:val="22"/>
          <w:szCs w:val="22"/>
        </w:rPr>
        <w:t xml:space="preserve"> po stronie Zamawiającego – w wysokości </w:t>
      </w:r>
      <w:r w:rsidR="00895026">
        <w:rPr>
          <w:rFonts w:ascii="Calibri" w:eastAsia="Times New Roman" w:hAnsi="Calibri" w:cs="Calibri"/>
          <w:color w:val="000000"/>
          <w:sz w:val="22"/>
          <w:szCs w:val="22"/>
        </w:rPr>
        <w:t>2</w:t>
      </w:r>
      <w:r w:rsidRPr="00AE0803">
        <w:rPr>
          <w:rFonts w:ascii="Calibri" w:eastAsia="Times New Roman" w:hAnsi="Calibri" w:cs="Calibri"/>
          <w:color w:val="000000"/>
          <w:sz w:val="22"/>
          <w:szCs w:val="22"/>
        </w:rPr>
        <w:t xml:space="preserve">% </w:t>
      </w:r>
      <w:r w:rsidR="00AE0803" w:rsidRPr="00AE0803">
        <w:rPr>
          <w:rFonts w:ascii="Calibri" w:eastAsia="Times New Roman" w:hAnsi="Calibri" w:cs="Calibri"/>
          <w:color w:val="000000"/>
          <w:sz w:val="22"/>
          <w:szCs w:val="22"/>
        </w:rPr>
        <w:t>wynagrodzenia brutto wskazanego w § 5 ust. 1 umowy,</w:t>
      </w:r>
      <w:r w:rsidR="00AE0803">
        <w:rPr>
          <w:rFonts w:ascii="Calibri" w:eastAsia="Times New Roman" w:hAnsi="Calibri" w:cs="Calibri"/>
          <w:color w:val="000000"/>
          <w:sz w:val="22"/>
          <w:szCs w:val="22"/>
        </w:rPr>
        <w:t xml:space="preserve"> </w:t>
      </w:r>
      <w:r w:rsidRPr="00AE0803">
        <w:rPr>
          <w:rFonts w:ascii="Calibri" w:eastAsia="Times New Roman" w:hAnsi="Calibri" w:cs="Calibri"/>
          <w:color w:val="000000"/>
          <w:sz w:val="22"/>
          <w:szCs w:val="22"/>
        </w:rPr>
        <w:t>dla części umowy, od której Wykonawca odstąpił, bądź dla reszty niespełnionego przez Zamawiającego świadczenia w zależności od tego w jakiej części Wykonawca od umowy odstąpił,</w:t>
      </w:r>
    </w:p>
    <w:p w14:paraId="70CA0DCC" w14:textId="77B36370" w:rsidR="004D39DB" w:rsidRPr="001408CB" w:rsidRDefault="004B7A5E" w:rsidP="00BC5D6A">
      <w:pPr>
        <w:widowControl/>
        <w:numPr>
          <w:ilvl w:val="0"/>
          <w:numId w:val="10"/>
        </w:numPr>
        <w:suppressAutoHyphens/>
        <w:spacing w:after="120"/>
        <w:ind w:left="1134" w:hanging="56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za nieuzasadnione niewyznaczenie terminów odbiorów lub nieprzystąpienie przez Zamawiającego do odbiorów robót zgłoszonych do odbioru przez Wykonawcę w terminach określonych umową w wysokości </w:t>
      </w:r>
      <w:r w:rsidR="009E1A95">
        <w:rPr>
          <w:rFonts w:ascii="Calibri" w:eastAsia="Times New Roman" w:hAnsi="Calibri" w:cs="Calibri"/>
          <w:color w:val="000000"/>
          <w:sz w:val="22"/>
          <w:szCs w:val="22"/>
        </w:rPr>
        <w:t>5</w:t>
      </w:r>
      <w:r w:rsidRPr="001408CB">
        <w:rPr>
          <w:rFonts w:ascii="Calibri" w:eastAsia="Times New Roman" w:hAnsi="Calibri" w:cs="Calibri"/>
          <w:color w:val="000000"/>
          <w:sz w:val="22"/>
          <w:szCs w:val="22"/>
        </w:rPr>
        <w:t xml:space="preserve">00,00 zł za każdy rozpoczęty dzień zwłoki. </w:t>
      </w:r>
    </w:p>
    <w:p w14:paraId="12804971" w14:textId="77777777" w:rsidR="00216C0A" w:rsidRPr="001408CB" w:rsidRDefault="000738D4" w:rsidP="00BC5D6A">
      <w:pPr>
        <w:widowControl/>
        <w:numPr>
          <w:ilvl w:val="0"/>
          <w:numId w:val="8"/>
        </w:numPr>
        <w:suppressAutoHyphens/>
        <w:spacing w:after="120"/>
        <w:ind w:left="426" w:hanging="426"/>
        <w:jc w:val="both"/>
        <w:rPr>
          <w:rFonts w:ascii="Calibri" w:eastAsia="Times New Roman" w:hAnsi="Calibri" w:cs="Calibri"/>
          <w:color w:val="0D0D0D" w:themeColor="text1" w:themeTint="F2"/>
          <w:sz w:val="22"/>
          <w:szCs w:val="22"/>
        </w:rPr>
      </w:pPr>
      <w:r w:rsidRPr="001408CB">
        <w:rPr>
          <w:rFonts w:ascii="Calibri" w:eastAsia="Times New Roman" w:hAnsi="Calibri" w:cs="Calibri"/>
          <w:color w:val="0D0D0D" w:themeColor="text1" w:themeTint="F2"/>
          <w:sz w:val="22"/>
          <w:szCs w:val="22"/>
        </w:rPr>
        <w:t>Zgodnie z art. 436 pkt 3 ustawy Prawo zamówień publicznych łączna maksymalna wysokość kar umownych, których</w:t>
      </w:r>
      <w:r w:rsidR="0015091E" w:rsidRPr="001408CB">
        <w:rPr>
          <w:rFonts w:ascii="Calibri" w:eastAsia="Times New Roman" w:hAnsi="Calibri" w:cs="Calibri"/>
          <w:color w:val="0D0D0D" w:themeColor="text1" w:themeTint="F2"/>
          <w:sz w:val="22"/>
          <w:szCs w:val="22"/>
        </w:rPr>
        <w:t xml:space="preserve"> mogą dochodzić strony ustala się w wysokości </w:t>
      </w:r>
      <w:r w:rsidR="00AE0803">
        <w:rPr>
          <w:rFonts w:ascii="Calibri" w:eastAsia="Times New Roman" w:hAnsi="Calibri" w:cs="Calibri"/>
          <w:color w:val="0D0D0D" w:themeColor="text1" w:themeTint="F2"/>
          <w:sz w:val="22"/>
          <w:szCs w:val="22"/>
        </w:rPr>
        <w:t>5</w:t>
      </w:r>
      <w:r w:rsidR="0015091E" w:rsidRPr="001408CB">
        <w:rPr>
          <w:rFonts w:ascii="Calibri" w:eastAsia="Times New Roman" w:hAnsi="Calibri" w:cs="Calibri"/>
          <w:color w:val="0D0D0D" w:themeColor="text1" w:themeTint="F2"/>
          <w:sz w:val="22"/>
          <w:szCs w:val="22"/>
        </w:rPr>
        <w:t xml:space="preserve">0% wartości wynagrodzenia </w:t>
      </w:r>
      <w:r w:rsidR="00CA3275" w:rsidRPr="001408CB">
        <w:rPr>
          <w:rFonts w:ascii="Calibri" w:eastAsia="Times New Roman" w:hAnsi="Calibri" w:cs="Calibri"/>
          <w:color w:val="0D0D0D" w:themeColor="text1" w:themeTint="F2"/>
          <w:sz w:val="22"/>
          <w:szCs w:val="22"/>
        </w:rPr>
        <w:t xml:space="preserve">brutto </w:t>
      </w:r>
      <w:r w:rsidR="0015091E" w:rsidRPr="001408CB">
        <w:rPr>
          <w:rFonts w:ascii="Calibri" w:eastAsia="Times New Roman" w:hAnsi="Calibri" w:cs="Calibri"/>
          <w:color w:val="0D0D0D" w:themeColor="text1" w:themeTint="F2"/>
          <w:sz w:val="22"/>
          <w:szCs w:val="22"/>
        </w:rPr>
        <w:t>wykonawcy, wskazanego w § 5 ust. 1 niniejszej umowy.</w:t>
      </w:r>
    </w:p>
    <w:p w14:paraId="5E8E311E" w14:textId="1AB04C5B" w:rsidR="00216C0A" w:rsidRPr="001408CB" w:rsidRDefault="00216C0A" w:rsidP="00BC5D6A">
      <w:pPr>
        <w:widowControl/>
        <w:numPr>
          <w:ilvl w:val="0"/>
          <w:numId w:val="8"/>
        </w:numPr>
        <w:suppressAutoHyphens/>
        <w:spacing w:after="120"/>
        <w:ind w:left="426" w:hanging="426"/>
        <w:jc w:val="both"/>
        <w:rPr>
          <w:rFonts w:ascii="Calibri" w:eastAsia="Times New Roman" w:hAnsi="Calibri" w:cs="Calibri"/>
          <w:color w:val="0D0D0D" w:themeColor="text1" w:themeTint="F2"/>
          <w:sz w:val="22"/>
          <w:szCs w:val="22"/>
        </w:rPr>
      </w:pPr>
      <w:r w:rsidRPr="001408CB">
        <w:rPr>
          <w:rFonts w:ascii="Calibri" w:eastAsia="Times New Roman" w:hAnsi="Calibri" w:cs="Calibri"/>
          <w:color w:val="0D0D0D" w:themeColor="text1" w:themeTint="F2"/>
          <w:sz w:val="22"/>
          <w:szCs w:val="22"/>
        </w:rPr>
        <w:t xml:space="preserve">Jeżeli kara umowna z któregokolwiek </w:t>
      </w:r>
      <w:r w:rsidR="00A302DF">
        <w:rPr>
          <w:rFonts w:ascii="Calibri" w:eastAsia="Times New Roman" w:hAnsi="Calibri" w:cs="Calibri"/>
          <w:color w:val="0D0D0D" w:themeColor="text1" w:themeTint="F2"/>
          <w:sz w:val="22"/>
          <w:szCs w:val="22"/>
        </w:rPr>
        <w:t xml:space="preserve">z </w:t>
      </w:r>
      <w:r w:rsidRPr="001408CB">
        <w:rPr>
          <w:rFonts w:ascii="Calibri" w:eastAsia="Times New Roman" w:hAnsi="Calibri" w:cs="Calibri"/>
          <w:color w:val="0D0D0D" w:themeColor="text1" w:themeTint="F2"/>
          <w:sz w:val="22"/>
          <w:szCs w:val="22"/>
        </w:rPr>
        <w:t xml:space="preserve">wyżej wymienionego tytułu nie pokrywa poniesionej szkody, Strona może dochodzić odszkodowania uzupełniającego, na zasadach ogólnych określonych przepisami Kodeksu cywilnego. </w:t>
      </w:r>
    </w:p>
    <w:p w14:paraId="0FFF272A" w14:textId="762F06B1" w:rsidR="004D39DB" w:rsidRPr="001408CB" w:rsidRDefault="004B7A5E" w:rsidP="00BC5D6A">
      <w:pPr>
        <w:widowControl/>
        <w:numPr>
          <w:ilvl w:val="0"/>
          <w:numId w:val="8"/>
        </w:numPr>
        <w:suppressAutoHyphens/>
        <w:spacing w:after="120"/>
        <w:ind w:left="426" w:hanging="426"/>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Wykonawca upoważnia Zamawiającego do potrącenia naliczonych kar umownych w pierwszej kolejności z</w:t>
      </w:r>
      <w:r w:rsidR="00AE0803">
        <w:rPr>
          <w:rFonts w:ascii="Calibri" w:eastAsia="Times New Roman" w:hAnsi="Calibri" w:cs="Calibri"/>
          <w:color w:val="000000"/>
          <w:sz w:val="22"/>
          <w:szCs w:val="22"/>
        </w:rPr>
        <w:t>:</w:t>
      </w:r>
      <w:r w:rsidRPr="001408CB">
        <w:rPr>
          <w:rFonts w:ascii="Calibri" w:eastAsia="Times New Roman" w:hAnsi="Calibri" w:cs="Calibri"/>
          <w:color w:val="000000"/>
          <w:sz w:val="22"/>
          <w:szCs w:val="22"/>
        </w:rPr>
        <w:t xml:space="preserve"> wynagrodzenia Wykonawcy</w:t>
      </w:r>
      <w:r w:rsidR="00AE0803">
        <w:rPr>
          <w:rFonts w:ascii="Calibri" w:eastAsia="Times New Roman" w:hAnsi="Calibri" w:cs="Calibri"/>
          <w:color w:val="000000"/>
          <w:sz w:val="22"/>
          <w:szCs w:val="22"/>
        </w:rPr>
        <w:t xml:space="preserve"> lub z zabezpieczenia należytego wykonania umowy</w:t>
      </w:r>
      <w:r w:rsidR="0084137F">
        <w:rPr>
          <w:rFonts w:ascii="Calibri" w:eastAsia="Times New Roman" w:hAnsi="Calibri" w:cs="Calibri"/>
          <w:color w:val="000000"/>
          <w:sz w:val="22"/>
          <w:szCs w:val="22"/>
        </w:rPr>
        <w:t xml:space="preserve"> (jeśli było wymagane)</w:t>
      </w:r>
      <w:r w:rsidR="00AE0803">
        <w:rPr>
          <w:rFonts w:ascii="Calibri" w:eastAsia="Times New Roman" w:hAnsi="Calibri" w:cs="Calibri"/>
          <w:color w:val="000000"/>
          <w:sz w:val="22"/>
          <w:szCs w:val="22"/>
        </w:rPr>
        <w:t>.</w:t>
      </w:r>
    </w:p>
    <w:p w14:paraId="4A8E32E0" w14:textId="77777777" w:rsidR="004D39DB" w:rsidRPr="001408CB" w:rsidRDefault="004B7A5E" w:rsidP="00BC5D6A">
      <w:pPr>
        <w:widowControl/>
        <w:numPr>
          <w:ilvl w:val="0"/>
          <w:numId w:val="8"/>
        </w:numPr>
        <w:suppressAutoHyphens/>
        <w:spacing w:after="120"/>
        <w:ind w:left="426" w:hanging="426"/>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Kara umowna z tytułu zwłoki przysługuje za każdy rozpoczęty dzień zwłoki i jest wymagalna od dnia następnego po upływie terminu jej zapłaty.</w:t>
      </w:r>
    </w:p>
    <w:p w14:paraId="0D13E64A" w14:textId="77777777" w:rsidR="00465234" w:rsidRDefault="004B7A5E" w:rsidP="00465234">
      <w:pPr>
        <w:widowControl/>
        <w:numPr>
          <w:ilvl w:val="0"/>
          <w:numId w:val="8"/>
        </w:numPr>
        <w:suppressAutoHyphens/>
        <w:spacing w:after="120"/>
        <w:ind w:left="426" w:hanging="426"/>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Termin zapłaty kary umownej wynosi 14 dni </w:t>
      </w:r>
      <w:r w:rsidR="00566370">
        <w:rPr>
          <w:rFonts w:ascii="Calibri" w:eastAsia="Times New Roman" w:hAnsi="Calibri" w:cs="Calibri"/>
          <w:color w:val="000000"/>
          <w:sz w:val="22"/>
          <w:szCs w:val="22"/>
        </w:rPr>
        <w:t xml:space="preserve">kalendarzowych, liczonych </w:t>
      </w:r>
      <w:r w:rsidRPr="001408CB">
        <w:rPr>
          <w:rFonts w:ascii="Calibri" w:eastAsia="Times New Roman" w:hAnsi="Calibri" w:cs="Calibri"/>
          <w:color w:val="000000"/>
          <w:sz w:val="22"/>
          <w:szCs w:val="22"/>
        </w:rPr>
        <w:t xml:space="preserve">od dnia doręczenia Stronie </w:t>
      </w:r>
      <w:r w:rsidR="00465234">
        <w:rPr>
          <w:rFonts w:ascii="Calibri" w:eastAsia="Times New Roman" w:hAnsi="Calibri" w:cs="Calibri"/>
          <w:color w:val="000000"/>
          <w:sz w:val="22"/>
          <w:szCs w:val="22"/>
        </w:rPr>
        <w:t xml:space="preserve">pisemnego </w:t>
      </w:r>
      <w:r w:rsidRPr="001408CB">
        <w:rPr>
          <w:rFonts w:ascii="Calibri" w:eastAsia="Times New Roman" w:hAnsi="Calibri" w:cs="Calibri"/>
          <w:color w:val="000000"/>
          <w:sz w:val="22"/>
          <w:szCs w:val="22"/>
        </w:rPr>
        <w:t>wezwania do zapłaty. W razie opóźnienia z zapłatą kary umownej Strona uprawniona do otrzymania kary umownej może żądać odsetek ustawowych za każdy dzień opóźnienia</w:t>
      </w:r>
      <w:r w:rsidR="00465234">
        <w:rPr>
          <w:rFonts w:ascii="Calibri" w:eastAsia="Times New Roman" w:hAnsi="Calibri" w:cs="Calibri"/>
          <w:color w:val="000000"/>
          <w:sz w:val="22"/>
          <w:szCs w:val="22"/>
        </w:rPr>
        <w:t>.</w:t>
      </w:r>
    </w:p>
    <w:p w14:paraId="26D0C10F" w14:textId="6E05EA75" w:rsidR="00465234" w:rsidRPr="00465234" w:rsidRDefault="00465234" w:rsidP="00465234">
      <w:pPr>
        <w:widowControl/>
        <w:numPr>
          <w:ilvl w:val="0"/>
          <w:numId w:val="8"/>
        </w:numPr>
        <w:suppressAutoHyphens/>
        <w:spacing w:after="120"/>
        <w:ind w:left="426" w:hanging="426"/>
        <w:jc w:val="both"/>
        <w:rPr>
          <w:rFonts w:ascii="Calibri" w:eastAsia="Times New Roman" w:hAnsi="Calibri" w:cs="Calibri"/>
          <w:color w:val="000000"/>
          <w:sz w:val="22"/>
          <w:szCs w:val="22"/>
        </w:rPr>
      </w:pPr>
      <w:r w:rsidRPr="00465234">
        <w:rPr>
          <w:rFonts w:ascii="Calibri" w:eastAsia="Times New Roman" w:hAnsi="Calibri" w:cs="Calibri"/>
          <w:color w:val="000000"/>
          <w:sz w:val="22"/>
          <w:szCs w:val="22"/>
        </w:rPr>
        <w:t>W przypadku</w:t>
      </w:r>
      <w:r>
        <w:rPr>
          <w:rFonts w:ascii="Calibri" w:eastAsia="Times New Roman" w:hAnsi="Calibri" w:cs="Calibri"/>
          <w:color w:val="000000"/>
          <w:sz w:val="22"/>
          <w:szCs w:val="22"/>
        </w:rPr>
        <w:t>, gdy wezwanie do zapłaty zostało przesłane droga listową, a druga Strona</w:t>
      </w:r>
      <w:r w:rsidRPr="00465234">
        <w:rPr>
          <w:rFonts w:ascii="Calibri" w:eastAsia="Times New Roman" w:hAnsi="Calibri" w:cs="Calibri"/>
          <w:color w:val="000000"/>
          <w:sz w:val="22"/>
          <w:szCs w:val="22"/>
        </w:rPr>
        <w:t xml:space="preserve"> </w:t>
      </w:r>
      <w:r>
        <w:rPr>
          <w:rFonts w:ascii="Calibri" w:eastAsia="Times New Roman" w:hAnsi="Calibri" w:cs="Calibri"/>
          <w:color w:val="000000"/>
          <w:sz w:val="22"/>
          <w:szCs w:val="22"/>
        </w:rPr>
        <w:t xml:space="preserve">odmówiła przyjęcia przesyłki listowej lub </w:t>
      </w:r>
      <w:r w:rsidRPr="00465234">
        <w:rPr>
          <w:rFonts w:ascii="Calibri" w:eastAsia="Times New Roman" w:hAnsi="Calibri" w:cs="Calibri"/>
          <w:color w:val="000000"/>
          <w:sz w:val="22"/>
          <w:szCs w:val="22"/>
        </w:rPr>
        <w:t>nie</w:t>
      </w:r>
      <w:r>
        <w:rPr>
          <w:rFonts w:ascii="Calibri" w:eastAsia="Times New Roman" w:hAnsi="Calibri" w:cs="Calibri"/>
          <w:color w:val="000000"/>
          <w:sz w:val="22"/>
          <w:szCs w:val="22"/>
        </w:rPr>
        <w:t xml:space="preserve"> </w:t>
      </w:r>
      <w:r w:rsidRPr="00465234">
        <w:rPr>
          <w:rFonts w:ascii="Calibri" w:eastAsia="Times New Roman" w:hAnsi="Calibri" w:cs="Calibri"/>
          <w:color w:val="000000"/>
          <w:sz w:val="22"/>
          <w:szCs w:val="22"/>
        </w:rPr>
        <w:t>podj</w:t>
      </w:r>
      <w:r>
        <w:rPr>
          <w:rFonts w:ascii="Calibri" w:eastAsia="Times New Roman" w:hAnsi="Calibri" w:cs="Calibri"/>
          <w:color w:val="000000"/>
          <w:sz w:val="22"/>
          <w:szCs w:val="22"/>
        </w:rPr>
        <w:t>ęła</w:t>
      </w:r>
      <w:r w:rsidRPr="00465234">
        <w:rPr>
          <w:rFonts w:ascii="Calibri" w:eastAsia="Times New Roman" w:hAnsi="Calibri" w:cs="Calibri"/>
          <w:color w:val="000000"/>
          <w:sz w:val="22"/>
          <w:szCs w:val="22"/>
        </w:rPr>
        <w:t xml:space="preserve"> przesyłki listowej</w:t>
      </w:r>
      <w:r>
        <w:rPr>
          <w:rFonts w:ascii="Calibri" w:eastAsia="Times New Roman" w:hAnsi="Calibri" w:cs="Calibri"/>
          <w:color w:val="000000"/>
          <w:sz w:val="22"/>
          <w:szCs w:val="22"/>
        </w:rPr>
        <w:t xml:space="preserve"> w</w:t>
      </w:r>
      <w:r w:rsidRPr="00465234">
        <w:rPr>
          <w:rFonts w:ascii="Calibri" w:eastAsia="Times New Roman" w:hAnsi="Calibri" w:cs="Calibri"/>
          <w:color w:val="000000"/>
          <w:sz w:val="22"/>
          <w:szCs w:val="22"/>
        </w:rPr>
        <w:t xml:space="preserve"> terminie wyznaczonym przez operatora pocztowego, </w:t>
      </w:r>
      <w:r>
        <w:rPr>
          <w:rFonts w:ascii="Calibri" w:eastAsia="Times New Roman" w:hAnsi="Calibri" w:cs="Calibri"/>
          <w:color w:val="000000"/>
          <w:sz w:val="22"/>
          <w:szCs w:val="22"/>
        </w:rPr>
        <w:t xml:space="preserve">odsetki ustawowe od naliczonej kary umownej będą naliczane odpowiednio od daty odmowy odebrania wezwania lub </w:t>
      </w:r>
      <w:r w:rsidRPr="00465234">
        <w:rPr>
          <w:rFonts w:ascii="Calibri" w:eastAsia="Times New Roman" w:hAnsi="Calibri" w:cs="Calibri"/>
          <w:color w:val="000000"/>
          <w:sz w:val="22"/>
          <w:szCs w:val="22"/>
        </w:rPr>
        <w:t>z upływem ostatniego dnia okresu czternastu dni, po tzw. podwójnym awizowaniu.</w:t>
      </w:r>
    </w:p>
    <w:p w14:paraId="31159425" w14:textId="77777777" w:rsidR="004D39DB" w:rsidRPr="001408CB" w:rsidRDefault="004B7A5E" w:rsidP="00BC5D6A">
      <w:pPr>
        <w:widowControl/>
        <w:numPr>
          <w:ilvl w:val="0"/>
          <w:numId w:val="8"/>
        </w:numPr>
        <w:suppressAutoHyphens/>
        <w:spacing w:after="120"/>
        <w:ind w:left="426" w:hanging="426"/>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Zapłata kary przez Wykonawcę lub potrącenie przez Zamawiającego kwoty kary z płatności należnej Wykonawcy nie zwalnia Wykonawcy z obowiązku ukończenia robót lub jakichkolwiek innych obowiązków i zobowiązań wynikających z niniejszej Umowy.</w:t>
      </w:r>
    </w:p>
    <w:p w14:paraId="23E12503" w14:textId="77777777" w:rsidR="005C1CC6" w:rsidRPr="001408CB" w:rsidRDefault="005C1CC6" w:rsidP="00BC4AC5">
      <w:pPr>
        <w:widowControl/>
        <w:suppressAutoHyphens/>
        <w:spacing w:after="120"/>
        <w:rPr>
          <w:rFonts w:ascii="Calibri" w:eastAsia="Times New Roman" w:hAnsi="Calibri" w:cs="Calibri"/>
          <w:b/>
          <w:bCs/>
          <w:color w:val="000000"/>
          <w:sz w:val="22"/>
          <w:szCs w:val="22"/>
        </w:rPr>
      </w:pPr>
    </w:p>
    <w:bookmarkEnd w:id="11"/>
    <w:p w14:paraId="0F55A834" w14:textId="77777777" w:rsidR="004D39DB" w:rsidRPr="001408CB" w:rsidRDefault="004B7A5E" w:rsidP="00BC4AC5">
      <w:pPr>
        <w:widowControl/>
        <w:suppressAutoHyphens/>
        <w:spacing w:after="120"/>
        <w:jc w:val="center"/>
        <w:rPr>
          <w:rFonts w:ascii="Calibri" w:eastAsia="Times New Roman" w:hAnsi="Calibri" w:cs="Calibri"/>
          <w:b/>
          <w:bCs/>
          <w:color w:val="000000"/>
          <w:sz w:val="22"/>
          <w:szCs w:val="22"/>
        </w:rPr>
      </w:pPr>
      <w:r w:rsidRPr="001408CB">
        <w:rPr>
          <w:rFonts w:ascii="Calibri" w:eastAsia="Times New Roman" w:hAnsi="Calibri" w:cs="Calibri"/>
          <w:b/>
          <w:bCs/>
          <w:color w:val="000000"/>
          <w:sz w:val="22"/>
          <w:szCs w:val="22"/>
        </w:rPr>
        <w:t>§</w:t>
      </w:r>
      <w:r w:rsidR="001F5474">
        <w:rPr>
          <w:rFonts w:ascii="Calibri" w:eastAsia="Times New Roman" w:hAnsi="Calibri" w:cs="Calibri"/>
          <w:b/>
          <w:bCs/>
          <w:color w:val="000000"/>
          <w:sz w:val="22"/>
          <w:szCs w:val="22"/>
        </w:rPr>
        <w:t xml:space="preserve"> </w:t>
      </w:r>
      <w:r w:rsidRPr="001408CB">
        <w:rPr>
          <w:rFonts w:ascii="Calibri" w:eastAsia="Times New Roman" w:hAnsi="Calibri" w:cs="Calibri"/>
          <w:b/>
          <w:bCs/>
          <w:color w:val="000000"/>
          <w:sz w:val="22"/>
          <w:szCs w:val="22"/>
        </w:rPr>
        <w:t>1</w:t>
      </w:r>
      <w:r w:rsidR="00CA3275" w:rsidRPr="001408CB">
        <w:rPr>
          <w:rFonts w:ascii="Calibri" w:eastAsia="Times New Roman" w:hAnsi="Calibri" w:cs="Calibri"/>
          <w:b/>
          <w:bCs/>
          <w:color w:val="000000"/>
          <w:sz w:val="22"/>
          <w:szCs w:val="22"/>
        </w:rPr>
        <w:t>4</w:t>
      </w:r>
    </w:p>
    <w:p w14:paraId="64228AA3" w14:textId="02911A39" w:rsidR="004D39DB" w:rsidRPr="001408CB" w:rsidRDefault="004B7A5E" w:rsidP="00BC4AC5">
      <w:pPr>
        <w:widowControl/>
        <w:suppressAutoHyphens/>
        <w:spacing w:after="120"/>
        <w:ind w:left="567" w:hanging="567"/>
        <w:jc w:val="center"/>
        <w:rPr>
          <w:rFonts w:ascii="Calibri" w:eastAsia="Times New Roman" w:hAnsi="Calibri" w:cs="Calibri"/>
          <w:b/>
          <w:bCs/>
          <w:color w:val="000000"/>
          <w:sz w:val="22"/>
          <w:szCs w:val="22"/>
        </w:rPr>
      </w:pPr>
      <w:bookmarkStart w:id="12" w:name="_Hlk218028783"/>
      <w:r w:rsidRPr="001408CB">
        <w:rPr>
          <w:rFonts w:ascii="Calibri" w:eastAsia="Times New Roman" w:hAnsi="Calibri" w:cs="Calibri"/>
          <w:b/>
          <w:bCs/>
          <w:color w:val="000000"/>
          <w:sz w:val="22"/>
          <w:szCs w:val="22"/>
        </w:rPr>
        <w:t>Odstąpienie od umowy</w:t>
      </w:r>
      <w:r w:rsidR="00B74FC1">
        <w:rPr>
          <w:rFonts w:ascii="Calibri" w:eastAsia="Times New Roman" w:hAnsi="Calibri" w:cs="Calibri"/>
          <w:b/>
          <w:bCs/>
          <w:color w:val="000000"/>
          <w:sz w:val="22"/>
          <w:szCs w:val="22"/>
        </w:rPr>
        <w:t>, rozwiązanie umowy</w:t>
      </w:r>
    </w:p>
    <w:bookmarkEnd w:id="12"/>
    <w:p w14:paraId="1C2D6E74" w14:textId="77777777" w:rsidR="004D39DB" w:rsidRPr="001408CB" w:rsidRDefault="004B7A5E" w:rsidP="00BC5D6A">
      <w:pPr>
        <w:widowControl/>
        <w:numPr>
          <w:ilvl w:val="0"/>
          <w:numId w:val="11"/>
        </w:numPr>
        <w:tabs>
          <w:tab w:val="left" w:pos="426"/>
        </w:tabs>
        <w:suppressAutoHyphens/>
        <w:spacing w:after="120"/>
        <w:ind w:left="567" w:hanging="56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Zamawiający może odstąpić od niniejszej umowy w terminie 14 dni,</w:t>
      </w:r>
      <w:r w:rsidR="00274CD0">
        <w:rPr>
          <w:rFonts w:ascii="Calibri" w:eastAsia="Times New Roman" w:hAnsi="Calibri" w:cs="Calibri"/>
          <w:color w:val="000000"/>
          <w:sz w:val="22"/>
          <w:szCs w:val="22"/>
        </w:rPr>
        <w:t xml:space="preserve"> liczonych od dnia otrzymania przez drugą </w:t>
      </w:r>
      <w:r w:rsidR="00651C1E">
        <w:rPr>
          <w:rFonts w:ascii="Calibri" w:eastAsia="Times New Roman" w:hAnsi="Calibri" w:cs="Calibri"/>
          <w:color w:val="000000"/>
          <w:sz w:val="22"/>
          <w:szCs w:val="22"/>
        </w:rPr>
        <w:t>S</w:t>
      </w:r>
      <w:r w:rsidR="00274CD0">
        <w:rPr>
          <w:rFonts w:ascii="Calibri" w:eastAsia="Times New Roman" w:hAnsi="Calibri" w:cs="Calibri"/>
          <w:color w:val="000000"/>
          <w:sz w:val="22"/>
          <w:szCs w:val="22"/>
        </w:rPr>
        <w:t xml:space="preserve">tronę pisma o którym mowa w ust. </w:t>
      </w:r>
      <w:r w:rsidR="0072430F">
        <w:rPr>
          <w:rFonts w:ascii="Calibri" w:eastAsia="Times New Roman" w:hAnsi="Calibri" w:cs="Calibri"/>
          <w:color w:val="000000"/>
          <w:sz w:val="22"/>
          <w:szCs w:val="22"/>
        </w:rPr>
        <w:t>4</w:t>
      </w:r>
      <w:r w:rsidR="00274CD0">
        <w:rPr>
          <w:rFonts w:ascii="Calibri" w:eastAsia="Times New Roman" w:hAnsi="Calibri" w:cs="Calibri"/>
          <w:color w:val="000000"/>
          <w:sz w:val="22"/>
          <w:szCs w:val="22"/>
        </w:rPr>
        <w:t xml:space="preserve"> poniżej</w:t>
      </w:r>
      <w:r w:rsidR="002B5912">
        <w:rPr>
          <w:rFonts w:ascii="Calibri" w:eastAsia="Times New Roman" w:hAnsi="Calibri" w:cs="Calibri"/>
          <w:color w:val="000000"/>
          <w:sz w:val="22"/>
          <w:szCs w:val="22"/>
        </w:rPr>
        <w:t xml:space="preserve">, </w:t>
      </w:r>
      <w:r w:rsidRPr="001408CB">
        <w:rPr>
          <w:rFonts w:ascii="Calibri" w:eastAsia="Times New Roman" w:hAnsi="Calibri" w:cs="Calibri"/>
          <w:color w:val="000000"/>
          <w:sz w:val="22"/>
          <w:szCs w:val="22"/>
        </w:rPr>
        <w:t>jeżeli:</w:t>
      </w:r>
    </w:p>
    <w:p w14:paraId="15F30673" w14:textId="77777777" w:rsidR="004D39DB" w:rsidRPr="001408CB" w:rsidRDefault="004B7A5E" w:rsidP="00BC5D6A">
      <w:pPr>
        <w:widowControl/>
        <w:numPr>
          <w:ilvl w:val="0"/>
          <w:numId w:val="12"/>
        </w:numPr>
        <w:suppressAutoHyphens/>
        <w:spacing w:after="120"/>
        <w:ind w:left="1134" w:hanging="56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Wykonawca dwukrotnie </w:t>
      </w:r>
      <w:r w:rsidR="00160DE3">
        <w:rPr>
          <w:rFonts w:ascii="Calibri" w:eastAsia="Times New Roman" w:hAnsi="Calibri" w:cs="Calibri"/>
          <w:color w:val="000000"/>
          <w:sz w:val="22"/>
          <w:szCs w:val="22"/>
        </w:rPr>
        <w:t xml:space="preserve">odmówi przejęcia placu (terenu) budowy lub nie stawi się w terminie wyznaczonym przez Zamawiającego na przekazanie </w:t>
      </w:r>
      <w:r w:rsidRPr="001408CB">
        <w:rPr>
          <w:rFonts w:ascii="Calibri" w:eastAsia="Times New Roman" w:hAnsi="Calibri" w:cs="Calibri"/>
          <w:color w:val="000000"/>
          <w:sz w:val="22"/>
          <w:szCs w:val="22"/>
        </w:rPr>
        <w:t>placu (terenu) budowy,</w:t>
      </w:r>
    </w:p>
    <w:p w14:paraId="274B26FF" w14:textId="77777777" w:rsidR="004D39DB" w:rsidRPr="001408CB" w:rsidRDefault="004B7A5E" w:rsidP="00BC5D6A">
      <w:pPr>
        <w:widowControl/>
        <w:numPr>
          <w:ilvl w:val="0"/>
          <w:numId w:val="12"/>
        </w:numPr>
        <w:suppressAutoHyphens/>
        <w:spacing w:after="120"/>
        <w:ind w:left="1134" w:hanging="567"/>
        <w:jc w:val="both"/>
        <w:rPr>
          <w:rFonts w:ascii="Calibri" w:eastAsia="Times New Roman" w:hAnsi="Calibri" w:cs="Calibri"/>
          <w:bCs/>
          <w:color w:val="000000"/>
          <w:sz w:val="22"/>
          <w:szCs w:val="22"/>
        </w:rPr>
      </w:pPr>
      <w:r w:rsidRPr="001408CB">
        <w:rPr>
          <w:rFonts w:ascii="Calibri" w:eastAsia="Times New Roman" w:hAnsi="Calibri" w:cs="Calibri"/>
          <w:color w:val="000000"/>
          <w:sz w:val="22"/>
          <w:szCs w:val="22"/>
        </w:rPr>
        <w:t>Wykonawca, pomimo uprzednich pisemnych zastrzeżeń Zamawiającego, nie wykonuje prac zgodnie z warunkami umownymi lub zaniedbuje zobowiązania umowne,</w:t>
      </w:r>
    </w:p>
    <w:p w14:paraId="0923C77A" w14:textId="77777777" w:rsidR="004D39DB" w:rsidRPr="001408CB" w:rsidRDefault="004B7A5E" w:rsidP="00BC5D6A">
      <w:pPr>
        <w:widowControl/>
        <w:numPr>
          <w:ilvl w:val="0"/>
          <w:numId w:val="12"/>
        </w:numPr>
        <w:suppressAutoHyphens/>
        <w:spacing w:after="120"/>
        <w:ind w:left="1134" w:hanging="567"/>
        <w:jc w:val="both"/>
        <w:rPr>
          <w:rFonts w:ascii="Calibri" w:eastAsia="Times New Roman" w:hAnsi="Calibri" w:cs="Calibri"/>
          <w:bCs/>
          <w:color w:val="000000"/>
          <w:sz w:val="22"/>
          <w:szCs w:val="22"/>
        </w:rPr>
      </w:pPr>
      <w:r w:rsidRPr="001408CB">
        <w:rPr>
          <w:rFonts w:ascii="Calibri" w:eastAsia="Times New Roman" w:hAnsi="Calibri" w:cs="Calibri"/>
          <w:bCs/>
          <w:color w:val="000000"/>
          <w:sz w:val="22"/>
          <w:szCs w:val="22"/>
        </w:rPr>
        <w:t>Wykonawca nie wykonuje umowy lub wykonuje ją nienależycie i pomimo pisemnego wezwania Wykonawcy do podjęcia wykonywania lub należytego wykonywania umowy w wyznaczonym, uzasadnionym technicznie terminie, nie zadośćuczyni żądaniu Zamawiającego,</w:t>
      </w:r>
    </w:p>
    <w:p w14:paraId="3CA847B2" w14:textId="77777777" w:rsidR="004D39DB" w:rsidRPr="001408CB" w:rsidRDefault="004B7A5E" w:rsidP="00BC5D6A">
      <w:pPr>
        <w:widowControl/>
        <w:numPr>
          <w:ilvl w:val="0"/>
          <w:numId w:val="12"/>
        </w:numPr>
        <w:suppressAutoHyphens/>
        <w:spacing w:after="120"/>
        <w:ind w:left="1134" w:hanging="567"/>
        <w:jc w:val="both"/>
        <w:rPr>
          <w:rFonts w:ascii="Calibri" w:eastAsia="Times New Roman" w:hAnsi="Calibri" w:cs="Calibri"/>
          <w:bCs/>
          <w:color w:val="000000"/>
          <w:sz w:val="22"/>
          <w:szCs w:val="22"/>
        </w:rPr>
      </w:pPr>
      <w:r w:rsidRPr="001408CB">
        <w:rPr>
          <w:rFonts w:ascii="Calibri" w:eastAsia="Times New Roman" w:hAnsi="Calibri" w:cs="Calibri"/>
          <w:bCs/>
          <w:color w:val="000000"/>
          <w:sz w:val="22"/>
          <w:szCs w:val="22"/>
        </w:rPr>
        <w:t>Wykonawca bez uzasadnionej przyczyny przerwał wykonywanie robót na okres dłuższy niż 10 dni i pomimo pisemnego wezwania Zamawiającego nie podjął ich w wyznaczonym przez Zamawiającego terminie,</w:t>
      </w:r>
    </w:p>
    <w:p w14:paraId="1ED3503B" w14:textId="77777777" w:rsidR="004D39DB" w:rsidRPr="001408CB" w:rsidRDefault="004B7A5E" w:rsidP="00BC5D6A">
      <w:pPr>
        <w:widowControl/>
        <w:numPr>
          <w:ilvl w:val="0"/>
          <w:numId w:val="12"/>
        </w:numPr>
        <w:suppressAutoHyphens/>
        <w:spacing w:after="120"/>
        <w:ind w:left="1134" w:hanging="567"/>
        <w:jc w:val="both"/>
        <w:rPr>
          <w:rFonts w:ascii="Calibri" w:eastAsia="Times New Roman" w:hAnsi="Calibri" w:cs="Calibri"/>
          <w:bCs/>
          <w:color w:val="000000"/>
          <w:sz w:val="22"/>
          <w:szCs w:val="22"/>
        </w:rPr>
      </w:pPr>
      <w:r w:rsidRPr="001408CB">
        <w:rPr>
          <w:rFonts w:ascii="Calibri" w:eastAsia="Times New Roman" w:hAnsi="Calibri" w:cs="Calibri"/>
          <w:bCs/>
          <w:color w:val="000000"/>
          <w:sz w:val="22"/>
          <w:szCs w:val="22"/>
        </w:rPr>
        <w:t xml:space="preserve">Wykonawca nie przystąpił do odbioru albo nie rozpoczął robót albo pozostaje w zwłoce z realizacją robót tak dalece, że wątpliwe jest dochowanie terminu zakończenia robót, </w:t>
      </w:r>
    </w:p>
    <w:p w14:paraId="2BB9B5BC" w14:textId="77777777" w:rsidR="004D39DB" w:rsidRPr="001408CB" w:rsidRDefault="004B7A5E" w:rsidP="00BC5D6A">
      <w:pPr>
        <w:widowControl/>
        <w:numPr>
          <w:ilvl w:val="0"/>
          <w:numId w:val="12"/>
        </w:numPr>
        <w:suppressAutoHyphens/>
        <w:spacing w:after="120"/>
        <w:ind w:left="1134" w:hanging="567"/>
        <w:jc w:val="both"/>
        <w:rPr>
          <w:rFonts w:ascii="Calibri" w:eastAsia="Times New Roman" w:hAnsi="Calibri" w:cs="Calibri"/>
          <w:bCs/>
          <w:color w:val="000000"/>
          <w:sz w:val="22"/>
          <w:szCs w:val="22"/>
        </w:rPr>
      </w:pPr>
      <w:r w:rsidRPr="001408CB">
        <w:rPr>
          <w:rFonts w:ascii="Calibri" w:eastAsia="Times New Roman" w:hAnsi="Calibri" w:cs="Calibri"/>
          <w:bCs/>
          <w:color w:val="000000"/>
          <w:sz w:val="22"/>
          <w:szCs w:val="22"/>
        </w:rPr>
        <w:t>Wykonawca dokonuje cesji umowy lub jej części bez zgody Zamawiającego,</w:t>
      </w:r>
    </w:p>
    <w:p w14:paraId="0E7DC005" w14:textId="1C9F62CE" w:rsidR="004D39DB" w:rsidRPr="001408CB" w:rsidRDefault="004B7A5E" w:rsidP="00BC5D6A">
      <w:pPr>
        <w:widowControl/>
        <w:numPr>
          <w:ilvl w:val="0"/>
          <w:numId w:val="12"/>
        </w:numPr>
        <w:suppressAutoHyphens/>
        <w:spacing w:after="120"/>
        <w:ind w:left="1134" w:hanging="567"/>
        <w:jc w:val="both"/>
        <w:rPr>
          <w:rFonts w:ascii="Calibri" w:eastAsia="Times New Roman" w:hAnsi="Calibri" w:cs="Calibri"/>
          <w:color w:val="000000"/>
          <w:sz w:val="22"/>
          <w:szCs w:val="22"/>
        </w:rPr>
      </w:pPr>
      <w:r w:rsidRPr="001408CB">
        <w:rPr>
          <w:rFonts w:ascii="Calibri" w:eastAsia="Times New Roman" w:hAnsi="Calibri" w:cs="Calibri"/>
          <w:bCs/>
          <w:color w:val="000000"/>
          <w:sz w:val="22"/>
          <w:szCs w:val="22"/>
        </w:rPr>
        <w:t xml:space="preserve">Wykonawca </w:t>
      </w:r>
      <w:r w:rsidRPr="001408CB">
        <w:rPr>
          <w:rFonts w:ascii="Calibri" w:eastAsia="Times New Roman" w:hAnsi="Calibri" w:cs="Calibri"/>
          <w:color w:val="000000"/>
          <w:sz w:val="22"/>
          <w:szCs w:val="22"/>
        </w:rPr>
        <w:t xml:space="preserve">podzleca jakąkolwiek część przedmiotu umowy, </w:t>
      </w:r>
      <w:r w:rsidR="00834910">
        <w:rPr>
          <w:rFonts w:ascii="Calibri" w:eastAsia="Times New Roman" w:hAnsi="Calibri" w:cs="Calibri"/>
          <w:color w:val="000000"/>
          <w:sz w:val="22"/>
          <w:szCs w:val="22"/>
        </w:rPr>
        <w:t xml:space="preserve">bez wymaganej umowy o podwykonawstwo lub </w:t>
      </w:r>
      <w:r w:rsidRPr="001408CB">
        <w:rPr>
          <w:rFonts w:ascii="Calibri" w:eastAsia="Times New Roman" w:hAnsi="Calibri" w:cs="Calibri"/>
          <w:color w:val="000000"/>
          <w:sz w:val="22"/>
          <w:szCs w:val="22"/>
        </w:rPr>
        <w:t>co do której Zamawiający nałożył obowiązek wykonania przez Wykonawcę własnymi siłami;</w:t>
      </w:r>
    </w:p>
    <w:p w14:paraId="093C47AD" w14:textId="77777777" w:rsidR="004D39DB" w:rsidRDefault="004B7A5E" w:rsidP="00BC5D6A">
      <w:pPr>
        <w:widowControl/>
        <w:numPr>
          <w:ilvl w:val="0"/>
          <w:numId w:val="12"/>
        </w:numPr>
        <w:suppressAutoHyphens/>
        <w:spacing w:after="120"/>
        <w:ind w:left="1134" w:hanging="56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Zamawiający dwukrotnie dokonywał bezpośredniej zapłaty przez Zamawiającego Podwykonawcy lub dalszemu Podwykonawcy,</w:t>
      </w:r>
    </w:p>
    <w:p w14:paraId="7BE4A0E2" w14:textId="77777777" w:rsidR="003832E0" w:rsidRPr="00C65C28" w:rsidRDefault="002B5912" w:rsidP="00BC5D6A">
      <w:pPr>
        <w:widowControl/>
        <w:numPr>
          <w:ilvl w:val="0"/>
          <w:numId w:val="12"/>
        </w:numPr>
        <w:suppressAutoHyphens/>
        <w:spacing w:after="120"/>
        <w:ind w:left="1134" w:hanging="567"/>
        <w:jc w:val="both"/>
        <w:rPr>
          <w:rFonts w:ascii="Calibri" w:eastAsia="Times New Roman" w:hAnsi="Calibri" w:cs="Calibri"/>
          <w:sz w:val="22"/>
          <w:szCs w:val="22"/>
        </w:rPr>
      </w:pPr>
      <w:r>
        <w:rPr>
          <w:rFonts w:ascii="Calibri" w:eastAsia="Times New Roman" w:hAnsi="Calibri" w:cs="Calibri"/>
          <w:color w:val="000000"/>
          <w:sz w:val="22"/>
          <w:szCs w:val="22"/>
        </w:rPr>
        <w:t xml:space="preserve">spełni się przesłanka wynikająca z art. 456 ust. 1 pkt 2 ustawy z dnia 11.09.2019 r. Prawo </w:t>
      </w:r>
      <w:r w:rsidRPr="00C65C28">
        <w:rPr>
          <w:rFonts w:ascii="Calibri" w:eastAsia="Times New Roman" w:hAnsi="Calibri" w:cs="Calibri"/>
          <w:sz w:val="22"/>
          <w:szCs w:val="22"/>
        </w:rPr>
        <w:t>zamówień publicznych</w:t>
      </w:r>
      <w:r w:rsidR="003832E0" w:rsidRPr="00C65C28">
        <w:rPr>
          <w:rFonts w:ascii="Calibri" w:eastAsia="Times New Roman" w:hAnsi="Calibri" w:cs="Calibri"/>
          <w:sz w:val="22"/>
          <w:szCs w:val="22"/>
        </w:rPr>
        <w:t>,</w:t>
      </w:r>
    </w:p>
    <w:p w14:paraId="689672BD" w14:textId="499439BE" w:rsidR="002B5912" w:rsidRPr="00C65C28" w:rsidRDefault="003832E0" w:rsidP="00BC5D6A">
      <w:pPr>
        <w:widowControl/>
        <w:numPr>
          <w:ilvl w:val="0"/>
          <w:numId w:val="12"/>
        </w:numPr>
        <w:suppressAutoHyphens/>
        <w:spacing w:after="120"/>
        <w:ind w:left="1134" w:hanging="567"/>
        <w:jc w:val="both"/>
        <w:rPr>
          <w:rFonts w:ascii="Calibri" w:eastAsia="Times New Roman" w:hAnsi="Calibri" w:cs="Calibri"/>
          <w:sz w:val="22"/>
          <w:szCs w:val="22"/>
        </w:rPr>
      </w:pPr>
      <w:r w:rsidRPr="00C65C28">
        <w:rPr>
          <w:rFonts w:ascii="Calibri" w:eastAsia="Times New Roman" w:hAnsi="Calibri" w:cs="Calibri"/>
          <w:sz w:val="22"/>
          <w:szCs w:val="22"/>
        </w:rPr>
        <w:t>zostanie cofnięte lub wstrzymane dofinansowanie realizowanego przez Zamawiającego projektu, o którym mowa w § 1</w:t>
      </w:r>
      <w:r w:rsidR="00C65C28" w:rsidRPr="00C65C28">
        <w:rPr>
          <w:rFonts w:ascii="Calibri" w:eastAsia="Times New Roman" w:hAnsi="Calibri" w:cs="Calibri"/>
          <w:sz w:val="22"/>
          <w:szCs w:val="22"/>
        </w:rPr>
        <w:t xml:space="preserve"> ust. 25 niniejszej umowy.</w:t>
      </w:r>
    </w:p>
    <w:p w14:paraId="6EBCB405" w14:textId="5EB814F5" w:rsidR="0072430F" w:rsidRPr="005E611C" w:rsidRDefault="0072430F" w:rsidP="0072430F">
      <w:pPr>
        <w:pStyle w:val="Akapitzlist"/>
        <w:numPr>
          <w:ilvl w:val="0"/>
          <w:numId w:val="11"/>
        </w:numPr>
        <w:tabs>
          <w:tab w:val="left" w:pos="567"/>
        </w:tabs>
        <w:spacing w:after="120" w:line="240" w:lineRule="auto"/>
        <w:ind w:left="567" w:hanging="567"/>
        <w:jc w:val="both"/>
        <w:rPr>
          <w:rFonts w:eastAsia="Times New Roman" w:cs="Calibri"/>
          <w:color w:val="000000"/>
        </w:rPr>
      </w:pPr>
      <w:r w:rsidRPr="0072430F">
        <w:rPr>
          <w:rFonts w:eastAsia="Times New Roman" w:cs="Calibri"/>
          <w:color w:val="00000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 W przypadku, o którym mowa</w:t>
      </w:r>
      <w:r w:rsidR="009B6351">
        <w:rPr>
          <w:rFonts w:eastAsia="Times New Roman" w:cs="Calibri"/>
          <w:color w:val="000000"/>
        </w:rPr>
        <w:t xml:space="preserve"> w zdaniu poprzednim</w:t>
      </w:r>
      <w:r w:rsidRPr="0072430F">
        <w:rPr>
          <w:rFonts w:eastAsia="Times New Roman" w:cs="Calibri"/>
          <w:color w:val="000000"/>
        </w:rPr>
        <w:t>, Wykonawca może żądać wyłącznie wynagrodzenia należnego z tytułu wykonania części umowy.</w:t>
      </w:r>
    </w:p>
    <w:p w14:paraId="58530B37" w14:textId="77777777" w:rsidR="004D39DB" w:rsidRPr="001408CB" w:rsidRDefault="004B7A5E" w:rsidP="00BC5D6A">
      <w:pPr>
        <w:pStyle w:val="Akapitzlist"/>
        <w:numPr>
          <w:ilvl w:val="0"/>
          <w:numId w:val="11"/>
        </w:numPr>
        <w:tabs>
          <w:tab w:val="left" w:pos="567"/>
        </w:tabs>
        <w:spacing w:after="120" w:line="240" w:lineRule="auto"/>
        <w:ind w:left="567" w:hanging="567"/>
        <w:jc w:val="both"/>
        <w:rPr>
          <w:rFonts w:eastAsia="Times New Roman" w:cs="Calibri"/>
          <w:color w:val="000000"/>
        </w:rPr>
      </w:pPr>
      <w:r w:rsidRPr="001408CB">
        <w:rPr>
          <w:rFonts w:eastAsia="Times New Roman" w:cs="Calibri"/>
          <w:color w:val="000000"/>
        </w:rPr>
        <w:t>Wykonawca będzie uprawniony do odstąpienia od Umowy w terminie 14 dni</w:t>
      </w:r>
      <w:r w:rsidR="00AF7DCE">
        <w:rPr>
          <w:rFonts w:eastAsia="Times New Roman" w:cs="Calibri"/>
          <w:color w:val="000000"/>
        </w:rPr>
        <w:t>,</w:t>
      </w:r>
      <w:r w:rsidR="00274CD0">
        <w:rPr>
          <w:rFonts w:eastAsia="Times New Roman" w:cs="Calibri"/>
          <w:color w:val="000000"/>
        </w:rPr>
        <w:t xml:space="preserve"> liczonych od dnia otrzymania przez drugą </w:t>
      </w:r>
      <w:r w:rsidR="00651C1E">
        <w:rPr>
          <w:rFonts w:eastAsia="Times New Roman" w:cs="Calibri"/>
          <w:color w:val="000000"/>
        </w:rPr>
        <w:t>S</w:t>
      </w:r>
      <w:r w:rsidR="00274CD0">
        <w:rPr>
          <w:rFonts w:eastAsia="Times New Roman" w:cs="Calibri"/>
          <w:color w:val="000000"/>
        </w:rPr>
        <w:t xml:space="preserve">tronę pisma o którym mowa w ust. </w:t>
      </w:r>
      <w:r w:rsidR="0072430F">
        <w:rPr>
          <w:rFonts w:eastAsia="Times New Roman" w:cs="Calibri"/>
          <w:color w:val="000000"/>
        </w:rPr>
        <w:t>4</w:t>
      </w:r>
      <w:r w:rsidR="00274CD0">
        <w:rPr>
          <w:rFonts w:eastAsia="Times New Roman" w:cs="Calibri"/>
          <w:color w:val="000000"/>
        </w:rPr>
        <w:t xml:space="preserve"> poniżej,</w:t>
      </w:r>
      <w:r w:rsidR="00AF7DCE">
        <w:rPr>
          <w:rFonts w:eastAsia="Times New Roman" w:cs="Calibri"/>
          <w:color w:val="000000"/>
        </w:rPr>
        <w:t xml:space="preserve"> jeżeli</w:t>
      </w:r>
      <w:r w:rsidRPr="001408CB">
        <w:rPr>
          <w:rFonts w:eastAsia="Times New Roman" w:cs="Calibri"/>
          <w:color w:val="000000"/>
        </w:rPr>
        <w:t>:</w:t>
      </w:r>
    </w:p>
    <w:p w14:paraId="04E2304D" w14:textId="4665C4F9" w:rsidR="004D39DB" w:rsidRPr="002E418C" w:rsidRDefault="004B7A5E" w:rsidP="00BC5D6A">
      <w:pPr>
        <w:pStyle w:val="Akapitzlist"/>
        <w:numPr>
          <w:ilvl w:val="0"/>
          <w:numId w:val="13"/>
        </w:numPr>
        <w:spacing w:after="120" w:line="240" w:lineRule="auto"/>
        <w:ind w:left="1134" w:hanging="567"/>
        <w:jc w:val="both"/>
        <w:rPr>
          <w:rFonts w:eastAsia="Times New Roman" w:cs="Calibri"/>
        </w:rPr>
      </w:pPr>
      <w:r w:rsidRPr="002E418C">
        <w:rPr>
          <w:rFonts w:eastAsia="Times New Roman" w:cs="Calibri"/>
        </w:rPr>
        <w:t xml:space="preserve">zwłoka Zamawiającego w przekazaniu </w:t>
      </w:r>
      <w:r w:rsidR="009B6351" w:rsidRPr="002E418C">
        <w:rPr>
          <w:rFonts w:eastAsia="Times New Roman" w:cs="Calibri"/>
        </w:rPr>
        <w:t>t</w:t>
      </w:r>
      <w:r w:rsidRPr="002E418C">
        <w:rPr>
          <w:rFonts w:eastAsia="Times New Roman" w:cs="Calibri"/>
        </w:rPr>
        <w:t xml:space="preserve">erenu budowy, przekracza </w:t>
      </w:r>
      <w:r w:rsidR="009B6351" w:rsidRPr="002E418C">
        <w:rPr>
          <w:rFonts w:eastAsia="Times New Roman" w:cs="Calibri"/>
        </w:rPr>
        <w:t>termin wskazany w niniejszej umowie</w:t>
      </w:r>
      <w:r w:rsidRPr="002E418C">
        <w:rPr>
          <w:rFonts w:eastAsia="Times New Roman" w:cs="Calibri"/>
        </w:rPr>
        <w:t>;</w:t>
      </w:r>
    </w:p>
    <w:p w14:paraId="74639BFD" w14:textId="77777777" w:rsidR="00BB1F63" w:rsidRPr="00BB1F63" w:rsidRDefault="004B7A5E" w:rsidP="00BB1F63">
      <w:pPr>
        <w:pStyle w:val="Akapitzlist"/>
        <w:numPr>
          <w:ilvl w:val="0"/>
          <w:numId w:val="13"/>
        </w:numPr>
        <w:spacing w:after="120" w:line="240" w:lineRule="auto"/>
        <w:ind w:left="1134" w:hanging="567"/>
        <w:jc w:val="both"/>
        <w:rPr>
          <w:rFonts w:eastAsia="Times New Roman" w:cs="Calibri"/>
          <w:color w:val="000000"/>
        </w:rPr>
      </w:pPr>
      <w:r w:rsidRPr="001408CB">
        <w:rPr>
          <w:rFonts w:eastAsia="Times New Roman" w:cs="Calibri"/>
          <w:color w:val="000000"/>
        </w:rPr>
        <w:t>Zamawiającego</w:t>
      </w:r>
      <w:r w:rsidR="00BB1F63">
        <w:rPr>
          <w:rFonts w:eastAsia="Times New Roman" w:cs="Calibri"/>
          <w:color w:val="000000"/>
        </w:rPr>
        <w:t xml:space="preserve"> </w:t>
      </w:r>
      <w:r w:rsidR="00BB1F63" w:rsidRPr="00BB1F63">
        <w:rPr>
          <w:rFonts w:eastAsia="Times New Roman" w:cs="Calibri"/>
          <w:color w:val="000000"/>
        </w:rPr>
        <w:t>odmawia</w:t>
      </w:r>
      <w:r w:rsidR="00BB1F63">
        <w:rPr>
          <w:rFonts w:eastAsia="Times New Roman" w:cs="Calibri"/>
          <w:color w:val="000000"/>
        </w:rPr>
        <w:t>,</w:t>
      </w:r>
      <w:r w:rsidR="00BB1F63" w:rsidRPr="00BB1F63">
        <w:rPr>
          <w:rFonts w:eastAsia="Times New Roman" w:cs="Calibri"/>
          <w:color w:val="000000"/>
        </w:rPr>
        <w:t xml:space="preserve"> bez wskazania uzasadnionej przyczyny</w:t>
      </w:r>
      <w:r w:rsidR="00BB1F63">
        <w:rPr>
          <w:rFonts w:eastAsia="Times New Roman" w:cs="Calibri"/>
          <w:color w:val="000000"/>
        </w:rPr>
        <w:t>,</w:t>
      </w:r>
      <w:r w:rsidR="00BB1F63" w:rsidRPr="00BB1F63">
        <w:rPr>
          <w:rFonts w:eastAsia="Times New Roman" w:cs="Calibri"/>
          <w:color w:val="000000"/>
        </w:rPr>
        <w:t xml:space="preserve"> odbioru robót lub podpisania protokołu odbioru w terminie </w:t>
      </w:r>
      <w:r w:rsidR="00BB1F63">
        <w:rPr>
          <w:rFonts w:eastAsia="Times New Roman" w:cs="Calibri"/>
          <w:color w:val="000000"/>
        </w:rPr>
        <w:t>30</w:t>
      </w:r>
      <w:r w:rsidR="00BB1F63" w:rsidRPr="00BB1F63">
        <w:rPr>
          <w:rFonts w:eastAsia="Times New Roman" w:cs="Calibri"/>
          <w:color w:val="000000"/>
        </w:rPr>
        <w:t xml:space="preserve"> dni</w:t>
      </w:r>
      <w:r w:rsidR="00BB1F63">
        <w:rPr>
          <w:rFonts w:eastAsia="Times New Roman" w:cs="Calibri"/>
          <w:color w:val="000000"/>
        </w:rPr>
        <w:t xml:space="preserve"> liczonych</w:t>
      </w:r>
      <w:r w:rsidR="00BB1F63" w:rsidRPr="00BB1F63">
        <w:rPr>
          <w:rFonts w:eastAsia="Times New Roman" w:cs="Calibri"/>
          <w:color w:val="000000"/>
        </w:rPr>
        <w:t xml:space="preserve"> od dnia odmowy;</w:t>
      </w:r>
    </w:p>
    <w:p w14:paraId="2C642495" w14:textId="77777777" w:rsidR="00784C1B" w:rsidRDefault="004B7A5E" w:rsidP="00BC5D6A">
      <w:pPr>
        <w:pStyle w:val="Akapitzlist"/>
        <w:numPr>
          <w:ilvl w:val="0"/>
          <w:numId w:val="13"/>
        </w:numPr>
        <w:spacing w:after="120" w:line="240" w:lineRule="auto"/>
        <w:ind w:left="1134" w:hanging="567"/>
        <w:jc w:val="both"/>
        <w:rPr>
          <w:rFonts w:eastAsia="Times New Roman" w:cs="Calibri"/>
          <w:color w:val="000000"/>
        </w:rPr>
      </w:pPr>
      <w:r w:rsidRPr="001408CB">
        <w:rPr>
          <w:rFonts w:eastAsia="Times New Roman" w:cs="Calibri"/>
          <w:color w:val="000000"/>
        </w:rPr>
        <w:t xml:space="preserve">Wykonawca nie otrzyma kwoty należnej według protokołu odbioru i załączonego do niego zestawienia wartości wykonanych robót w terminie 14 dni od upływu terminu płatności, z wyjątkiem uzasadnionych potrąceń w szczególności z tytułu roszczeń Zamawiającego lub kar umownych, </w:t>
      </w:r>
    </w:p>
    <w:p w14:paraId="18DC42B8" w14:textId="77777777" w:rsidR="002B5912" w:rsidRPr="002B5912" w:rsidRDefault="004B7A5E" w:rsidP="002B5912">
      <w:pPr>
        <w:pStyle w:val="Akapitzlist"/>
        <w:numPr>
          <w:ilvl w:val="0"/>
          <w:numId w:val="13"/>
        </w:numPr>
        <w:spacing w:after="120" w:line="240" w:lineRule="auto"/>
        <w:ind w:left="1134" w:hanging="567"/>
        <w:jc w:val="both"/>
        <w:rPr>
          <w:rFonts w:eastAsia="Times New Roman" w:cs="Calibri"/>
          <w:color w:val="000000"/>
        </w:rPr>
      </w:pPr>
      <w:r w:rsidRPr="001408CB">
        <w:rPr>
          <w:rFonts w:eastAsia="Times New Roman" w:cs="Calibri"/>
          <w:color w:val="000000"/>
        </w:rPr>
        <w:t>na skutek polecenia Zamawiającego</w:t>
      </w:r>
      <w:r w:rsidR="00784C1B">
        <w:rPr>
          <w:rFonts w:eastAsia="Times New Roman" w:cs="Calibri"/>
          <w:color w:val="000000"/>
        </w:rPr>
        <w:t>,</w:t>
      </w:r>
      <w:r w:rsidRPr="001408CB">
        <w:rPr>
          <w:rFonts w:eastAsia="Times New Roman" w:cs="Calibri"/>
          <w:color w:val="000000"/>
        </w:rPr>
        <w:t xml:space="preserve"> </w:t>
      </w:r>
      <w:r w:rsidR="00784C1B" w:rsidRPr="001408CB">
        <w:rPr>
          <w:rFonts w:eastAsia="Times New Roman" w:cs="Calibri"/>
          <w:color w:val="000000"/>
        </w:rPr>
        <w:t>bez należytego uzasadnienia</w:t>
      </w:r>
      <w:r w:rsidR="00784C1B">
        <w:rPr>
          <w:rFonts w:eastAsia="Times New Roman" w:cs="Calibri"/>
          <w:color w:val="000000"/>
        </w:rPr>
        <w:t xml:space="preserve">, </w:t>
      </w:r>
      <w:r w:rsidRPr="001408CB">
        <w:rPr>
          <w:rFonts w:eastAsia="Times New Roman" w:cs="Calibri"/>
          <w:color w:val="000000"/>
        </w:rPr>
        <w:t xml:space="preserve">przerwa lub opóźnienie w wykonywaniu robót trwa dłużej niż 30 dni. </w:t>
      </w:r>
    </w:p>
    <w:p w14:paraId="54F85779" w14:textId="26B9A03C" w:rsidR="005C1CC6" w:rsidRPr="00651C1E" w:rsidRDefault="004B7A5E" w:rsidP="00BC5D6A">
      <w:pPr>
        <w:widowControl/>
        <w:numPr>
          <w:ilvl w:val="0"/>
          <w:numId w:val="11"/>
        </w:numPr>
        <w:tabs>
          <w:tab w:val="left" w:pos="567"/>
        </w:tabs>
        <w:suppressAutoHyphens/>
        <w:spacing w:after="120"/>
        <w:ind w:left="567" w:hanging="567"/>
        <w:jc w:val="both"/>
        <w:rPr>
          <w:rFonts w:ascii="Calibri" w:eastAsia="Times New Roman" w:hAnsi="Calibri" w:cs="Calibri"/>
          <w:color w:val="0D0D0D" w:themeColor="text1" w:themeTint="F2"/>
          <w:sz w:val="22"/>
          <w:szCs w:val="22"/>
        </w:rPr>
      </w:pPr>
      <w:r w:rsidRPr="00651C1E">
        <w:rPr>
          <w:rFonts w:ascii="Calibri" w:eastAsia="Times New Roman" w:hAnsi="Calibri" w:cs="Calibri"/>
          <w:color w:val="0D0D0D" w:themeColor="text1" w:themeTint="F2"/>
          <w:sz w:val="22"/>
          <w:szCs w:val="22"/>
        </w:rPr>
        <w:t xml:space="preserve">Odstąpienie od umowy wymaga zachowania formy pisemnej z uzasadnieniem pod rygorem nieważności. </w:t>
      </w:r>
      <w:r w:rsidRPr="00651C1E">
        <w:rPr>
          <w:rFonts w:ascii="Calibri" w:eastAsia="Times New Roman" w:hAnsi="Calibri" w:cs="Calibri"/>
          <w:bCs/>
          <w:color w:val="0D0D0D" w:themeColor="text1" w:themeTint="F2"/>
          <w:sz w:val="22"/>
          <w:szCs w:val="22"/>
        </w:rPr>
        <w:t xml:space="preserve">Odstąpienie od </w:t>
      </w:r>
      <w:r w:rsidR="00651C1E">
        <w:rPr>
          <w:rFonts w:ascii="Calibri" w:eastAsia="Times New Roman" w:hAnsi="Calibri" w:cs="Calibri"/>
          <w:bCs/>
          <w:color w:val="0D0D0D" w:themeColor="text1" w:themeTint="F2"/>
          <w:sz w:val="22"/>
          <w:szCs w:val="22"/>
        </w:rPr>
        <w:t>u</w:t>
      </w:r>
      <w:r w:rsidRPr="00651C1E">
        <w:rPr>
          <w:rFonts w:ascii="Calibri" w:eastAsia="Times New Roman" w:hAnsi="Calibri" w:cs="Calibri"/>
          <w:bCs/>
          <w:color w:val="0D0D0D" w:themeColor="text1" w:themeTint="F2"/>
          <w:sz w:val="22"/>
          <w:szCs w:val="22"/>
        </w:rPr>
        <w:t xml:space="preserve">mowy następuje </w:t>
      </w:r>
      <w:r w:rsidRPr="00651C1E">
        <w:rPr>
          <w:rFonts w:ascii="Calibri" w:eastAsia="Times New Roman" w:hAnsi="Calibri" w:cs="Calibri"/>
          <w:color w:val="0D0D0D" w:themeColor="text1" w:themeTint="F2"/>
          <w:sz w:val="22"/>
          <w:szCs w:val="22"/>
        </w:rPr>
        <w:t xml:space="preserve">za pośrednictwem </w:t>
      </w:r>
      <w:r w:rsidRPr="00651C1E">
        <w:rPr>
          <w:rFonts w:ascii="Calibri" w:eastAsia="Times New Roman" w:hAnsi="Calibri" w:cs="Calibri"/>
          <w:bCs/>
          <w:color w:val="0D0D0D" w:themeColor="text1" w:themeTint="F2"/>
          <w:sz w:val="22"/>
          <w:szCs w:val="22"/>
        </w:rPr>
        <w:t xml:space="preserve">listu poleconego </w:t>
      </w:r>
      <w:r w:rsidR="00274CD0" w:rsidRPr="00651C1E">
        <w:rPr>
          <w:rFonts w:ascii="Calibri" w:eastAsia="Times New Roman" w:hAnsi="Calibri" w:cs="Calibri"/>
          <w:bCs/>
          <w:color w:val="0D0D0D" w:themeColor="text1" w:themeTint="F2"/>
          <w:sz w:val="22"/>
          <w:szCs w:val="22"/>
        </w:rPr>
        <w:t>przesłanego drugiej Stronie niniejszej umowy</w:t>
      </w:r>
      <w:r w:rsidR="002E418C">
        <w:rPr>
          <w:rFonts w:ascii="Calibri" w:eastAsia="Times New Roman" w:hAnsi="Calibri" w:cs="Calibri"/>
          <w:bCs/>
          <w:color w:val="0D0D0D" w:themeColor="text1" w:themeTint="F2"/>
          <w:sz w:val="22"/>
          <w:szCs w:val="22"/>
        </w:rPr>
        <w:t>,</w:t>
      </w:r>
      <w:r w:rsidR="00274CD0" w:rsidRPr="00651C1E">
        <w:rPr>
          <w:rFonts w:ascii="Calibri" w:eastAsia="Times New Roman" w:hAnsi="Calibri" w:cs="Calibri"/>
          <w:bCs/>
          <w:color w:val="0D0D0D" w:themeColor="text1" w:themeTint="F2"/>
          <w:sz w:val="22"/>
          <w:szCs w:val="22"/>
        </w:rPr>
        <w:t xml:space="preserve"> </w:t>
      </w:r>
      <w:r w:rsidRPr="00651C1E">
        <w:rPr>
          <w:rFonts w:ascii="Calibri" w:eastAsia="Times New Roman" w:hAnsi="Calibri" w:cs="Calibri"/>
          <w:bCs/>
          <w:color w:val="0D0D0D" w:themeColor="text1" w:themeTint="F2"/>
          <w:sz w:val="22"/>
          <w:szCs w:val="22"/>
        </w:rPr>
        <w:t xml:space="preserve">za potwierdzeniem odbioru lub w formie pisma złożonego w siedzibie </w:t>
      </w:r>
      <w:r w:rsidR="005C1CC6" w:rsidRPr="00651C1E">
        <w:rPr>
          <w:rFonts w:ascii="Calibri" w:eastAsia="Times New Roman" w:hAnsi="Calibri" w:cs="Calibri"/>
          <w:bCs/>
          <w:color w:val="0D0D0D" w:themeColor="text1" w:themeTint="F2"/>
          <w:sz w:val="22"/>
          <w:szCs w:val="22"/>
        </w:rPr>
        <w:t>drugiej Strony niniejszej umowy.</w:t>
      </w:r>
      <w:r w:rsidR="002B5912" w:rsidRPr="00651C1E">
        <w:rPr>
          <w:rFonts w:ascii="Calibri" w:eastAsia="Times New Roman" w:hAnsi="Calibri" w:cs="Calibri"/>
          <w:bCs/>
          <w:color w:val="0D0D0D" w:themeColor="text1" w:themeTint="F2"/>
          <w:sz w:val="22"/>
          <w:szCs w:val="22"/>
        </w:rPr>
        <w:t xml:space="preserve"> </w:t>
      </w:r>
    </w:p>
    <w:p w14:paraId="56409380" w14:textId="77777777" w:rsidR="00D9635B" w:rsidRPr="00651C1E" w:rsidRDefault="00D9635B" w:rsidP="00D9635B">
      <w:pPr>
        <w:widowControl/>
        <w:numPr>
          <w:ilvl w:val="0"/>
          <w:numId w:val="11"/>
        </w:numPr>
        <w:tabs>
          <w:tab w:val="left" w:pos="567"/>
        </w:tabs>
        <w:suppressAutoHyphens/>
        <w:spacing w:after="120"/>
        <w:ind w:left="567" w:hanging="567"/>
        <w:jc w:val="both"/>
        <w:rPr>
          <w:rFonts w:ascii="Calibri" w:eastAsia="Times New Roman" w:hAnsi="Calibri" w:cs="Calibri"/>
          <w:bCs/>
          <w:color w:val="0D0D0D" w:themeColor="text1" w:themeTint="F2"/>
          <w:sz w:val="22"/>
          <w:szCs w:val="22"/>
        </w:rPr>
      </w:pPr>
      <w:r w:rsidRPr="00651C1E">
        <w:rPr>
          <w:rFonts w:ascii="Calibri" w:eastAsia="Times New Roman" w:hAnsi="Calibri" w:cs="Calibri"/>
          <w:bCs/>
          <w:color w:val="0D0D0D" w:themeColor="text1" w:themeTint="F2"/>
          <w:sz w:val="22"/>
          <w:szCs w:val="22"/>
        </w:rPr>
        <w:t xml:space="preserve">W przypadku niepodjęcia przesyłki listowej, o której mowa w ust. </w:t>
      </w:r>
      <w:r w:rsidR="0072430F">
        <w:rPr>
          <w:rFonts w:ascii="Calibri" w:eastAsia="Times New Roman" w:hAnsi="Calibri" w:cs="Calibri"/>
          <w:bCs/>
          <w:color w:val="0D0D0D" w:themeColor="text1" w:themeTint="F2"/>
          <w:sz w:val="22"/>
          <w:szCs w:val="22"/>
        </w:rPr>
        <w:t>4</w:t>
      </w:r>
      <w:r w:rsidRPr="00651C1E">
        <w:rPr>
          <w:rFonts w:ascii="Calibri" w:eastAsia="Times New Roman" w:hAnsi="Calibri" w:cs="Calibri"/>
          <w:bCs/>
          <w:color w:val="0D0D0D" w:themeColor="text1" w:themeTint="F2"/>
          <w:sz w:val="22"/>
          <w:szCs w:val="22"/>
        </w:rPr>
        <w:t xml:space="preserve"> powyżej, w terminie wyznaczonym przez operatora pocztowego, doręczenie odstąpienia od umowy uważa się za dokonane z upływem ostatniego dnia okresu </w:t>
      </w:r>
      <w:r w:rsidR="00E257C4">
        <w:rPr>
          <w:rFonts w:ascii="Calibri" w:eastAsia="Times New Roman" w:hAnsi="Calibri" w:cs="Calibri"/>
          <w:bCs/>
          <w:color w:val="0D0D0D" w:themeColor="text1" w:themeTint="F2"/>
          <w:sz w:val="22"/>
          <w:szCs w:val="22"/>
        </w:rPr>
        <w:t>czternastu</w:t>
      </w:r>
      <w:r w:rsidRPr="00651C1E">
        <w:rPr>
          <w:rFonts w:ascii="Calibri" w:eastAsia="Times New Roman" w:hAnsi="Calibri" w:cs="Calibri"/>
          <w:bCs/>
          <w:color w:val="0D0D0D" w:themeColor="text1" w:themeTint="F2"/>
          <w:sz w:val="22"/>
          <w:szCs w:val="22"/>
        </w:rPr>
        <w:t xml:space="preserve"> dni</w:t>
      </w:r>
      <w:r w:rsidR="00E257C4">
        <w:rPr>
          <w:rFonts w:ascii="Calibri" w:eastAsia="Times New Roman" w:hAnsi="Calibri" w:cs="Calibri"/>
          <w:bCs/>
          <w:color w:val="0D0D0D" w:themeColor="text1" w:themeTint="F2"/>
          <w:sz w:val="22"/>
          <w:szCs w:val="22"/>
        </w:rPr>
        <w:t xml:space="preserve">, po tzw. </w:t>
      </w:r>
      <w:r w:rsidRPr="00651C1E">
        <w:rPr>
          <w:rFonts w:ascii="Calibri" w:eastAsia="Times New Roman" w:hAnsi="Calibri" w:cs="Calibri"/>
          <w:bCs/>
          <w:color w:val="0D0D0D" w:themeColor="text1" w:themeTint="F2"/>
          <w:sz w:val="22"/>
          <w:szCs w:val="22"/>
        </w:rPr>
        <w:t>podwójn</w:t>
      </w:r>
      <w:r w:rsidR="00E257C4">
        <w:rPr>
          <w:rFonts w:ascii="Calibri" w:eastAsia="Times New Roman" w:hAnsi="Calibri" w:cs="Calibri"/>
          <w:bCs/>
          <w:color w:val="0D0D0D" w:themeColor="text1" w:themeTint="F2"/>
          <w:sz w:val="22"/>
          <w:szCs w:val="22"/>
        </w:rPr>
        <w:t>ym</w:t>
      </w:r>
      <w:r w:rsidRPr="00651C1E">
        <w:rPr>
          <w:rFonts w:ascii="Calibri" w:eastAsia="Times New Roman" w:hAnsi="Calibri" w:cs="Calibri"/>
          <w:bCs/>
          <w:color w:val="0D0D0D" w:themeColor="text1" w:themeTint="F2"/>
          <w:sz w:val="22"/>
          <w:szCs w:val="22"/>
        </w:rPr>
        <w:t xml:space="preserve"> awizowani</w:t>
      </w:r>
      <w:r w:rsidR="00E257C4">
        <w:rPr>
          <w:rFonts w:ascii="Calibri" w:eastAsia="Times New Roman" w:hAnsi="Calibri" w:cs="Calibri"/>
          <w:bCs/>
          <w:color w:val="0D0D0D" w:themeColor="text1" w:themeTint="F2"/>
          <w:sz w:val="22"/>
          <w:szCs w:val="22"/>
        </w:rPr>
        <w:t>u</w:t>
      </w:r>
      <w:r w:rsidRPr="00651C1E">
        <w:rPr>
          <w:rFonts w:ascii="Calibri" w:eastAsia="Times New Roman" w:hAnsi="Calibri" w:cs="Calibri"/>
          <w:bCs/>
          <w:color w:val="0D0D0D" w:themeColor="text1" w:themeTint="F2"/>
          <w:sz w:val="22"/>
          <w:szCs w:val="22"/>
        </w:rPr>
        <w:t>.</w:t>
      </w:r>
    </w:p>
    <w:p w14:paraId="0A68ACF1" w14:textId="2DBC96DF" w:rsidR="00B74FC1" w:rsidRPr="00B74FC1" w:rsidRDefault="004B7A5E" w:rsidP="00B74FC1">
      <w:pPr>
        <w:widowControl/>
        <w:numPr>
          <w:ilvl w:val="0"/>
          <w:numId w:val="11"/>
        </w:numPr>
        <w:tabs>
          <w:tab w:val="left" w:pos="567"/>
        </w:tabs>
        <w:suppressAutoHyphens/>
        <w:spacing w:after="120"/>
        <w:ind w:left="567" w:hanging="56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W przypadku odstąpienia od umowy Strony zobowiązane są do następujących czynności:</w:t>
      </w:r>
    </w:p>
    <w:p w14:paraId="670102FA" w14:textId="77777777" w:rsidR="00B74FC1" w:rsidRPr="001408CB" w:rsidRDefault="00B74FC1" w:rsidP="00B74FC1">
      <w:pPr>
        <w:pStyle w:val="Akapitzlist1"/>
        <w:numPr>
          <w:ilvl w:val="0"/>
          <w:numId w:val="14"/>
        </w:numPr>
        <w:tabs>
          <w:tab w:val="left" w:pos="1134"/>
        </w:tabs>
        <w:spacing w:after="120" w:line="240" w:lineRule="auto"/>
        <w:ind w:left="1134" w:hanging="56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sporządzenia protokołu z inwentaryzacji wykonanych robót według daty odstąpienia od umowy,</w:t>
      </w:r>
    </w:p>
    <w:p w14:paraId="2CDC0C3C" w14:textId="77777777" w:rsidR="00B74FC1" w:rsidRPr="001408CB" w:rsidRDefault="00B74FC1" w:rsidP="00B74FC1">
      <w:pPr>
        <w:pStyle w:val="Akapitzlist1"/>
        <w:numPr>
          <w:ilvl w:val="0"/>
          <w:numId w:val="14"/>
        </w:numPr>
        <w:tabs>
          <w:tab w:val="left" w:pos="1134"/>
        </w:tabs>
        <w:spacing w:after="120" w:line="240" w:lineRule="auto"/>
        <w:ind w:left="1134" w:hanging="56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zabezpieczenia przerwanych robót,</w:t>
      </w:r>
    </w:p>
    <w:p w14:paraId="10CE245B" w14:textId="77777777" w:rsidR="00B74FC1" w:rsidRPr="001408CB" w:rsidRDefault="00B74FC1" w:rsidP="00B74FC1">
      <w:pPr>
        <w:pStyle w:val="Akapitzlist1"/>
        <w:numPr>
          <w:ilvl w:val="0"/>
          <w:numId w:val="14"/>
        </w:numPr>
        <w:tabs>
          <w:tab w:val="left" w:pos="1134"/>
        </w:tabs>
        <w:spacing w:after="120" w:line="240" w:lineRule="auto"/>
        <w:ind w:left="1134" w:hanging="56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Wykonawca ma obowiązek: natychmiast wstrzymać wykonywanie robót, poza mającymi na celu ochronę </w:t>
      </w:r>
      <w:r>
        <w:rPr>
          <w:rFonts w:ascii="Calibri" w:eastAsia="Times New Roman" w:hAnsi="Calibri" w:cs="Calibri"/>
          <w:color w:val="000000"/>
          <w:sz w:val="22"/>
          <w:szCs w:val="22"/>
        </w:rPr>
        <w:t xml:space="preserve">zdrowia, </w:t>
      </w:r>
      <w:r w:rsidRPr="001408CB">
        <w:rPr>
          <w:rFonts w:ascii="Calibri" w:eastAsia="Times New Roman" w:hAnsi="Calibri" w:cs="Calibri"/>
          <w:color w:val="000000"/>
          <w:sz w:val="22"/>
          <w:szCs w:val="22"/>
        </w:rPr>
        <w:t>życia</w:t>
      </w:r>
      <w:r>
        <w:rPr>
          <w:rFonts w:ascii="Calibri" w:eastAsia="Times New Roman" w:hAnsi="Calibri" w:cs="Calibri"/>
          <w:color w:val="000000"/>
          <w:sz w:val="22"/>
          <w:szCs w:val="22"/>
        </w:rPr>
        <w:t xml:space="preserve">, </w:t>
      </w:r>
      <w:r w:rsidRPr="001408CB">
        <w:rPr>
          <w:rFonts w:ascii="Calibri" w:eastAsia="Times New Roman" w:hAnsi="Calibri" w:cs="Calibri"/>
          <w:color w:val="000000"/>
          <w:sz w:val="22"/>
          <w:szCs w:val="22"/>
        </w:rPr>
        <w:t xml:space="preserve">własności, </w:t>
      </w:r>
      <w:r>
        <w:rPr>
          <w:rFonts w:ascii="Calibri" w:eastAsia="Times New Roman" w:hAnsi="Calibri" w:cs="Calibri"/>
          <w:color w:val="000000"/>
          <w:sz w:val="22"/>
          <w:szCs w:val="22"/>
        </w:rPr>
        <w:t>oraz</w:t>
      </w:r>
      <w:r w:rsidRPr="001408CB">
        <w:rPr>
          <w:rFonts w:ascii="Calibri" w:eastAsia="Times New Roman" w:hAnsi="Calibri" w:cs="Calibri"/>
          <w:color w:val="000000"/>
          <w:sz w:val="22"/>
          <w:szCs w:val="22"/>
        </w:rPr>
        <w:t xml:space="preserve"> zabezpieczyć przerwane roboty w zakresie obustronnie uzgodnionym </w:t>
      </w:r>
      <w:r>
        <w:rPr>
          <w:rFonts w:ascii="Calibri" w:eastAsia="Times New Roman" w:hAnsi="Calibri" w:cs="Calibri"/>
          <w:color w:val="000000"/>
          <w:sz w:val="22"/>
          <w:szCs w:val="22"/>
        </w:rPr>
        <w:t xml:space="preserve">między Stronami, a także </w:t>
      </w:r>
      <w:r w:rsidRPr="001408CB">
        <w:rPr>
          <w:rFonts w:ascii="Calibri" w:eastAsia="Times New Roman" w:hAnsi="Calibri" w:cs="Calibri"/>
          <w:color w:val="000000"/>
          <w:sz w:val="22"/>
          <w:szCs w:val="22"/>
        </w:rPr>
        <w:t>zabezpieczyć Teren budowy i opuścić go najpóźniej w terminie wskazanym przez Zamawiającego; przekazać znajdujące się w jego posiadaniu dokumenty, w tym należące do Zamawiającego, urządzenia, materiały i inne prace, za które Wykonawca otrzymał płatność oraz inną, sporządzoną przez niego lub na jego rzecz, Dokumentację projektową</w:t>
      </w:r>
      <w:r>
        <w:rPr>
          <w:rFonts w:ascii="Calibri" w:eastAsia="Times New Roman" w:hAnsi="Calibri" w:cs="Calibri"/>
          <w:color w:val="000000"/>
          <w:sz w:val="22"/>
          <w:szCs w:val="22"/>
        </w:rPr>
        <w:t xml:space="preserve"> i dziennik budowy </w:t>
      </w:r>
      <w:r w:rsidRPr="001408CB">
        <w:rPr>
          <w:rFonts w:ascii="Calibri" w:eastAsia="Times New Roman" w:hAnsi="Calibri" w:cs="Calibri"/>
          <w:color w:val="000000"/>
          <w:sz w:val="22"/>
          <w:szCs w:val="22"/>
        </w:rPr>
        <w:t>najpóźniej w terminie wskazanym przez Zamawiającego</w:t>
      </w:r>
      <w:r>
        <w:rPr>
          <w:rFonts w:ascii="Calibri" w:eastAsia="Times New Roman" w:hAnsi="Calibri" w:cs="Calibri"/>
          <w:color w:val="000000"/>
          <w:sz w:val="22"/>
          <w:szCs w:val="22"/>
        </w:rPr>
        <w:t>,</w:t>
      </w:r>
    </w:p>
    <w:p w14:paraId="4F556045" w14:textId="77777777" w:rsidR="00B74FC1" w:rsidRPr="001408CB" w:rsidRDefault="00B74FC1" w:rsidP="00B74FC1">
      <w:pPr>
        <w:pStyle w:val="Akapitzlist1"/>
        <w:numPr>
          <w:ilvl w:val="0"/>
          <w:numId w:val="14"/>
        </w:numPr>
        <w:tabs>
          <w:tab w:val="left" w:pos="1134"/>
        </w:tabs>
        <w:spacing w:after="120" w:line="240" w:lineRule="auto"/>
        <w:ind w:left="1134" w:hanging="567"/>
        <w:jc w:val="both"/>
        <w:rPr>
          <w:rFonts w:ascii="Calibri" w:eastAsia="Times New Roman" w:hAnsi="Calibri" w:cs="Calibri"/>
          <w:color w:val="000000"/>
          <w:sz w:val="22"/>
          <w:szCs w:val="22"/>
        </w:rPr>
      </w:pPr>
      <w:r>
        <w:rPr>
          <w:rFonts w:ascii="Calibri" w:eastAsia="Times New Roman" w:hAnsi="Calibri" w:cs="Calibri"/>
          <w:color w:val="000000"/>
          <w:sz w:val="22"/>
          <w:szCs w:val="22"/>
        </w:rPr>
        <w:t>w</w:t>
      </w:r>
      <w:r w:rsidRPr="001408CB">
        <w:rPr>
          <w:rFonts w:ascii="Calibri" w:eastAsia="Times New Roman" w:hAnsi="Calibri" w:cs="Calibri"/>
          <w:color w:val="000000"/>
          <w:sz w:val="22"/>
          <w:szCs w:val="22"/>
        </w:rPr>
        <w:t xml:space="preserve"> terminie 14 dni od daty odstąpienia od Umowy, Wykonawca zgłosi Zamawiającemu gotowość do odbioru robót przerwanych oraz robót zabezpieczających. W przypadku niezgłoszenia w tym terminie gotowości do odbioru, Zamawiający ma prawo przeprowadzić odbiór jednostronny</w:t>
      </w:r>
      <w:r>
        <w:rPr>
          <w:rFonts w:ascii="Calibri" w:eastAsia="Times New Roman" w:hAnsi="Calibri" w:cs="Calibri"/>
          <w:color w:val="000000"/>
          <w:sz w:val="22"/>
          <w:szCs w:val="22"/>
        </w:rPr>
        <w:t>,</w:t>
      </w:r>
    </w:p>
    <w:p w14:paraId="195B0D29" w14:textId="77777777" w:rsidR="00B74FC1" w:rsidRPr="001408CB" w:rsidRDefault="00B74FC1" w:rsidP="00B74FC1">
      <w:pPr>
        <w:pStyle w:val="Akapitzlist1"/>
        <w:numPr>
          <w:ilvl w:val="0"/>
          <w:numId w:val="14"/>
        </w:numPr>
        <w:tabs>
          <w:tab w:val="left" w:pos="1134"/>
        </w:tabs>
        <w:spacing w:after="120" w:line="240" w:lineRule="auto"/>
        <w:ind w:left="1134" w:hanging="56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Wykonawca niezwłocznie, a najpóźniej w terminie 14 dni od dnia zawiadomienia 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r>
        <w:rPr>
          <w:rFonts w:ascii="Calibri" w:eastAsia="Times New Roman" w:hAnsi="Calibri" w:cs="Calibri"/>
          <w:color w:val="000000"/>
          <w:sz w:val="22"/>
          <w:szCs w:val="22"/>
        </w:rPr>
        <w:t>,</w:t>
      </w:r>
    </w:p>
    <w:p w14:paraId="5514AC6B" w14:textId="77777777" w:rsidR="00B74FC1" w:rsidRPr="001408CB" w:rsidRDefault="00B74FC1" w:rsidP="00B74FC1">
      <w:pPr>
        <w:pStyle w:val="Akapitzlist1"/>
        <w:numPr>
          <w:ilvl w:val="0"/>
          <w:numId w:val="14"/>
        </w:numPr>
        <w:tabs>
          <w:tab w:val="left" w:pos="1134"/>
        </w:tabs>
        <w:spacing w:after="120" w:line="240" w:lineRule="auto"/>
        <w:ind w:left="1134" w:hanging="567"/>
        <w:jc w:val="both"/>
        <w:rPr>
          <w:rFonts w:ascii="Calibri" w:eastAsia="Times New Roman" w:hAnsi="Calibri" w:cs="Calibri"/>
          <w:color w:val="000000"/>
          <w:sz w:val="22"/>
          <w:szCs w:val="22"/>
        </w:rPr>
      </w:pPr>
      <w:r>
        <w:rPr>
          <w:rFonts w:ascii="Calibri" w:eastAsia="Times New Roman" w:hAnsi="Calibri" w:cs="Calibri"/>
          <w:color w:val="000000"/>
          <w:sz w:val="22"/>
          <w:szCs w:val="22"/>
        </w:rPr>
        <w:t xml:space="preserve">w </w:t>
      </w:r>
      <w:r w:rsidRPr="001408CB">
        <w:rPr>
          <w:rFonts w:ascii="Calibri" w:eastAsia="Times New Roman" w:hAnsi="Calibri" w:cs="Calibri"/>
          <w:color w:val="000000"/>
          <w:sz w:val="22"/>
          <w:szCs w:val="22"/>
        </w:rPr>
        <w:t>przypadku odstąpienia od Umowy przez Wykonawcę lub Zamawiającego, Zamawiający zobowiązany jest do dokonania w terminie 10 dni roboczych odbioru robót przerwanych i zabezpieczających oraz przejęcia od Wykonawcy pod swój dozór Terenu budowy</w:t>
      </w:r>
      <w:r>
        <w:rPr>
          <w:rFonts w:ascii="Calibri" w:eastAsia="Times New Roman" w:hAnsi="Calibri" w:cs="Calibri"/>
          <w:color w:val="000000"/>
          <w:sz w:val="22"/>
          <w:szCs w:val="22"/>
        </w:rPr>
        <w:t>,</w:t>
      </w:r>
    </w:p>
    <w:p w14:paraId="15276C80" w14:textId="77777777" w:rsidR="00B74FC1" w:rsidRPr="001408CB" w:rsidRDefault="00B74FC1" w:rsidP="00B74FC1">
      <w:pPr>
        <w:pStyle w:val="Akapitzlist1"/>
        <w:numPr>
          <w:ilvl w:val="0"/>
          <w:numId w:val="14"/>
        </w:numPr>
        <w:tabs>
          <w:tab w:val="left" w:pos="1134"/>
        </w:tabs>
        <w:spacing w:after="120" w:line="240" w:lineRule="auto"/>
        <w:ind w:left="1134" w:hanging="56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w przypadku odstąpienia od Umowy przez Zamawiającego</w:t>
      </w:r>
      <w:r>
        <w:rPr>
          <w:rFonts w:ascii="Calibri" w:eastAsia="Times New Roman" w:hAnsi="Calibri" w:cs="Calibri"/>
          <w:color w:val="000000"/>
          <w:sz w:val="22"/>
          <w:szCs w:val="22"/>
        </w:rPr>
        <w:t>,</w:t>
      </w:r>
      <w:r w:rsidRPr="001408CB">
        <w:rPr>
          <w:rFonts w:ascii="Calibri" w:eastAsia="Times New Roman" w:hAnsi="Calibri" w:cs="Calibri"/>
          <w:color w:val="000000"/>
          <w:sz w:val="22"/>
          <w:szCs w:val="22"/>
        </w:rPr>
        <w:t xml:space="preserve">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r>
        <w:rPr>
          <w:rFonts w:ascii="Calibri" w:eastAsia="Times New Roman" w:hAnsi="Calibri" w:cs="Calibri"/>
          <w:color w:val="000000"/>
          <w:sz w:val="22"/>
          <w:szCs w:val="22"/>
        </w:rPr>
        <w:t>,</w:t>
      </w:r>
    </w:p>
    <w:p w14:paraId="64F6968B" w14:textId="23E8D93F" w:rsidR="00B74FC1" w:rsidRPr="00B74FC1" w:rsidRDefault="00B74FC1" w:rsidP="00B74FC1">
      <w:pPr>
        <w:pStyle w:val="Akapitzlist1"/>
        <w:numPr>
          <w:ilvl w:val="0"/>
          <w:numId w:val="14"/>
        </w:numPr>
        <w:tabs>
          <w:tab w:val="left" w:pos="1134"/>
        </w:tabs>
        <w:spacing w:after="120" w:line="240" w:lineRule="auto"/>
        <w:ind w:left="1134" w:hanging="56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Wykonawca ma obowiązek zastosowania się do zawartych w oświadczeniu o odstąpieniu poleceń Zamawiającego dotyczących ochrony własności lub bezpieczeństwa robót.</w:t>
      </w:r>
    </w:p>
    <w:p w14:paraId="22ABD1EC" w14:textId="6CD036F3" w:rsidR="00B74FC1" w:rsidRDefault="00B74FC1" w:rsidP="00BC5D6A">
      <w:pPr>
        <w:widowControl/>
        <w:numPr>
          <w:ilvl w:val="0"/>
          <w:numId w:val="11"/>
        </w:numPr>
        <w:tabs>
          <w:tab w:val="left" w:pos="567"/>
        </w:tabs>
        <w:suppressAutoHyphens/>
        <w:spacing w:after="120"/>
        <w:ind w:left="567" w:hanging="567"/>
        <w:jc w:val="both"/>
        <w:rPr>
          <w:rFonts w:ascii="Calibri" w:eastAsia="Times New Roman" w:hAnsi="Calibri" w:cs="Calibri"/>
          <w:color w:val="000000"/>
          <w:sz w:val="22"/>
          <w:szCs w:val="22"/>
        </w:rPr>
      </w:pPr>
      <w:bookmarkStart w:id="13" w:name="_Hlk218028882"/>
      <w:r>
        <w:rPr>
          <w:rFonts w:ascii="Calibri" w:eastAsia="Times New Roman" w:hAnsi="Calibri" w:cs="Calibri"/>
          <w:color w:val="000000"/>
          <w:sz w:val="22"/>
          <w:szCs w:val="22"/>
        </w:rPr>
        <w:t>Każdej ze Stron niniejszej umowy przysługuje rozwiązanie umowy z zachowaniem miesięcznego okresu wypowiedzenia, liczonego od miesiąca następującego po miesiącu, w którym wypowiedzenie złożono drugiej Stronie. Wypowiedzenie musi zostać złożone na piśmie, pod rygorem nieważności, oraz musi zawierać uzasadnienie.</w:t>
      </w:r>
    </w:p>
    <w:p w14:paraId="3EDFF9C7" w14:textId="7821A78A" w:rsidR="00B74FC1" w:rsidRPr="001408CB" w:rsidRDefault="00B74FC1" w:rsidP="00BC5D6A">
      <w:pPr>
        <w:widowControl/>
        <w:numPr>
          <w:ilvl w:val="0"/>
          <w:numId w:val="11"/>
        </w:numPr>
        <w:tabs>
          <w:tab w:val="left" w:pos="567"/>
        </w:tabs>
        <w:suppressAutoHyphens/>
        <w:spacing w:after="120"/>
        <w:ind w:left="567" w:hanging="567"/>
        <w:jc w:val="both"/>
        <w:rPr>
          <w:rFonts w:ascii="Calibri" w:eastAsia="Times New Roman" w:hAnsi="Calibri" w:cs="Calibri"/>
          <w:color w:val="000000"/>
          <w:sz w:val="22"/>
          <w:szCs w:val="22"/>
        </w:rPr>
      </w:pPr>
      <w:r>
        <w:rPr>
          <w:rFonts w:ascii="Calibri" w:eastAsia="Times New Roman" w:hAnsi="Calibri" w:cs="Calibri"/>
          <w:color w:val="000000"/>
          <w:sz w:val="22"/>
          <w:szCs w:val="22"/>
        </w:rPr>
        <w:t>Niniejsza umowa może zostać rozwiązana za obopólnym porozumieniem Stron.</w:t>
      </w:r>
    </w:p>
    <w:bookmarkEnd w:id="13"/>
    <w:p w14:paraId="2FDDCC71" w14:textId="77777777" w:rsidR="004D39DB" w:rsidRPr="001408CB" w:rsidRDefault="004D39DB" w:rsidP="00BC4AC5">
      <w:pPr>
        <w:widowControl/>
        <w:suppressAutoHyphens/>
        <w:spacing w:after="120"/>
        <w:jc w:val="center"/>
        <w:rPr>
          <w:rFonts w:ascii="Calibri" w:eastAsia="Times New Roman" w:hAnsi="Calibri" w:cs="Calibri"/>
          <w:color w:val="000000"/>
          <w:sz w:val="22"/>
          <w:szCs w:val="22"/>
        </w:rPr>
      </w:pPr>
    </w:p>
    <w:p w14:paraId="6AF8E03E" w14:textId="77777777" w:rsidR="004D39DB" w:rsidRPr="00D407A5" w:rsidRDefault="004B7A5E" w:rsidP="00BC4AC5">
      <w:pPr>
        <w:pBdr>
          <w:top w:val="nil"/>
          <w:left w:val="nil"/>
          <w:bottom w:val="nil"/>
          <w:right w:val="nil"/>
          <w:between w:val="nil"/>
        </w:pBdr>
        <w:spacing w:after="120"/>
        <w:jc w:val="center"/>
        <w:rPr>
          <w:rFonts w:ascii="Calibri" w:eastAsia="Times New Roman" w:hAnsi="Calibri" w:cs="Calibri"/>
          <w:b/>
          <w:bCs/>
          <w:color w:val="0D0D0D" w:themeColor="text1" w:themeTint="F2"/>
          <w:sz w:val="22"/>
          <w:szCs w:val="22"/>
        </w:rPr>
      </w:pPr>
      <w:r w:rsidRPr="00D407A5">
        <w:rPr>
          <w:rFonts w:ascii="Calibri" w:eastAsia="Times New Roman" w:hAnsi="Calibri" w:cs="Calibri"/>
          <w:b/>
          <w:bCs/>
          <w:color w:val="0D0D0D" w:themeColor="text1" w:themeTint="F2"/>
          <w:sz w:val="22"/>
          <w:szCs w:val="22"/>
        </w:rPr>
        <w:t>§ 1</w:t>
      </w:r>
      <w:r w:rsidR="00CA3275" w:rsidRPr="00D407A5">
        <w:rPr>
          <w:rFonts w:ascii="Calibri" w:eastAsia="Times New Roman" w:hAnsi="Calibri" w:cs="Calibri"/>
          <w:b/>
          <w:bCs/>
          <w:color w:val="0D0D0D" w:themeColor="text1" w:themeTint="F2"/>
          <w:sz w:val="22"/>
          <w:szCs w:val="22"/>
        </w:rPr>
        <w:t>5</w:t>
      </w:r>
    </w:p>
    <w:p w14:paraId="68BF9884" w14:textId="77777777" w:rsidR="004D39DB" w:rsidRPr="00D407A5" w:rsidRDefault="004B7A5E" w:rsidP="00BC4AC5">
      <w:pPr>
        <w:pBdr>
          <w:top w:val="nil"/>
          <w:left w:val="nil"/>
          <w:bottom w:val="nil"/>
          <w:right w:val="nil"/>
          <w:between w:val="nil"/>
        </w:pBdr>
        <w:spacing w:after="120"/>
        <w:jc w:val="center"/>
        <w:rPr>
          <w:rFonts w:ascii="Calibri" w:eastAsia="Times New Roman" w:hAnsi="Calibri" w:cs="Calibri"/>
          <w:b/>
          <w:bCs/>
          <w:color w:val="0D0D0D" w:themeColor="text1" w:themeTint="F2"/>
          <w:sz w:val="22"/>
          <w:szCs w:val="22"/>
        </w:rPr>
      </w:pPr>
      <w:bookmarkStart w:id="14" w:name="_Hlk218029227"/>
      <w:r w:rsidRPr="00D407A5">
        <w:rPr>
          <w:rFonts w:ascii="Calibri" w:eastAsia="Times New Roman" w:hAnsi="Calibri" w:cs="Calibri"/>
          <w:b/>
          <w:bCs/>
          <w:color w:val="0D0D0D" w:themeColor="text1" w:themeTint="F2"/>
          <w:sz w:val="22"/>
          <w:szCs w:val="22"/>
        </w:rPr>
        <w:t>Zmiany postanowień umowy</w:t>
      </w:r>
    </w:p>
    <w:p w14:paraId="194AF2AC" w14:textId="5BB21F42" w:rsidR="004D39DB" w:rsidRPr="001408CB" w:rsidRDefault="004B7A5E" w:rsidP="00BC5D6A">
      <w:pPr>
        <w:widowControl/>
        <w:numPr>
          <w:ilvl w:val="0"/>
          <w:numId w:val="15"/>
        </w:numPr>
        <w:suppressAutoHyphens/>
        <w:spacing w:after="120"/>
        <w:ind w:left="567" w:hanging="567"/>
        <w:jc w:val="both"/>
        <w:rPr>
          <w:rFonts w:ascii="Calibri" w:eastAsia="Times New Roman" w:hAnsi="Calibri" w:cs="Calibri"/>
          <w:color w:val="000000"/>
          <w:sz w:val="22"/>
          <w:szCs w:val="22"/>
        </w:rPr>
      </w:pPr>
      <w:r w:rsidRPr="00D407A5">
        <w:rPr>
          <w:rFonts w:ascii="Calibri" w:eastAsia="Times New Roman" w:hAnsi="Calibri" w:cs="Calibri"/>
          <w:color w:val="0D0D0D" w:themeColor="text1" w:themeTint="F2"/>
          <w:sz w:val="22"/>
          <w:szCs w:val="22"/>
        </w:rPr>
        <w:t>Wszelkie zmiany niniejszej umowy wymagają dla swej ważności formy pisemne</w:t>
      </w:r>
      <w:r w:rsidR="0017004E" w:rsidRPr="00D407A5">
        <w:rPr>
          <w:rFonts w:ascii="Calibri" w:eastAsia="Times New Roman" w:hAnsi="Calibri" w:cs="Calibri"/>
          <w:color w:val="0D0D0D" w:themeColor="text1" w:themeTint="F2"/>
          <w:sz w:val="22"/>
          <w:szCs w:val="22"/>
        </w:rPr>
        <w:t>j</w:t>
      </w:r>
      <w:r w:rsidRPr="00D407A5">
        <w:rPr>
          <w:rFonts w:ascii="Calibri" w:eastAsia="Times New Roman" w:hAnsi="Calibri" w:cs="Calibri"/>
          <w:color w:val="0D0D0D" w:themeColor="text1" w:themeTint="F2"/>
          <w:sz w:val="22"/>
          <w:szCs w:val="22"/>
        </w:rPr>
        <w:t xml:space="preserve"> pod rygorem nieważnośc</w:t>
      </w:r>
      <w:r w:rsidR="0017004E" w:rsidRPr="00D407A5">
        <w:rPr>
          <w:rFonts w:ascii="Calibri" w:eastAsia="Times New Roman" w:hAnsi="Calibri" w:cs="Calibri"/>
          <w:color w:val="0D0D0D" w:themeColor="text1" w:themeTint="F2"/>
          <w:sz w:val="22"/>
          <w:szCs w:val="22"/>
        </w:rPr>
        <w:t xml:space="preserve">i, w formie aneksu zaakceptowanego </w:t>
      </w:r>
      <w:r w:rsidR="00D1744E">
        <w:rPr>
          <w:rFonts w:ascii="Calibri" w:eastAsia="Times New Roman" w:hAnsi="Calibri" w:cs="Calibri"/>
          <w:color w:val="0D0D0D" w:themeColor="text1" w:themeTint="F2"/>
          <w:sz w:val="22"/>
          <w:szCs w:val="22"/>
        </w:rPr>
        <w:t xml:space="preserve">i podpisanego </w:t>
      </w:r>
      <w:r w:rsidR="0017004E" w:rsidRPr="00D407A5">
        <w:rPr>
          <w:rFonts w:ascii="Calibri" w:eastAsia="Times New Roman" w:hAnsi="Calibri" w:cs="Calibri"/>
          <w:color w:val="0D0D0D" w:themeColor="text1" w:themeTint="F2"/>
          <w:sz w:val="22"/>
          <w:szCs w:val="22"/>
        </w:rPr>
        <w:t>przez obie Strony,</w:t>
      </w:r>
      <w:r w:rsidRPr="00D407A5">
        <w:rPr>
          <w:rFonts w:ascii="Calibri" w:eastAsia="Times New Roman" w:hAnsi="Calibri" w:cs="Calibri"/>
          <w:color w:val="0D0D0D" w:themeColor="text1" w:themeTint="F2"/>
          <w:sz w:val="22"/>
          <w:szCs w:val="22"/>
        </w:rPr>
        <w:t xml:space="preserve"> i będą dopuszczalne w granicach unormowania</w:t>
      </w:r>
      <w:r w:rsidR="00A32DBE" w:rsidRPr="00D407A5">
        <w:rPr>
          <w:rFonts w:ascii="Calibri" w:eastAsia="Times New Roman" w:hAnsi="Calibri" w:cs="Calibri"/>
          <w:color w:val="0D0D0D" w:themeColor="text1" w:themeTint="F2"/>
          <w:sz w:val="22"/>
          <w:szCs w:val="22"/>
        </w:rPr>
        <w:t xml:space="preserve"> </w:t>
      </w:r>
      <w:r w:rsidR="00EC53C6">
        <w:rPr>
          <w:rFonts w:ascii="Calibri" w:eastAsia="Times New Roman" w:hAnsi="Calibri" w:cs="Calibri"/>
          <w:color w:val="0D0D0D" w:themeColor="text1" w:themeTint="F2"/>
          <w:sz w:val="22"/>
          <w:szCs w:val="22"/>
        </w:rPr>
        <w:t xml:space="preserve">przepisów </w:t>
      </w:r>
      <w:r w:rsidRPr="00D407A5">
        <w:rPr>
          <w:rFonts w:ascii="Calibri" w:eastAsia="Times New Roman" w:hAnsi="Calibri" w:cs="Calibri"/>
          <w:color w:val="0D0D0D" w:themeColor="text1" w:themeTint="F2"/>
          <w:sz w:val="22"/>
          <w:szCs w:val="22"/>
        </w:rPr>
        <w:t xml:space="preserve">ustawy </w:t>
      </w:r>
      <w:r w:rsidR="00D42E8F" w:rsidRPr="00D407A5">
        <w:rPr>
          <w:rFonts w:ascii="Calibri" w:eastAsia="Times New Roman" w:hAnsi="Calibri" w:cs="Calibri"/>
          <w:color w:val="0D0D0D" w:themeColor="text1" w:themeTint="F2"/>
          <w:sz w:val="22"/>
          <w:szCs w:val="22"/>
        </w:rPr>
        <w:t xml:space="preserve">z dnia 11.09.2019 r. </w:t>
      </w:r>
      <w:r w:rsidRPr="00D407A5">
        <w:rPr>
          <w:rFonts w:ascii="Calibri" w:eastAsia="Times New Roman" w:hAnsi="Calibri" w:cs="Calibri"/>
          <w:color w:val="0D0D0D" w:themeColor="text1" w:themeTint="F2"/>
          <w:sz w:val="22"/>
          <w:szCs w:val="22"/>
        </w:rPr>
        <w:t>Prawo zamówień publicznych</w:t>
      </w:r>
      <w:r w:rsidR="00EC53C6">
        <w:rPr>
          <w:rFonts w:ascii="Calibri" w:eastAsia="Times New Roman" w:hAnsi="Calibri" w:cs="Calibri"/>
          <w:color w:val="0D0D0D" w:themeColor="text1" w:themeTint="F2"/>
          <w:sz w:val="22"/>
          <w:szCs w:val="22"/>
        </w:rPr>
        <w:t>, w szczególności art.</w:t>
      </w:r>
      <w:r w:rsidR="0090702A">
        <w:rPr>
          <w:rFonts w:ascii="Calibri" w:eastAsia="Times New Roman" w:hAnsi="Calibri" w:cs="Calibri"/>
          <w:color w:val="0D0D0D" w:themeColor="text1" w:themeTint="F2"/>
          <w:sz w:val="22"/>
          <w:szCs w:val="22"/>
        </w:rPr>
        <w:t> </w:t>
      </w:r>
      <w:r w:rsidR="00EC53C6">
        <w:rPr>
          <w:rFonts w:ascii="Calibri" w:eastAsia="Times New Roman" w:hAnsi="Calibri" w:cs="Calibri"/>
          <w:color w:val="0D0D0D" w:themeColor="text1" w:themeTint="F2"/>
          <w:sz w:val="22"/>
          <w:szCs w:val="22"/>
        </w:rPr>
        <w:t>454 ust. 1 i 455</w:t>
      </w:r>
      <w:r w:rsidRPr="001408CB">
        <w:rPr>
          <w:rFonts w:ascii="Calibri" w:eastAsia="Times New Roman" w:hAnsi="Calibri" w:cs="Calibri"/>
          <w:color w:val="000000"/>
          <w:sz w:val="22"/>
          <w:szCs w:val="22"/>
        </w:rPr>
        <w:t>.</w:t>
      </w:r>
    </w:p>
    <w:p w14:paraId="6B4C677B" w14:textId="77777777" w:rsidR="00B254D8" w:rsidRPr="00B254D8" w:rsidRDefault="00994027" w:rsidP="00B254D8">
      <w:pPr>
        <w:pStyle w:val="Akapitzlist1"/>
        <w:numPr>
          <w:ilvl w:val="0"/>
          <w:numId w:val="15"/>
        </w:numPr>
        <w:spacing w:after="120" w:line="240" w:lineRule="auto"/>
        <w:ind w:left="567" w:hanging="567"/>
        <w:jc w:val="both"/>
        <w:rPr>
          <w:rFonts w:ascii="Calibri" w:eastAsia="Times New Roman" w:hAnsi="Calibri" w:cs="Calibri"/>
          <w:color w:val="000000"/>
          <w:sz w:val="22"/>
          <w:szCs w:val="22"/>
        </w:rPr>
      </w:pPr>
      <w:r>
        <w:rPr>
          <w:rFonts w:ascii="Calibri" w:eastAsia="Times New Roman" w:hAnsi="Calibri" w:cs="Calibri"/>
          <w:color w:val="000000"/>
          <w:sz w:val="22"/>
          <w:szCs w:val="22"/>
        </w:rPr>
        <w:t xml:space="preserve">Zamawiający dopuszcza zmiany </w:t>
      </w:r>
      <w:r w:rsidR="001256B1">
        <w:rPr>
          <w:rFonts w:ascii="Calibri" w:eastAsia="Times New Roman" w:hAnsi="Calibri" w:cs="Calibri"/>
          <w:color w:val="000000"/>
          <w:sz w:val="22"/>
          <w:szCs w:val="22"/>
        </w:rPr>
        <w:t xml:space="preserve">niniejszej </w:t>
      </w:r>
      <w:r>
        <w:rPr>
          <w:rFonts w:ascii="Calibri" w:eastAsia="Times New Roman" w:hAnsi="Calibri" w:cs="Calibri"/>
          <w:color w:val="000000"/>
          <w:sz w:val="22"/>
          <w:szCs w:val="22"/>
        </w:rPr>
        <w:t>umowy</w:t>
      </w:r>
      <w:r w:rsidR="001256B1">
        <w:rPr>
          <w:rFonts w:ascii="Calibri" w:eastAsia="Times New Roman" w:hAnsi="Calibri" w:cs="Calibri"/>
          <w:color w:val="000000"/>
          <w:sz w:val="22"/>
          <w:szCs w:val="22"/>
        </w:rPr>
        <w:t xml:space="preserve"> </w:t>
      </w:r>
      <w:r w:rsidR="00B254D8">
        <w:rPr>
          <w:rFonts w:ascii="Calibri" w:eastAsia="Times New Roman" w:hAnsi="Calibri" w:cs="Calibri"/>
          <w:color w:val="000000"/>
          <w:sz w:val="22"/>
          <w:szCs w:val="22"/>
        </w:rPr>
        <w:t>w zakresie:</w:t>
      </w:r>
    </w:p>
    <w:p w14:paraId="6D2ABFF5" w14:textId="77777777" w:rsidR="008B2127" w:rsidRDefault="006C041C" w:rsidP="00A46DC6">
      <w:pPr>
        <w:pStyle w:val="Akapitzlist1"/>
        <w:numPr>
          <w:ilvl w:val="0"/>
          <w:numId w:val="43"/>
        </w:numPr>
        <w:spacing w:after="120" w:line="240" w:lineRule="auto"/>
        <w:jc w:val="both"/>
        <w:rPr>
          <w:rFonts w:ascii="Calibri" w:eastAsia="Times New Roman" w:hAnsi="Calibri" w:cs="Calibri"/>
          <w:color w:val="000000"/>
          <w:sz w:val="22"/>
          <w:szCs w:val="22"/>
        </w:rPr>
      </w:pPr>
      <w:r w:rsidRPr="006C041C">
        <w:rPr>
          <w:rFonts w:ascii="Calibri" w:eastAsia="Times New Roman" w:hAnsi="Calibri" w:cs="Calibri"/>
          <w:color w:val="000000"/>
          <w:sz w:val="22"/>
          <w:szCs w:val="22"/>
        </w:rPr>
        <w:t>zmian</w:t>
      </w:r>
      <w:r>
        <w:rPr>
          <w:rFonts w:ascii="Calibri" w:eastAsia="Times New Roman" w:hAnsi="Calibri" w:cs="Calibri"/>
          <w:color w:val="000000"/>
          <w:sz w:val="22"/>
          <w:szCs w:val="22"/>
        </w:rPr>
        <w:t>y</w:t>
      </w:r>
      <w:r w:rsidRPr="006C041C">
        <w:rPr>
          <w:rFonts w:ascii="Calibri" w:eastAsia="Times New Roman" w:hAnsi="Calibri" w:cs="Calibri"/>
          <w:color w:val="000000"/>
          <w:sz w:val="22"/>
          <w:szCs w:val="22"/>
        </w:rPr>
        <w:t xml:space="preserve"> wysokości wynagrodzenia należnego Wykonawcy</w:t>
      </w:r>
      <w:r w:rsidR="008B2127">
        <w:rPr>
          <w:rFonts w:ascii="Calibri" w:eastAsia="Times New Roman" w:hAnsi="Calibri" w:cs="Calibri"/>
          <w:color w:val="000000"/>
          <w:sz w:val="22"/>
          <w:szCs w:val="22"/>
        </w:rPr>
        <w:t>:</w:t>
      </w:r>
    </w:p>
    <w:bookmarkEnd w:id="14"/>
    <w:p w14:paraId="1C1317F6" w14:textId="7110B073" w:rsidR="00647DC1" w:rsidRPr="009A23C6" w:rsidRDefault="006C041C" w:rsidP="00D1744E">
      <w:pPr>
        <w:pStyle w:val="Akapitzlist1"/>
        <w:numPr>
          <w:ilvl w:val="0"/>
          <w:numId w:val="44"/>
        </w:numPr>
        <w:spacing w:after="120" w:line="240" w:lineRule="auto"/>
        <w:ind w:left="1276" w:hanging="357"/>
        <w:jc w:val="both"/>
        <w:rPr>
          <w:rFonts w:ascii="Calibri" w:eastAsia="Times New Roman" w:hAnsi="Calibri" w:cs="Calibri"/>
          <w:color w:val="0D0D0D" w:themeColor="text1" w:themeTint="F2"/>
          <w:sz w:val="22"/>
          <w:szCs w:val="22"/>
        </w:rPr>
      </w:pPr>
      <w:r w:rsidRPr="006C041C">
        <w:rPr>
          <w:rFonts w:ascii="Calibri" w:eastAsia="Times New Roman" w:hAnsi="Calibri" w:cs="Calibri"/>
          <w:color w:val="000000"/>
          <w:sz w:val="22"/>
          <w:szCs w:val="22"/>
        </w:rPr>
        <w:t>na warunkach określonych niniejszą umową</w:t>
      </w:r>
      <w:r w:rsidR="008B2127">
        <w:rPr>
          <w:rFonts w:ascii="Calibri" w:eastAsia="Times New Roman" w:hAnsi="Calibri" w:cs="Calibri"/>
          <w:color w:val="000000"/>
          <w:sz w:val="22"/>
          <w:szCs w:val="22"/>
        </w:rPr>
        <w:t>, w tym w przypadku zlecenia przez Zamawiającego wykon</w:t>
      </w:r>
      <w:r w:rsidR="009073AA">
        <w:rPr>
          <w:rFonts w:ascii="Calibri" w:eastAsia="Times New Roman" w:hAnsi="Calibri" w:cs="Calibri"/>
          <w:color w:val="000000"/>
          <w:sz w:val="22"/>
          <w:szCs w:val="22"/>
        </w:rPr>
        <w:t>ani</w:t>
      </w:r>
      <w:r w:rsidR="00647DC1">
        <w:rPr>
          <w:rFonts w:ascii="Calibri" w:eastAsia="Times New Roman" w:hAnsi="Calibri" w:cs="Calibri"/>
          <w:color w:val="000000"/>
          <w:sz w:val="22"/>
          <w:szCs w:val="22"/>
        </w:rPr>
        <w:t>a</w:t>
      </w:r>
      <w:r w:rsidR="009073AA">
        <w:rPr>
          <w:rFonts w:ascii="Calibri" w:eastAsia="Times New Roman" w:hAnsi="Calibri" w:cs="Calibri"/>
          <w:color w:val="000000"/>
          <w:sz w:val="22"/>
          <w:szCs w:val="22"/>
        </w:rPr>
        <w:t xml:space="preserve"> </w:t>
      </w:r>
      <w:r w:rsidR="009073AA" w:rsidRPr="009073AA">
        <w:rPr>
          <w:rFonts w:ascii="Calibri" w:eastAsia="Times New Roman" w:hAnsi="Calibri" w:cs="Calibri"/>
          <w:color w:val="000000"/>
          <w:sz w:val="22"/>
          <w:szCs w:val="22"/>
        </w:rPr>
        <w:t xml:space="preserve">robót zamiennych lub innych robót </w:t>
      </w:r>
      <w:r w:rsidR="009073AA">
        <w:rPr>
          <w:rFonts w:ascii="Calibri" w:eastAsia="Times New Roman" w:hAnsi="Calibri" w:cs="Calibri"/>
          <w:color w:val="000000"/>
          <w:sz w:val="22"/>
          <w:szCs w:val="22"/>
        </w:rPr>
        <w:t xml:space="preserve">(dodatkowych, uzupełniających) </w:t>
      </w:r>
      <w:r w:rsidR="00806AD4">
        <w:rPr>
          <w:rFonts w:ascii="Calibri" w:eastAsia="Times New Roman" w:hAnsi="Calibri" w:cs="Calibri"/>
          <w:color w:val="000000"/>
          <w:sz w:val="22"/>
          <w:szCs w:val="22"/>
        </w:rPr>
        <w:t xml:space="preserve">w zakresie </w:t>
      </w:r>
      <w:r w:rsidR="009073AA" w:rsidRPr="009073AA">
        <w:rPr>
          <w:rFonts w:ascii="Calibri" w:eastAsia="Times New Roman" w:hAnsi="Calibri" w:cs="Calibri"/>
          <w:color w:val="000000"/>
          <w:sz w:val="22"/>
          <w:szCs w:val="22"/>
        </w:rPr>
        <w:t>niezbędny</w:t>
      </w:r>
      <w:r w:rsidR="00806AD4">
        <w:rPr>
          <w:rFonts w:ascii="Calibri" w:eastAsia="Times New Roman" w:hAnsi="Calibri" w:cs="Calibri"/>
          <w:color w:val="000000"/>
          <w:sz w:val="22"/>
          <w:szCs w:val="22"/>
        </w:rPr>
        <w:t>m</w:t>
      </w:r>
      <w:r w:rsidR="009073AA" w:rsidRPr="009073AA">
        <w:rPr>
          <w:rFonts w:ascii="Calibri" w:eastAsia="Times New Roman" w:hAnsi="Calibri" w:cs="Calibri"/>
          <w:color w:val="000000"/>
          <w:sz w:val="22"/>
          <w:szCs w:val="22"/>
        </w:rPr>
        <w:t xml:space="preserve"> do wykonania przedmiotu umowy ze względu na zasady </w:t>
      </w:r>
      <w:r w:rsidR="009073AA" w:rsidRPr="009A23C6">
        <w:rPr>
          <w:rFonts w:ascii="Calibri" w:eastAsia="Times New Roman" w:hAnsi="Calibri" w:cs="Calibri"/>
          <w:color w:val="0D0D0D" w:themeColor="text1" w:themeTint="F2"/>
          <w:sz w:val="22"/>
          <w:szCs w:val="22"/>
        </w:rPr>
        <w:t xml:space="preserve">wiedzy technicznej lub </w:t>
      </w:r>
      <w:r w:rsidR="008A6E36" w:rsidRPr="008A6E36">
        <w:rPr>
          <w:rFonts w:ascii="Calibri" w:eastAsia="Times New Roman" w:hAnsi="Calibri" w:cs="Calibri"/>
          <w:color w:val="0D0D0D" w:themeColor="text1" w:themeTint="F2"/>
          <w:sz w:val="22"/>
          <w:szCs w:val="22"/>
        </w:rPr>
        <w:t xml:space="preserve">w zakresie </w:t>
      </w:r>
      <w:r w:rsidR="009073AA" w:rsidRPr="009A23C6">
        <w:rPr>
          <w:rFonts w:ascii="Calibri" w:eastAsia="Times New Roman" w:hAnsi="Calibri" w:cs="Calibri"/>
          <w:color w:val="0D0D0D" w:themeColor="text1" w:themeTint="F2"/>
          <w:sz w:val="22"/>
          <w:szCs w:val="22"/>
        </w:rPr>
        <w:t>udzielenia zamówień dodatkowych,</w:t>
      </w:r>
      <w:r w:rsidR="008B2127" w:rsidRPr="009A23C6">
        <w:rPr>
          <w:rFonts w:ascii="Calibri" w:eastAsia="Times New Roman" w:hAnsi="Calibri" w:cs="Calibri"/>
          <w:color w:val="0D0D0D" w:themeColor="text1" w:themeTint="F2"/>
          <w:sz w:val="22"/>
          <w:szCs w:val="22"/>
        </w:rPr>
        <w:t xml:space="preserve"> mających wpływ na realizację robót zgodnie ze sztuką budowlaną, </w:t>
      </w:r>
      <w:r w:rsidR="00157BD3">
        <w:rPr>
          <w:rFonts w:ascii="Calibri" w:eastAsia="Times New Roman" w:hAnsi="Calibri" w:cs="Calibri"/>
          <w:color w:val="0D0D0D" w:themeColor="text1" w:themeTint="F2"/>
          <w:sz w:val="22"/>
          <w:szCs w:val="22"/>
        </w:rPr>
        <w:t xml:space="preserve">a </w:t>
      </w:r>
      <w:r w:rsidR="008B2127" w:rsidRPr="009A23C6">
        <w:rPr>
          <w:rFonts w:ascii="Calibri" w:eastAsia="Times New Roman" w:hAnsi="Calibri" w:cs="Calibri"/>
          <w:color w:val="0D0D0D" w:themeColor="text1" w:themeTint="F2"/>
          <w:sz w:val="22"/>
          <w:szCs w:val="22"/>
        </w:rPr>
        <w:t xml:space="preserve">które nie wynikały </w:t>
      </w:r>
      <w:r w:rsidR="00590D10">
        <w:rPr>
          <w:rFonts w:ascii="Calibri" w:eastAsia="Times New Roman" w:hAnsi="Calibri" w:cs="Calibri"/>
          <w:color w:val="0D0D0D" w:themeColor="text1" w:themeTint="F2"/>
          <w:sz w:val="22"/>
          <w:szCs w:val="22"/>
        </w:rPr>
        <w:t>z nieprawidłowo sporządzonej dokumentacji projektowej lub</w:t>
      </w:r>
      <w:r w:rsidR="008B2127" w:rsidRPr="009A23C6">
        <w:rPr>
          <w:rFonts w:ascii="Calibri" w:eastAsia="Times New Roman" w:hAnsi="Calibri" w:cs="Calibri"/>
          <w:color w:val="0D0D0D" w:themeColor="text1" w:themeTint="F2"/>
          <w:sz w:val="22"/>
          <w:szCs w:val="22"/>
        </w:rPr>
        <w:t xml:space="preserve"> dokumentacji technicznej </w:t>
      </w:r>
      <w:r w:rsidR="00590D10">
        <w:rPr>
          <w:rFonts w:ascii="Calibri" w:eastAsia="Times New Roman" w:hAnsi="Calibri" w:cs="Calibri"/>
          <w:color w:val="0D0D0D" w:themeColor="text1" w:themeTint="F2"/>
          <w:sz w:val="22"/>
          <w:szCs w:val="22"/>
        </w:rPr>
        <w:t xml:space="preserve">niniejszej inwestycji, </w:t>
      </w:r>
      <w:r w:rsidR="008B2127" w:rsidRPr="009A23C6">
        <w:rPr>
          <w:rFonts w:ascii="Calibri" w:eastAsia="Times New Roman" w:hAnsi="Calibri" w:cs="Calibri"/>
          <w:color w:val="0D0D0D" w:themeColor="text1" w:themeTint="F2"/>
          <w:sz w:val="22"/>
          <w:szCs w:val="22"/>
        </w:rPr>
        <w:t xml:space="preserve">a są </w:t>
      </w:r>
      <w:r w:rsidR="00806AD4">
        <w:rPr>
          <w:rFonts w:ascii="Calibri" w:eastAsia="Times New Roman" w:hAnsi="Calibri" w:cs="Calibri"/>
          <w:color w:val="0D0D0D" w:themeColor="text1" w:themeTint="F2"/>
          <w:sz w:val="22"/>
          <w:szCs w:val="22"/>
        </w:rPr>
        <w:t>konieczne</w:t>
      </w:r>
      <w:r w:rsidR="008B2127" w:rsidRPr="009A23C6">
        <w:rPr>
          <w:rFonts w:ascii="Calibri" w:eastAsia="Times New Roman" w:hAnsi="Calibri" w:cs="Calibri"/>
          <w:color w:val="0D0D0D" w:themeColor="text1" w:themeTint="F2"/>
          <w:sz w:val="22"/>
          <w:szCs w:val="22"/>
        </w:rPr>
        <w:t xml:space="preserve"> do należytego wykonania przedmiotu umowy,</w:t>
      </w:r>
    </w:p>
    <w:p w14:paraId="238AF8E2" w14:textId="5741809A" w:rsidR="00886E92" w:rsidRPr="00886E92" w:rsidRDefault="00647DC1" w:rsidP="00D1744E">
      <w:pPr>
        <w:pStyle w:val="Akapitzlist"/>
        <w:numPr>
          <w:ilvl w:val="0"/>
          <w:numId w:val="44"/>
        </w:numPr>
        <w:spacing w:after="120" w:line="240" w:lineRule="auto"/>
        <w:ind w:left="1276" w:hanging="357"/>
        <w:jc w:val="both"/>
        <w:rPr>
          <w:rFonts w:eastAsia="Times New Roman" w:cs="Calibri"/>
          <w:color w:val="0D0D0D" w:themeColor="text1" w:themeTint="F2"/>
          <w:lang w:bidi="hi-IN"/>
        </w:rPr>
      </w:pPr>
      <w:r w:rsidRPr="009A23C6">
        <w:rPr>
          <w:rFonts w:eastAsia="Times New Roman" w:cs="Calibri"/>
          <w:color w:val="0D0D0D" w:themeColor="text1" w:themeTint="F2"/>
        </w:rPr>
        <w:t xml:space="preserve">w przypadku </w:t>
      </w:r>
      <w:r w:rsidR="009A23C6" w:rsidRPr="009A23C6">
        <w:rPr>
          <w:rFonts w:eastAsia="Times New Roman" w:cs="Calibri"/>
          <w:color w:val="0D0D0D" w:themeColor="text1" w:themeTint="F2"/>
        </w:rPr>
        <w:t>konieczności wykonania</w:t>
      </w:r>
      <w:r w:rsidR="00A1273D">
        <w:rPr>
          <w:rFonts w:eastAsia="Times New Roman" w:cs="Calibri"/>
          <w:color w:val="0D0D0D" w:themeColor="text1" w:themeTint="F2"/>
        </w:rPr>
        <w:t>:</w:t>
      </w:r>
      <w:r w:rsidR="009A23C6" w:rsidRPr="009A23C6">
        <w:rPr>
          <w:rFonts w:eastAsia="Times New Roman" w:cs="Calibri"/>
          <w:color w:val="0D0D0D" w:themeColor="text1" w:themeTint="F2"/>
        </w:rPr>
        <w:t xml:space="preserve"> robót budowlanych</w:t>
      </w:r>
      <w:r w:rsidR="00886E92">
        <w:rPr>
          <w:rFonts w:eastAsia="Times New Roman" w:cs="Calibri"/>
          <w:color w:val="0D0D0D" w:themeColor="text1" w:themeTint="F2"/>
        </w:rPr>
        <w:t>, dostaw</w:t>
      </w:r>
      <w:r w:rsidR="00A1273D">
        <w:rPr>
          <w:rFonts w:eastAsia="Times New Roman" w:cs="Calibri"/>
          <w:color w:val="0D0D0D" w:themeColor="text1" w:themeTint="F2"/>
        </w:rPr>
        <w:t>,</w:t>
      </w:r>
      <w:r w:rsidR="00886E92">
        <w:rPr>
          <w:rFonts w:eastAsia="Times New Roman" w:cs="Calibri"/>
          <w:color w:val="0D0D0D" w:themeColor="text1" w:themeTint="F2"/>
        </w:rPr>
        <w:t xml:space="preserve"> usług</w:t>
      </w:r>
      <w:r w:rsidR="009A23C6" w:rsidRPr="009A23C6">
        <w:rPr>
          <w:rFonts w:eastAsia="Times New Roman" w:cs="Calibri"/>
          <w:color w:val="0D0D0D" w:themeColor="text1" w:themeTint="F2"/>
        </w:rPr>
        <w:t xml:space="preserve">, </w:t>
      </w:r>
      <w:r w:rsidR="009A23C6" w:rsidRPr="009A23C6">
        <w:rPr>
          <w:rFonts w:eastAsia="Times New Roman" w:cs="Calibri"/>
          <w:color w:val="0D0D0D" w:themeColor="text1" w:themeTint="F2"/>
          <w:lang w:bidi="hi-IN"/>
        </w:rPr>
        <w:t xml:space="preserve">które nie zostały wyszczególnione w </w:t>
      </w:r>
      <w:r w:rsidR="00886E92">
        <w:rPr>
          <w:rFonts w:eastAsia="Times New Roman" w:cs="Calibri"/>
          <w:color w:val="0D0D0D" w:themeColor="text1" w:themeTint="F2"/>
          <w:lang w:bidi="hi-IN"/>
        </w:rPr>
        <w:t xml:space="preserve">dokumentacji </w:t>
      </w:r>
      <w:r w:rsidR="00157BD3">
        <w:rPr>
          <w:rFonts w:eastAsia="Times New Roman" w:cs="Calibri"/>
          <w:color w:val="0D0D0D" w:themeColor="text1" w:themeTint="F2"/>
          <w:lang w:bidi="hi-IN"/>
        </w:rPr>
        <w:t xml:space="preserve">projektowo- </w:t>
      </w:r>
      <w:r w:rsidR="00886E92">
        <w:rPr>
          <w:rFonts w:eastAsia="Times New Roman" w:cs="Calibri"/>
          <w:color w:val="0D0D0D" w:themeColor="text1" w:themeTint="F2"/>
          <w:lang w:bidi="hi-IN"/>
        </w:rPr>
        <w:t>technicznej</w:t>
      </w:r>
      <w:r w:rsidR="00157BD3" w:rsidRPr="009A23C6">
        <w:rPr>
          <w:rFonts w:eastAsia="Times New Roman" w:cs="Calibri"/>
          <w:color w:val="0D0D0D" w:themeColor="text1" w:themeTint="F2"/>
        </w:rPr>
        <w:t xml:space="preserve">, </w:t>
      </w:r>
      <w:r w:rsidR="00157BD3">
        <w:rPr>
          <w:rFonts w:eastAsia="Times New Roman" w:cs="Calibri"/>
          <w:color w:val="0D0D0D" w:themeColor="text1" w:themeTint="F2"/>
        </w:rPr>
        <w:t xml:space="preserve">a </w:t>
      </w:r>
      <w:r w:rsidR="00157BD3" w:rsidRPr="009A23C6">
        <w:rPr>
          <w:rFonts w:eastAsia="Times New Roman" w:cs="Calibri"/>
          <w:color w:val="0D0D0D" w:themeColor="text1" w:themeTint="F2"/>
        </w:rPr>
        <w:t xml:space="preserve">które nie wynikały </w:t>
      </w:r>
      <w:r w:rsidR="00157BD3">
        <w:rPr>
          <w:rFonts w:eastAsia="Times New Roman" w:cs="Calibri"/>
          <w:color w:val="0D0D0D" w:themeColor="text1" w:themeTint="F2"/>
        </w:rPr>
        <w:t>z nieprawidłowo sporządzonej dokumentacji projektowej lub</w:t>
      </w:r>
      <w:r w:rsidR="00157BD3" w:rsidRPr="009A23C6">
        <w:rPr>
          <w:rFonts w:eastAsia="Times New Roman" w:cs="Calibri"/>
          <w:color w:val="0D0D0D" w:themeColor="text1" w:themeTint="F2"/>
        </w:rPr>
        <w:t xml:space="preserve"> dokumentacji technicznej </w:t>
      </w:r>
      <w:r w:rsidR="00157BD3">
        <w:rPr>
          <w:rFonts w:eastAsia="Times New Roman" w:cs="Calibri"/>
          <w:color w:val="0D0D0D" w:themeColor="text1" w:themeTint="F2"/>
        </w:rPr>
        <w:t>niniejszej inwestycji</w:t>
      </w:r>
      <w:r w:rsidR="009A23C6" w:rsidRPr="009A23C6">
        <w:rPr>
          <w:rFonts w:eastAsia="Times New Roman" w:cs="Calibri"/>
          <w:color w:val="0D0D0D" w:themeColor="text1" w:themeTint="F2"/>
          <w:lang w:bidi="hi-IN"/>
        </w:rPr>
        <w:t xml:space="preserve">, a </w:t>
      </w:r>
      <w:r w:rsidR="00886E92" w:rsidRPr="00886E92">
        <w:rPr>
          <w:rFonts w:eastAsia="Times New Roman" w:cs="Calibri"/>
          <w:color w:val="0D0D0D" w:themeColor="text1" w:themeTint="F2"/>
          <w:lang w:bidi="hi-IN"/>
        </w:rPr>
        <w:t>są konieczne do należytego wykonania przedmiotu umowy</w:t>
      </w:r>
      <w:r w:rsidR="00886E92" w:rsidRPr="009A23C6">
        <w:rPr>
          <w:rFonts w:eastAsia="Times New Roman" w:cs="Calibri"/>
          <w:color w:val="0D0D0D" w:themeColor="text1" w:themeTint="F2"/>
        </w:rPr>
        <w:t xml:space="preserve"> </w:t>
      </w:r>
      <w:r w:rsidR="00886E92">
        <w:rPr>
          <w:rFonts w:eastAsia="Times New Roman" w:cs="Calibri"/>
          <w:color w:val="0D0D0D" w:themeColor="text1" w:themeTint="F2"/>
        </w:rPr>
        <w:t xml:space="preserve">lub </w:t>
      </w:r>
      <w:r w:rsidR="009A23C6" w:rsidRPr="009A23C6">
        <w:rPr>
          <w:rFonts w:eastAsia="Times New Roman" w:cs="Calibri"/>
          <w:color w:val="0D0D0D" w:themeColor="text1" w:themeTint="F2"/>
        </w:rPr>
        <w:t xml:space="preserve">wynikają z </w:t>
      </w:r>
      <w:r w:rsidRPr="009A23C6">
        <w:rPr>
          <w:rFonts w:eastAsia="Times New Roman" w:cs="Calibri"/>
          <w:color w:val="0D0D0D" w:themeColor="text1" w:themeTint="F2"/>
          <w:lang w:bidi="hi-IN"/>
        </w:rPr>
        <w:t>nałoż</w:t>
      </w:r>
      <w:r w:rsidR="009A23C6" w:rsidRPr="009A23C6">
        <w:rPr>
          <w:rFonts w:eastAsia="Times New Roman" w:cs="Calibri"/>
          <w:color w:val="0D0D0D" w:themeColor="text1" w:themeTint="F2"/>
          <w:lang w:bidi="hi-IN"/>
        </w:rPr>
        <w:t>onych</w:t>
      </w:r>
      <w:r w:rsidRPr="009A23C6">
        <w:rPr>
          <w:rFonts w:eastAsia="Times New Roman" w:cs="Calibri"/>
          <w:color w:val="0D0D0D" w:themeColor="text1" w:themeTint="F2"/>
          <w:lang w:bidi="hi-IN"/>
        </w:rPr>
        <w:t xml:space="preserve"> na Zamawiającego decyzji administracyjnych lub innych pisemnych wytycznych organów administracji publicznej zobowiązujących inwestora do ich wykonania</w:t>
      </w:r>
      <w:r w:rsidR="008A6E36">
        <w:rPr>
          <w:rFonts w:eastAsia="Times New Roman" w:cs="Calibri"/>
          <w:color w:val="0D0D0D" w:themeColor="text1" w:themeTint="F2"/>
          <w:lang w:bidi="hi-IN"/>
        </w:rPr>
        <w:t>,</w:t>
      </w:r>
      <w:r w:rsidR="00DF4E3E">
        <w:rPr>
          <w:rFonts w:eastAsia="Times New Roman" w:cs="Calibri"/>
          <w:color w:val="0D0D0D" w:themeColor="text1" w:themeTint="F2"/>
          <w:lang w:bidi="hi-IN"/>
        </w:rPr>
        <w:t xml:space="preserve"> </w:t>
      </w:r>
    </w:p>
    <w:p w14:paraId="257AB8A4" w14:textId="2315790A" w:rsidR="00DF4E3E" w:rsidRDefault="00654075" w:rsidP="00D1744E">
      <w:pPr>
        <w:pStyle w:val="Akapitzlist1"/>
        <w:numPr>
          <w:ilvl w:val="0"/>
          <w:numId w:val="44"/>
        </w:numPr>
        <w:spacing w:after="120" w:line="240" w:lineRule="auto"/>
        <w:ind w:left="1276" w:hanging="357"/>
        <w:jc w:val="both"/>
        <w:rPr>
          <w:rFonts w:ascii="Calibri" w:eastAsia="Times New Roman" w:hAnsi="Calibri" w:cs="Calibri"/>
          <w:color w:val="0D0D0D" w:themeColor="text1" w:themeTint="F2"/>
          <w:sz w:val="22"/>
          <w:szCs w:val="22"/>
        </w:rPr>
      </w:pPr>
      <w:r w:rsidRPr="009A23C6">
        <w:rPr>
          <w:rFonts w:ascii="Calibri" w:eastAsia="Times New Roman" w:hAnsi="Calibri" w:cs="Calibri"/>
          <w:color w:val="0D0D0D" w:themeColor="text1" w:themeTint="F2"/>
          <w:sz w:val="22"/>
          <w:szCs w:val="22"/>
        </w:rPr>
        <w:t>w przypadku waloryzacji wynagrodzenia Wykonawcy,</w:t>
      </w:r>
      <w:r w:rsidR="00DF4E3E">
        <w:rPr>
          <w:rFonts w:ascii="Calibri" w:eastAsia="Times New Roman" w:hAnsi="Calibri" w:cs="Calibri"/>
          <w:color w:val="0D0D0D" w:themeColor="text1" w:themeTint="F2"/>
          <w:sz w:val="22"/>
          <w:szCs w:val="22"/>
        </w:rPr>
        <w:t xml:space="preserve"> </w:t>
      </w:r>
    </w:p>
    <w:p w14:paraId="700A2A71" w14:textId="77777777" w:rsidR="00DF4E3E" w:rsidRPr="00DF4E3E" w:rsidRDefault="00DF4E3E" w:rsidP="00D1744E">
      <w:pPr>
        <w:pStyle w:val="Akapitzlist1"/>
        <w:numPr>
          <w:ilvl w:val="0"/>
          <w:numId w:val="44"/>
        </w:numPr>
        <w:spacing w:after="120" w:line="240" w:lineRule="auto"/>
        <w:ind w:left="1276" w:hanging="357"/>
        <w:jc w:val="both"/>
        <w:rPr>
          <w:rFonts w:ascii="Calibri" w:eastAsia="Times New Roman" w:hAnsi="Calibri" w:cs="Calibri"/>
          <w:color w:val="0D0D0D" w:themeColor="text1" w:themeTint="F2"/>
          <w:sz w:val="22"/>
          <w:szCs w:val="22"/>
        </w:rPr>
      </w:pPr>
      <w:r>
        <w:rPr>
          <w:rFonts w:ascii="Calibri" w:eastAsia="Times New Roman" w:hAnsi="Calibri" w:cs="Calibri"/>
          <w:color w:val="0D0D0D" w:themeColor="text1" w:themeTint="F2"/>
          <w:sz w:val="22"/>
          <w:szCs w:val="22"/>
        </w:rPr>
        <w:t xml:space="preserve">w przypadku nagłego i drastycznego wzrostu cen przez co wynagrodzenie ofertowe wykonawcy </w:t>
      </w:r>
      <w:r w:rsidRPr="00DF4E3E">
        <w:rPr>
          <w:rFonts w:ascii="Calibri" w:eastAsia="Times New Roman" w:hAnsi="Calibri" w:cs="Calibri"/>
          <w:color w:val="0D0D0D" w:themeColor="text1" w:themeTint="F2"/>
          <w:sz w:val="22"/>
          <w:szCs w:val="22"/>
        </w:rPr>
        <w:t>utraciło charakter świadczenia ekwiwalentnego w stosunku do świadczenia realizowanego</w:t>
      </w:r>
      <w:r>
        <w:rPr>
          <w:rFonts w:ascii="Calibri" w:eastAsia="Times New Roman" w:hAnsi="Calibri" w:cs="Calibri"/>
          <w:color w:val="0D0D0D" w:themeColor="text1" w:themeTint="F2"/>
          <w:sz w:val="22"/>
          <w:szCs w:val="22"/>
        </w:rPr>
        <w:t>,</w:t>
      </w:r>
    </w:p>
    <w:p w14:paraId="510B1A19" w14:textId="77777777" w:rsidR="00654075" w:rsidRDefault="00654075" w:rsidP="00D1744E">
      <w:pPr>
        <w:pStyle w:val="Akapitzlist1"/>
        <w:numPr>
          <w:ilvl w:val="0"/>
          <w:numId w:val="44"/>
        </w:numPr>
        <w:spacing w:after="120" w:line="240" w:lineRule="auto"/>
        <w:ind w:left="1276" w:hanging="357"/>
        <w:jc w:val="both"/>
        <w:rPr>
          <w:rFonts w:ascii="Calibri" w:eastAsia="Times New Roman" w:hAnsi="Calibri" w:cs="Calibri"/>
          <w:color w:val="000000"/>
          <w:sz w:val="22"/>
          <w:szCs w:val="22"/>
        </w:rPr>
      </w:pPr>
      <w:r w:rsidRPr="0066462F">
        <w:rPr>
          <w:rFonts w:ascii="Calibri" w:eastAsia="Times New Roman" w:hAnsi="Calibri" w:cs="Calibri"/>
          <w:sz w:val="22"/>
          <w:szCs w:val="22"/>
        </w:rPr>
        <w:t xml:space="preserve">w przypadku wystąpienia </w:t>
      </w:r>
      <w:r w:rsidR="00BE1FE6" w:rsidRPr="0066462F">
        <w:rPr>
          <w:rFonts w:ascii="Calibri" w:eastAsia="Times New Roman" w:hAnsi="Calibri" w:cs="Calibri"/>
          <w:sz w:val="22"/>
          <w:szCs w:val="22"/>
        </w:rPr>
        <w:t xml:space="preserve">okoliczności noszących znamiona </w:t>
      </w:r>
      <w:r w:rsidRPr="0066462F">
        <w:rPr>
          <w:rFonts w:ascii="Calibri" w:eastAsia="Times New Roman" w:hAnsi="Calibri" w:cs="Calibri"/>
          <w:sz w:val="22"/>
          <w:szCs w:val="22"/>
        </w:rPr>
        <w:t xml:space="preserve">siły wyższej, o której mowa w § 15 ust. 2 pkt </w:t>
      </w:r>
      <w:r w:rsidR="00E46E26" w:rsidRPr="0066462F">
        <w:rPr>
          <w:rFonts w:ascii="Calibri" w:eastAsia="Times New Roman" w:hAnsi="Calibri" w:cs="Calibri"/>
          <w:sz w:val="22"/>
          <w:szCs w:val="22"/>
        </w:rPr>
        <w:t>3</w:t>
      </w:r>
      <w:r w:rsidRPr="0066462F">
        <w:rPr>
          <w:rFonts w:ascii="Calibri" w:eastAsia="Times New Roman" w:hAnsi="Calibri" w:cs="Calibri"/>
          <w:sz w:val="22"/>
          <w:szCs w:val="22"/>
        </w:rPr>
        <w:t xml:space="preserve"> lit. </w:t>
      </w:r>
      <w:r w:rsidR="00E46E26" w:rsidRPr="0066462F">
        <w:rPr>
          <w:rFonts w:ascii="Calibri" w:eastAsia="Times New Roman" w:hAnsi="Calibri" w:cs="Calibri"/>
          <w:sz w:val="22"/>
          <w:szCs w:val="22"/>
        </w:rPr>
        <w:t>e</w:t>
      </w:r>
      <w:r w:rsidRPr="0066462F">
        <w:rPr>
          <w:rFonts w:ascii="Calibri" w:eastAsia="Times New Roman" w:hAnsi="Calibri" w:cs="Calibri"/>
          <w:sz w:val="22"/>
          <w:szCs w:val="22"/>
        </w:rPr>
        <w:t xml:space="preserve">, skutkującej </w:t>
      </w:r>
      <w:r w:rsidR="00BE1FE6" w:rsidRPr="0066462F">
        <w:rPr>
          <w:rFonts w:ascii="Calibri" w:eastAsia="Times New Roman" w:hAnsi="Calibri" w:cs="Calibri"/>
          <w:sz w:val="22"/>
          <w:szCs w:val="22"/>
        </w:rPr>
        <w:t>obiektywnie niespodziewanym</w:t>
      </w:r>
      <w:r w:rsidRPr="0066462F">
        <w:rPr>
          <w:rFonts w:ascii="Calibri" w:eastAsia="Times New Roman" w:hAnsi="Calibri" w:cs="Calibri"/>
          <w:sz w:val="22"/>
          <w:szCs w:val="22"/>
        </w:rPr>
        <w:t xml:space="preserve"> </w:t>
      </w:r>
      <w:r w:rsidR="009073AA" w:rsidRPr="0066462F">
        <w:rPr>
          <w:rFonts w:ascii="Calibri" w:eastAsia="Times New Roman" w:hAnsi="Calibri" w:cs="Calibri"/>
          <w:sz w:val="22"/>
          <w:szCs w:val="22"/>
        </w:rPr>
        <w:t xml:space="preserve">i nagłym znacznym </w:t>
      </w:r>
      <w:r w:rsidRPr="0066462F">
        <w:rPr>
          <w:rFonts w:ascii="Calibri" w:eastAsia="Times New Roman" w:hAnsi="Calibri" w:cs="Calibri"/>
          <w:sz w:val="22"/>
          <w:szCs w:val="22"/>
        </w:rPr>
        <w:t>wzrostem cen</w:t>
      </w:r>
      <w:r w:rsidR="00BE1FE6" w:rsidRPr="0066462F">
        <w:rPr>
          <w:rFonts w:ascii="Calibri" w:eastAsia="Times New Roman" w:hAnsi="Calibri" w:cs="Calibri"/>
          <w:sz w:val="22"/>
          <w:szCs w:val="22"/>
        </w:rPr>
        <w:t xml:space="preserve"> mającym bezpośredni wpływ</w:t>
      </w:r>
      <w:r w:rsidR="00BE1FE6" w:rsidRPr="001B374E">
        <w:rPr>
          <w:rFonts w:ascii="Calibri" w:eastAsia="Times New Roman" w:hAnsi="Calibri" w:cs="Calibri"/>
          <w:color w:val="0D0D0D" w:themeColor="text1" w:themeTint="F2"/>
          <w:sz w:val="22"/>
          <w:szCs w:val="22"/>
        </w:rPr>
        <w:t xml:space="preserve"> na realizację przedmiotu umowy</w:t>
      </w:r>
      <w:r w:rsidRPr="001B374E">
        <w:rPr>
          <w:rFonts w:ascii="Calibri" w:eastAsia="Times New Roman" w:hAnsi="Calibri" w:cs="Calibri"/>
          <w:color w:val="0D0D0D" w:themeColor="text1" w:themeTint="F2"/>
          <w:sz w:val="22"/>
          <w:szCs w:val="22"/>
        </w:rPr>
        <w:t xml:space="preserve">, </w:t>
      </w:r>
      <w:r w:rsidR="00BE1FE6" w:rsidRPr="001B374E">
        <w:rPr>
          <w:rFonts w:ascii="Calibri" w:eastAsia="Times New Roman" w:hAnsi="Calibri" w:cs="Calibri"/>
          <w:color w:val="0D0D0D" w:themeColor="text1" w:themeTint="F2"/>
          <w:sz w:val="22"/>
          <w:szCs w:val="22"/>
        </w:rPr>
        <w:t>przez co</w:t>
      </w:r>
      <w:r w:rsidRPr="001B374E">
        <w:rPr>
          <w:rFonts w:ascii="Calibri" w:eastAsia="Times New Roman" w:hAnsi="Calibri" w:cs="Calibri"/>
          <w:color w:val="0D0D0D" w:themeColor="text1" w:themeTint="F2"/>
          <w:sz w:val="22"/>
          <w:szCs w:val="22"/>
        </w:rPr>
        <w:t xml:space="preserve"> </w:t>
      </w:r>
      <w:r w:rsidR="00BE1FE6" w:rsidRPr="001B374E">
        <w:rPr>
          <w:rFonts w:ascii="Calibri" w:eastAsia="Times New Roman" w:hAnsi="Calibri" w:cs="Calibri"/>
          <w:color w:val="0D0D0D" w:themeColor="text1" w:themeTint="F2"/>
          <w:sz w:val="22"/>
          <w:szCs w:val="22"/>
        </w:rPr>
        <w:t xml:space="preserve">realizacja umowy po </w:t>
      </w:r>
      <w:r w:rsidRPr="001B374E">
        <w:rPr>
          <w:rFonts w:ascii="Calibri" w:eastAsia="Times New Roman" w:hAnsi="Calibri" w:cs="Calibri"/>
          <w:color w:val="0D0D0D" w:themeColor="text1" w:themeTint="F2"/>
          <w:sz w:val="22"/>
          <w:szCs w:val="22"/>
        </w:rPr>
        <w:t>ce</w:t>
      </w:r>
      <w:r w:rsidR="00BE1FE6" w:rsidRPr="001B374E">
        <w:rPr>
          <w:rFonts w:ascii="Calibri" w:eastAsia="Times New Roman" w:hAnsi="Calibri" w:cs="Calibri"/>
          <w:color w:val="0D0D0D" w:themeColor="text1" w:themeTint="F2"/>
          <w:sz w:val="22"/>
          <w:szCs w:val="22"/>
        </w:rPr>
        <w:t>nie</w:t>
      </w:r>
      <w:r w:rsidRPr="001B374E">
        <w:rPr>
          <w:rFonts w:ascii="Calibri" w:eastAsia="Times New Roman" w:hAnsi="Calibri" w:cs="Calibri"/>
          <w:color w:val="0D0D0D" w:themeColor="text1" w:themeTint="F2"/>
          <w:sz w:val="22"/>
          <w:szCs w:val="22"/>
        </w:rPr>
        <w:t xml:space="preserve"> ofertowej</w:t>
      </w:r>
      <w:r w:rsidR="00BE1FE6" w:rsidRPr="001B374E">
        <w:rPr>
          <w:rFonts w:ascii="Calibri" w:eastAsia="Times New Roman" w:hAnsi="Calibri" w:cs="Calibri"/>
          <w:color w:val="0D0D0D" w:themeColor="text1" w:themeTint="F2"/>
          <w:sz w:val="22"/>
          <w:szCs w:val="22"/>
        </w:rPr>
        <w:t xml:space="preserve"> nie </w:t>
      </w:r>
      <w:r w:rsidR="00BE1FE6" w:rsidRPr="009A23C6">
        <w:rPr>
          <w:rFonts w:ascii="Calibri" w:eastAsia="Times New Roman" w:hAnsi="Calibri" w:cs="Calibri"/>
          <w:color w:val="0D0D0D" w:themeColor="text1" w:themeTint="F2"/>
          <w:sz w:val="22"/>
          <w:szCs w:val="22"/>
        </w:rPr>
        <w:t>będzie miała charakteru ekwiwalentnego i narazi Wykonawcę na rażącą stratę</w:t>
      </w:r>
      <w:r>
        <w:rPr>
          <w:rFonts w:ascii="Calibri" w:eastAsia="Times New Roman" w:hAnsi="Calibri" w:cs="Calibri"/>
          <w:color w:val="000000"/>
          <w:sz w:val="22"/>
          <w:szCs w:val="22"/>
        </w:rPr>
        <w:t>, co Wykonawca jest w stanie szczegółowo wykazać</w:t>
      </w:r>
      <w:r w:rsidR="00BE1FE6">
        <w:rPr>
          <w:rFonts w:ascii="Calibri" w:eastAsia="Times New Roman" w:hAnsi="Calibri" w:cs="Calibri"/>
          <w:color w:val="000000"/>
          <w:sz w:val="22"/>
          <w:szCs w:val="22"/>
        </w:rPr>
        <w:t>,</w:t>
      </w:r>
    </w:p>
    <w:p w14:paraId="31F52466" w14:textId="77777777" w:rsidR="00F63069" w:rsidRDefault="006C041C" w:rsidP="00D1744E">
      <w:pPr>
        <w:pStyle w:val="Akapitzlist1"/>
        <w:numPr>
          <w:ilvl w:val="0"/>
          <w:numId w:val="44"/>
        </w:numPr>
        <w:spacing w:after="120" w:line="240" w:lineRule="auto"/>
        <w:ind w:left="1276"/>
        <w:jc w:val="both"/>
        <w:rPr>
          <w:rFonts w:ascii="Calibri" w:eastAsia="Times New Roman" w:hAnsi="Calibri" w:cs="Calibri"/>
          <w:color w:val="000000"/>
          <w:sz w:val="22"/>
          <w:szCs w:val="22"/>
        </w:rPr>
      </w:pPr>
      <w:r w:rsidRPr="006C041C">
        <w:rPr>
          <w:rFonts w:ascii="Calibri" w:eastAsia="Times New Roman" w:hAnsi="Calibri" w:cs="Calibri"/>
          <w:color w:val="000000"/>
          <w:sz w:val="22"/>
          <w:szCs w:val="22"/>
        </w:rPr>
        <w:t>w przypadku zmiany wysokości obowiązującej stawki podatku VAT</w:t>
      </w:r>
      <w:r w:rsidR="008B2127">
        <w:rPr>
          <w:rFonts w:ascii="Calibri" w:eastAsia="Times New Roman" w:hAnsi="Calibri" w:cs="Calibri"/>
          <w:color w:val="000000"/>
          <w:sz w:val="22"/>
          <w:szCs w:val="22"/>
        </w:rPr>
        <w:t xml:space="preserve"> -</w:t>
      </w:r>
      <w:r w:rsidRPr="006C041C">
        <w:rPr>
          <w:rFonts w:ascii="Calibri" w:eastAsia="Times New Roman" w:hAnsi="Calibri" w:cs="Calibri"/>
          <w:color w:val="000000"/>
          <w:sz w:val="22"/>
          <w:szCs w:val="22"/>
        </w:rPr>
        <w:t xml:space="preserve"> w sytuacji, gdy w trakcie realizacji przedmiotu umowy nastąpi zmiana stawki podatku VAT dla robót objętych przedmiotem umowy. </w:t>
      </w:r>
      <w:r w:rsidR="00327013" w:rsidRPr="00F63069">
        <w:rPr>
          <w:rFonts w:ascii="Calibri" w:eastAsia="Times New Roman" w:hAnsi="Calibri" w:cs="Calibri"/>
          <w:color w:val="000000"/>
          <w:sz w:val="22"/>
          <w:szCs w:val="22"/>
        </w:rPr>
        <w:t>Waloryzacja wynagrodzenia, w przypadku zmiany wysokości obowiązującej stawki podatku VAT, dotyczy wyłącznie kosztów realizacji zamówienia powstałych po złożeniu wniosku przez Wykonawcę, nie wcześniej niż w okresie po wejściu w życie odpowiednich przepisów.</w:t>
      </w:r>
      <w:r w:rsidR="00327013">
        <w:rPr>
          <w:rFonts w:ascii="Calibri" w:eastAsia="Times New Roman" w:hAnsi="Calibri" w:cs="Calibri"/>
          <w:color w:val="000000"/>
          <w:sz w:val="22"/>
          <w:szCs w:val="22"/>
        </w:rPr>
        <w:t xml:space="preserve"> </w:t>
      </w:r>
      <w:r w:rsidRPr="008B2127">
        <w:rPr>
          <w:rFonts w:ascii="Calibri" w:eastAsia="Times New Roman" w:hAnsi="Calibri" w:cs="Calibri"/>
          <w:color w:val="000000"/>
          <w:sz w:val="22"/>
          <w:szCs w:val="22"/>
        </w:rPr>
        <w:t>Zamawiający dopuszcza możliwość zmiany wysokości wynagrodzenia, określonego w umowie, o kwotę równą różnicy w kwocie podatku, jednakże wyłącznie co do części wynagrodzenia za roboty, których do dnia zmiany stawki podatku VAT jeszcze nie wykonano</w:t>
      </w:r>
      <w:r w:rsidR="00327013">
        <w:rPr>
          <w:rFonts w:ascii="Calibri" w:eastAsia="Times New Roman" w:hAnsi="Calibri" w:cs="Calibri"/>
          <w:color w:val="000000"/>
          <w:sz w:val="22"/>
          <w:szCs w:val="22"/>
        </w:rPr>
        <w:t>,</w:t>
      </w:r>
    </w:p>
    <w:p w14:paraId="13BB9A2B" w14:textId="77777777" w:rsidR="00AE557A" w:rsidRDefault="00804570" w:rsidP="00AE557A">
      <w:pPr>
        <w:pStyle w:val="Akapitzlist1"/>
        <w:numPr>
          <w:ilvl w:val="0"/>
          <w:numId w:val="44"/>
        </w:numPr>
        <w:spacing w:after="120" w:line="240" w:lineRule="auto"/>
        <w:ind w:left="1276"/>
        <w:jc w:val="both"/>
        <w:rPr>
          <w:rFonts w:ascii="Calibri" w:eastAsia="Times New Roman" w:hAnsi="Calibri" w:cs="Calibri"/>
          <w:color w:val="000000"/>
          <w:sz w:val="22"/>
          <w:szCs w:val="22"/>
        </w:rPr>
      </w:pPr>
      <w:r>
        <w:rPr>
          <w:rFonts w:ascii="Calibri" w:eastAsia="Times New Roman" w:hAnsi="Calibri" w:cs="Calibri"/>
          <w:color w:val="000000"/>
          <w:sz w:val="22"/>
          <w:szCs w:val="22"/>
        </w:rPr>
        <w:t>w przypadku z</w:t>
      </w:r>
      <w:r w:rsidR="006019C4">
        <w:rPr>
          <w:rFonts w:ascii="Calibri" w:eastAsia="Times New Roman" w:hAnsi="Calibri" w:cs="Calibri"/>
          <w:color w:val="000000"/>
          <w:sz w:val="22"/>
          <w:szCs w:val="22"/>
        </w:rPr>
        <w:t>a</w:t>
      </w:r>
      <w:r>
        <w:rPr>
          <w:rFonts w:ascii="Calibri" w:eastAsia="Times New Roman" w:hAnsi="Calibri" w:cs="Calibri"/>
          <w:color w:val="000000"/>
          <w:sz w:val="22"/>
          <w:szCs w:val="22"/>
        </w:rPr>
        <w:t xml:space="preserve">miany dotychczasowego wykonawcy nowym wykonawcą, w szczególności w wyniku: </w:t>
      </w:r>
      <w:r w:rsidRPr="00804570">
        <w:rPr>
          <w:rFonts w:ascii="Calibri" w:eastAsia="Times New Roman" w:hAnsi="Calibri" w:cs="Calibri"/>
          <w:color w:val="000000"/>
          <w:sz w:val="22"/>
          <w:szCs w:val="22"/>
        </w:rPr>
        <w:t>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r>
        <w:rPr>
          <w:rFonts w:ascii="Calibri" w:eastAsia="Times New Roman" w:hAnsi="Calibri" w:cs="Calibri"/>
          <w:color w:val="000000"/>
          <w:sz w:val="22"/>
          <w:szCs w:val="22"/>
        </w:rPr>
        <w:t xml:space="preserve"> </w:t>
      </w:r>
      <w:r w:rsidR="006019C4">
        <w:rPr>
          <w:rFonts w:ascii="Calibri" w:eastAsia="Times New Roman" w:hAnsi="Calibri" w:cs="Calibri"/>
          <w:color w:val="000000"/>
          <w:sz w:val="22"/>
          <w:szCs w:val="22"/>
        </w:rPr>
        <w:t xml:space="preserve">konieczności </w:t>
      </w:r>
      <w:r w:rsidRPr="00804570">
        <w:rPr>
          <w:rFonts w:ascii="Calibri" w:eastAsia="Times New Roman" w:hAnsi="Calibri" w:cs="Calibri"/>
          <w:color w:val="000000"/>
          <w:sz w:val="22"/>
          <w:szCs w:val="22"/>
        </w:rPr>
        <w:t>przejęcia przez zamawiającego zobowiązań wykonawcy względem jego podwykonawców, w przypadku, o którym mowa w art. 465 ust. 1</w:t>
      </w:r>
      <w:r>
        <w:rPr>
          <w:rFonts w:ascii="Calibri" w:eastAsia="Times New Roman" w:hAnsi="Calibri" w:cs="Calibri"/>
          <w:color w:val="000000"/>
          <w:sz w:val="22"/>
          <w:szCs w:val="22"/>
        </w:rPr>
        <w:t xml:space="preserve"> ustawy Prawo zamówień publicznych</w:t>
      </w:r>
      <w:r w:rsidR="00ED7B17">
        <w:rPr>
          <w:rFonts w:ascii="Calibri" w:eastAsia="Times New Roman" w:hAnsi="Calibri" w:cs="Calibri"/>
          <w:color w:val="000000"/>
          <w:sz w:val="22"/>
          <w:szCs w:val="22"/>
        </w:rPr>
        <w:t>,</w:t>
      </w:r>
    </w:p>
    <w:p w14:paraId="4B8A5CA2" w14:textId="77777777" w:rsidR="00AE557A" w:rsidRDefault="00AE557A" w:rsidP="00AE557A">
      <w:pPr>
        <w:pStyle w:val="Akapitzlist1"/>
        <w:numPr>
          <w:ilvl w:val="0"/>
          <w:numId w:val="44"/>
        </w:numPr>
        <w:spacing w:after="120" w:line="240" w:lineRule="auto"/>
        <w:ind w:left="1276"/>
        <w:jc w:val="both"/>
        <w:rPr>
          <w:rFonts w:ascii="Calibri" w:eastAsia="Times New Roman" w:hAnsi="Calibri" w:cs="Calibri"/>
          <w:color w:val="000000"/>
          <w:sz w:val="22"/>
          <w:szCs w:val="22"/>
        </w:rPr>
      </w:pPr>
      <w:r w:rsidRPr="00AE557A">
        <w:rPr>
          <w:rFonts w:ascii="Calibri" w:eastAsia="Times New Roman" w:hAnsi="Calibri" w:cs="Calibri"/>
          <w:sz w:val="22"/>
          <w:szCs w:val="22"/>
        </w:rPr>
        <w:t>konieczności zrealizowania przedmiotu umowy przy zastosowaniu innych rozwiązań technicznych, technologicznych lub materiałowych ze względu na zmiany obowiązującego prawa,</w:t>
      </w:r>
    </w:p>
    <w:p w14:paraId="3B950CA5" w14:textId="364D9C0E" w:rsidR="00AE557A" w:rsidRPr="00AE557A" w:rsidRDefault="00AE557A" w:rsidP="00AE557A">
      <w:pPr>
        <w:pStyle w:val="Akapitzlist1"/>
        <w:numPr>
          <w:ilvl w:val="0"/>
          <w:numId w:val="44"/>
        </w:numPr>
        <w:spacing w:after="120" w:line="240" w:lineRule="auto"/>
        <w:ind w:left="1276"/>
        <w:jc w:val="both"/>
        <w:rPr>
          <w:rFonts w:ascii="Calibri" w:eastAsia="Times New Roman" w:hAnsi="Calibri" w:cs="Calibri"/>
          <w:color w:val="000000"/>
          <w:sz w:val="22"/>
          <w:szCs w:val="22"/>
        </w:rPr>
      </w:pPr>
      <w:r w:rsidRPr="00AE557A">
        <w:rPr>
          <w:rFonts w:ascii="Calibri" w:eastAsia="Times New Roman" w:hAnsi="Calibri" w:cs="Calibri"/>
          <w:sz w:val="22"/>
          <w:szCs w:val="22"/>
        </w:rPr>
        <w:t>w przypadku konieczności wykonania: robót budowlanych, dostaw, usług, które nie zostały wyszczególnione w dokumentacji projektowo-technicznej, a są konieczne do należytego wykonania przedmiotu umowy lub wynikają z nałożonych na Zamawiającego decyzji administracyjnych lub innych pisemnych wytycznych organów administracji publicznej zobowiązujących inwestora do ich wykonania;</w:t>
      </w:r>
    </w:p>
    <w:p w14:paraId="11753DAF" w14:textId="77777777" w:rsidR="001256B1" w:rsidRDefault="001256B1" w:rsidP="00A46DC6">
      <w:pPr>
        <w:pStyle w:val="Akapitzlist1"/>
        <w:numPr>
          <w:ilvl w:val="0"/>
          <w:numId w:val="43"/>
        </w:numPr>
        <w:spacing w:after="120" w:line="240" w:lineRule="auto"/>
        <w:jc w:val="both"/>
        <w:rPr>
          <w:rFonts w:ascii="Calibri" w:eastAsia="Times New Roman" w:hAnsi="Calibri" w:cs="Calibri"/>
          <w:color w:val="000000"/>
          <w:sz w:val="22"/>
          <w:szCs w:val="22"/>
        </w:rPr>
      </w:pPr>
      <w:r>
        <w:rPr>
          <w:rFonts w:ascii="Calibri" w:eastAsia="Times New Roman" w:hAnsi="Calibri" w:cs="Calibri"/>
          <w:color w:val="000000"/>
          <w:sz w:val="22"/>
          <w:szCs w:val="22"/>
        </w:rPr>
        <w:t>wprowadzenia lub rezygnacji z udziału w realizacji niniejszej umowy podwykonawców lub dalszych podwykonawców;</w:t>
      </w:r>
    </w:p>
    <w:p w14:paraId="59CC0DCE" w14:textId="77777777" w:rsidR="00E270E3" w:rsidRPr="00BB7482" w:rsidRDefault="00994027" w:rsidP="00A46DC6">
      <w:pPr>
        <w:pStyle w:val="Akapitzlist1"/>
        <w:numPr>
          <w:ilvl w:val="0"/>
          <w:numId w:val="43"/>
        </w:numPr>
        <w:spacing w:after="120" w:line="240" w:lineRule="auto"/>
        <w:jc w:val="both"/>
        <w:rPr>
          <w:rFonts w:ascii="Calibri" w:eastAsia="Times New Roman" w:hAnsi="Calibri" w:cs="Calibri"/>
          <w:sz w:val="22"/>
          <w:szCs w:val="22"/>
        </w:rPr>
      </w:pPr>
      <w:r w:rsidRPr="00BB7482">
        <w:rPr>
          <w:rFonts w:ascii="Calibri" w:eastAsia="Times New Roman" w:hAnsi="Calibri" w:cs="Calibri"/>
          <w:sz w:val="22"/>
          <w:szCs w:val="22"/>
        </w:rPr>
        <w:t>terminu realizacji umowy</w:t>
      </w:r>
      <w:r w:rsidR="00B254D8" w:rsidRPr="00BB7482">
        <w:rPr>
          <w:rFonts w:ascii="Calibri" w:eastAsia="Times New Roman" w:hAnsi="Calibri" w:cs="Calibri"/>
          <w:sz w:val="22"/>
          <w:szCs w:val="22"/>
        </w:rPr>
        <w:t xml:space="preserve"> o okres trwania przyczyn, z powodu których będzie zagrożone dotrzymanie terminu jej zakończenia</w:t>
      </w:r>
      <w:r w:rsidR="00327013" w:rsidRPr="00BB7482">
        <w:rPr>
          <w:rFonts w:ascii="Calibri" w:eastAsia="Times New Roman" w:hAnsi="Calibri" w:cs="Calibri"/>
          <w:sz w:val="22"/>
          <w:szCs w:val="22"/>
        </w:rPr>
        <w:t xml:space="preserve"> i/lub </w:t>
      </w:r>
      <w:r w:rsidR="00B254D8" w:rsidRPr="00BB7482">
        <w:rPr>
          <w:rFonts w:ascii="Calibri" w:eastAsia="Times New Roman" w:hAnsi="Calibri" w:cs="Calibri"/>
          <w:sz w:val="22"/>
          <w:szCs w:val="22"/>
        </w:rPr>
        <w:t>materiałów, parametrów technicznych, technologii wykonania robót budowlanych, sposobu i zakresu wykonania przedmiotu umowy</w:t>
      </w:r>
      <w:r w:rsidR="00327013" w:rsidRPr="00BB7482">
        <w:rPr>
          <w:rFonts w:ascii="Calibri" w:eastAsia="Times New Roman" w:hAnsi="Calibri" w:cs="Calibri"/>
          <w:sz w:val="22"/>
          <w:szCs w:val="22"/>
        </w:rPr>
        <w:t xml:space="preserve"> </w:t>
      </w:r>
      <w:r w:rsidR="00B254D8" w:rsidRPr="00BB7482">
        <w:rPr>
          <w:rFonts w:ascii="Calibri" w:eastAsia="Times New Roman" w:hAnsi="Calibri" w:cs="Calibri"/>
          <w:sz w:val="22"/>
          <w:szCs w:val="22"/>
        </w:rPr>
        <w:t xml:space="preserve">w następujących sytuacjach: </w:t>
      </w:r>
    </w:p>
    <w:p w14:paraId="043A90A0" w14:textId="77777777" w:rsidR="00E270E3" w:rsidRPr="00E20FC1" w:rsidRDefault="00E270E3" w:rsidP="00140722">
      <w:pPr>
        <w:pStyle w:val="Akapitzlist1"/>
        <w:numPr>
          <w:ilvl w:val="0"/>
          <w:numId w:val="16"/>
        </w:numPr>
        <w:spacing w:after="120" w:line="240" w:lineRule="auto"/>
        <w:ind w:left="1276" w:hanging="425"/>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jeżeli przyczyny</w:t>
      </w:r>
      <w:r>
        <w:rPr>
          <w:rFonts w:ascii="Calibri" w:eastAsia="Times New Roman" w:hAnsi="Calibri" w:cs="Calibri"/>
          <w:color w:val="000000"/>
          <w:sz w:val="22"/>
          <w:szCs w:val="22"/>
        </w:rPr>
        <w:t xml:space="preserve"> </w:t>
      </w:r>
      <w:r w:rsidRPr="001408CB">
        <w:rPr>
          <w:rFonts w:ascii="Calibri" w:eastAsia="Times New Roman" w:hAnsi="Calibri" w:cs="Calibri"/>
          <w:color w:val="000000"/>
          <w:sz w:val="22"/>
          <w:szCs w:val="22"/>
        </w:rPr>
        <w:t>będą następstwem okoliczności, za które odpowiedzialności nie ponosi Wykonawca</w:t>
      </w:r>
      <w:r>
        <w:rPr>
          <w:rFonts w:ascii="Calibri" w:eastAsia="Times New Roman" w:hAnsi="Calibri" w:cs="Calibri"/>
          <w:color w:val="000000"/>
          <w:sz w:val="22"/>
          <w:szCs w:val="22"/>
        </w:rPr>
        <w:t>, tj. np.</w:t>
      </w:r>
      <w:r w:rsidRPr="001408CB">
        <w:rPr>
          <w:rFonts w:ascii="Calibri" w:eastAsia="Times New Roman" w:hAnsi="Calibri" w:cs="Calibri"/>
          <w:color w:val="000000"/>
          <w:sz w:val="22"/>
          <w:szCs w:val="22"/>
        </w:rPr>
        <w:t xml:space="preserve">: będą następstwem zwłoki w przekazaniu terenu budowy, wystąpienia </w:t>
      </w:r>
      <w:r>
        <w:rPr>
          <w:rFonts w:ascii="Calibri" w:eastAsia="Times New Roman" w:hAnsi="Calibri" w:cs="Calibri"/>
          <w:color w:val="000000"/>
          <w:sz w:val="22"/>
          <w:szCs w:val="22"/>
        </w:rPr>
        <w:t xml:space="preserve">niebezpieczeństwa </w:t>
      </w:r>
      <w:r w:rsidRPr="001408CB">
        <w:rPr>
          <w:rFonts w:ascii="Calibri" w:eastAsia="Times New Roman" w:hAnsi="Calibri" w:cs="Calibri"/>
          <w:color w:val="000000"/>
          <w:sz w:val="22"/>
          <w:szCs w:val="22"/>
        </w:rPr>
        <w:t xml:space="preserve">kolizji z </w:t>
      </w:r>
      <w:r>
        <w:rPr>
          <w:rFonts w:ascii="Calibri" w:eastAsia="Times New Roman" w:hAnsi="Calibri" w:cs="Calibri"/>
          <w:color w:val="000000"/>
          <w:sz w:val="22"/>
          <w:szCs w:val="22"/>
        </w:rPr>
        <w:t xml:space="preserve">planowanymi lub </w:t>
      </w:r>
      <w:r w:rsidRPr="001408CB">
        <w:rPr>
          <w:rFonts w:ascii="Calibri" w:eastAsia="Times New Roman" w:hAnsi="Calibri" w:cs="Calibri"/>
          <w:color w:val="000000"/>
          <w:sz w:val="22"/>
          <w:szCs w:val="22"/>
        </w:rPr>
        <w:t>innymi równolegle prowadzonymi przez inne podmioty inwestycjami</w:t>
      </w:r>
      <w:r>
        <w:rPr>
          <w:rFonts w:ascii="Calibri" w:eastAsia="Times New Roman" w:hAnsi="Calibri" w:cs="Calibri"/>
          <w:color w:val="000000"/>
          <w:sz w:val="22"/>
          <w:szCs w:val="22"/>
        </w:rPr>
        <w:t xml:space="preserve"> niebędącymi podwykonawcą lub dalszym podwykonawcą Wykonawcy realizującego niniejszą umowę. Zmiany umowy będą dopuszczalne </w:t>
      </w:r>
      <w:r w:rsidRPr="00E20FC1">
        <w:rPr>
          <w:rFonts w:ascii="Calibri" w:eastAsia="Times New Roman" w:hAnsi="Calibri" w:cs="Calibri"/>
          <w:color w:val="000000"/>
          <w:sz w:val="22"/>
          <w:szCs w:val="22"/>
        </w:rPr>
        <w:t xml:space="preserve">w zakresie niezbędnym do uniknięcia lub usunięcia tych kolizji, konieczności wprowadzenia zmian dokumentacji projektowej w zakresie, w jakim ww. okoliczności miały lub będą mogły mieć wpływ na dotrzymanie terminu zakończenia robót, </w:t>
      </w:r>
    </w:p>
    <w:p w14:paraId="55CAF61B" w14:textId="77777777" w:rsidR="00E270E3" w:rsidRPr="001408CB" w:rsidRDefault="00E270E3" w:rsidP="00140722">
      <w:pPr>
        <w:pStyle w:val="Akapitzlist1"/>
        <w:numPr>
          <w:ilvl w:val="0"/>
          <w:numId w:val="16"/>
        </w:numPr>
        <w:spacing w:after="120" w:line="240" w:lineRule="auto"/>
        <w:ind w:left="1276" w:hanging="425"/>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jeśli zaistnieją okoliczności uniemożliwiające zakończenie robót budowlanych w przewidzianym terminie, niezależne od Wykonawcy, w szczególności w sytuacji niedostarczenia w terminie przez dostawców elementów przeznaczonych do wbudowania/montażu, co ma wpływ na terminowe zakończenie prac - przedłużenie terminu realizacji zamówienia nastąpi o czas niezbędny na dokonanie dostawy oraz wykonanie prac uzależnionych od zrealizowania dostawy danego elementu, którego dotyczy opóźnienie</w:t>
      </w:r>
      <w:r>
        <w:rPr>
          <w:rFonts w:ascii="Calibri" w:eastAsia="Times New Roman" w:hAnsi="Calibri" w:cs="Calibri"/>
          <w:color w:val="000000"/>
          <w:sz w:val="22"/>
          <w:szCs w:val="22"/>
        </w:rPr>
        <w:t>, z zastrzeżeniem że Wykonawca wykaże że dochował należytej staranności i zamówił elementy z odpowiednim wyprzedzeniem oraz zadośćuczynił innym zobowiązaniom względem swoich kontrahentów,</w:t>
      </w:r>
    </w:p>
    <w:p w14:paraId="66505B8C" w14:textId="77777777" w:rsidR="00E270E3" w:rsidRPr="001408CB" w:rsidRDefault="00E270E3" w:rsidP="00140722">
      <w:pPr>
        <w:pStyle w:val="Akapitzlist1"/>
        <w:numPr>
          <w:ilvl w:val="0"/>
          <w:numId w:val="16"/>
        </w:numPr>
        <w:spacing w:after="120" w:line="240" w:lineRule="auto"/>
        <w:ind w:left="1276" w:hanging="425"/>
        <w:jc w:val="both"/>
        <w:rPr>
          <w:rFonts w:ascii="Calibri" w:eastAsia="Times New Roman" w:hAnsi="Calibri" w:cs="Calibri"/>
          <w:color w:val="000000"/>
          <w:sz w:val="22"/>
          <w:szCs w:val="22"/>
        </w:rPr>
      </w:pPr>
      <w:bookmarkStart w:id="15" w:name="_Hlk498073687"/>
      <w:bookmarkEnd w:id="15"/>
      <w:r w:rsidRPr="001408CB">
        <w:rPr>
          <w:rFonts w:ascii="Calibri" w:eastAsia="Times New Roman" w:hAnsi="Calibri" w:cs="Calibri"/>
          <w:color w:val="000000"/>
          <w:sz w:val="22"/>
          <w:szCs w:val="22"/>
        </w:rPr>
        <w:t>gdy wystąpi konieczność wykonania robót zamiennych lub innych robót niezbędnych do wykonania przedmiotu umowy ze względu na zasady wiedzy technicznej lub udzielenia zamówień dodatkowych, które wstrzymują lub opóźniają realizację przedmiotu umowy lub wystąpienia niebezpieczeństwa kolizji z planowanymi lub równolegle prowadzonymi przez inne podmioty inwestycjami w zakresie niezbędnym do uniknięcia tych kolizji,</w:t>
      </w:r>
    </w:p>
    <w:p w14:paraId="33D4FFB9" w14:textId="77777777" w:rsidR="00E270E3" w:rsidRPr="001408CB" w:rsidRDefault="00E270E3" w:rsidP="00140722">
      <w:pPr>
        <w:pStyle w:val="Akapitzlist1"/>
        <w:numPr>
          <w:ilvl w:val="0"/>
          <w:numId w:val="16"/>
        </w:numPr>
        <w:spacing w:after="120" w:line="240" w:lineRule="auto"/>
        <w:ind w:left="1276" w:hanging="425"/>
        <w:jc w:val="both"/>
        <w:rPr>
          <w:rFonts w:ascii="Calibri" w:eastAsia="Times New Roman" w:hAnsi="Calibri" w:cs="Calibri"/>
          <w:color w:val="000000"/>
          <w:sz w:val="22"/>
          <w:szCs w:val="22"/>
        </w:rPr>
      </w:pPr>
      <w:bookmarkStart w:id="16" w:name="_Hlk498073698"/>
      <w:bookmarkEnd w:id="16"/>
      <w:r w:rsidRPr="001408CB">
        <w:rPr>
          <w:rFonts w:ascii="Calibri" w:eastAsia="Times New Roman" w:hAnsi="Calibri" w:cs="Calibri"/>
          <w:color w:val="000000"/>
          <w:sz w:val="22"/>
          <w:szCs w:val="22"/>
        </w:rPr>
        <w:t>jeżeli wystąpi brak możliwości wykonywania robót z powodu nie dopuszczenia do ich wykonywania przez uprawniony organ lub nakazania ich wstrzymania przez uprawniony organ, z przyczyn niezależnych od Wykonawcy,</w:t>
      </w:r>
      <w:bookmarkStart w:id="17" w:name="_Hlk498073711"/>
      <w:bookmarkEnd w:id="17"/>
    </w:p>
    <w:p w14:paraId="6AAF810A" w14:textId="77777777" w:rsidR="00160560" w:rsidRDefault="00E270E3" w:rsidP="00160560">
      <w:pPr>
        <w:pStyle w:val="Akapitzlist1"/>
        <w:numPr>
          <w:ilvl w:val="0"/>
          <w:numId w:val="16"/>
        </w:numPr>
        <w:spacing w:after="120" w:line="240" w:lineRule="auto"/>
        <w:ind w:left="1276" w:hanging="425"/>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wystąpienia siły wyższej uniemożliwiającej wykonanie przedmiotu umowy zgodnie z jej postanowieniami. </w:t>
      </w:r>
    </w:p>
    <w:p w14:paraId="30822E87" w14:textId="7F1E6C76" w:rsidR="00E270E3" w:rsidRPr="00160560" w:rsidRDefault="00E270E3" w:rsidP="00160560">
      <w:pPr>
        <w:pStyle w:val="Akapitzlist1"/>
        <w:spacing w:after="120" w:line="240" w:lineRule="auto"/>
        <w:ind w:left="1276"/>
        <w:jc w:val="both"/>
        <w:rPr>
          <w:rFonts w:ascii="Calibri" w:eastAsia="Times New Roman" w:hAnsi="Calibri" w:cs="Calibri"/>
          <w:color w:val="000000"/>
          <w:sz w:val="22"/>
          <w:szCs w:val="22"/>
        </w:rPr>
      </w:pPr>
      <w:r w:rsidRPr="00160560">
        <w:rPr>
          <w:rFonts w:ascii="Calibri" w:eastAsia="Times New Roman" w:hAnsi="Calibri" w:cs="Calibri"/>
          <w:color w:val="000000"/>
          <w:sz w:val="22"/>
          <w:szCs w:val="22"/>
        </w:rPr>
        <w:t xml:space="preserve">Przez działanie siły wyższej Zamawiający rozumie wszelkie nadzwyczajne i nagłe zdarzenia o charakterze losowym i zewnętrznym, w granicach terytorium Rzeczypospolitej Polskiej, niezależne od obydwu Stron niniejszej umowy, niemożliwe do przewidzenia i mające bezpośredni wpływ na realizowaną przez Strony niniejszej umowy inwestycję, takie jak: katastrofy, pożary, powodzie, zalania, wybuchy, ataki terrorystyczne, </w:t>
      </w:r>
      <w:r w:rsidR="00160560">
        <w:rPr>
          <w:rFonts w:ascii="Calibri" w:eastAsia="Times New Roman" w:hAnsi="Calibri" w:cs="Calibri"/>
          <w:color w:val="000000"/>
          <w:sz w:val="22"/>
          <w:szCs w:val="22"/>
        </w:rPr>
        <w:t xml:space="preserve">niekontrolowane i niebezpieczne </w:t>
      </w:r>
      <w:r w:rsidRPr="00160560">
        <w:rPr>
          <w:rFonts w:ascii="Calibri" w:eastAsia="Times New Roman" w:hAnsi="Calibri" w:cs="Calibri"/>
          <w:color w:val="000000"/>
          <w:sz w:val="22"/>
          <w:szCs w:val="22"/>
        </w:rPr>
        <w:t xml:space="preserve">niepokoje społeczne, epidemie, stany </w:t>
      </w:r>
      <w:r w:rsidR="00160560">
        <w:rPr>
          <w:rFonts w:ascii="Calibri" w:eastAsia="Times New Roman" w:hAnsi="Calibri" w:cs="Calibri"/>
          <w:color w:val="000000"/>
          <w:sz w:val="22"/>
          <w:szCs w:val="22"/>
        </w:rPr>
        <w:t xml:space="preserve">wyjątkowe lub </w:t>
      </w:r>
      <w:r w:rsidRPr="00160560">
        <w:rPr>
          <w:rFonts w:ascii="Calibri" w:eastAsia="Times New Roman" w:hAnsi="Calibri" w:cs="Calibri"/>
          <w:color w:val="000000"/>
          <w:sz w:val="22"/>
          <w:szCs w:val="22"/>
        </w:rPr>
        <w:t>nadzwyczajne, strajki z wyjątkiem strajku u Wykonawcy, działania wojenne, itp. o ile nie miały miejsca/nie występowały w chwili zawarcia niniejszej umowy, a mają rzeczywisty wpływ na realizację przedmiotowej Umowy, co Wykonawca jest w stanie należycie wykazać lub udokumentować,</w:t>
      </w:r>
    </w:p>
    <w:p w14:paraId="0D3FB1EF" w14:textId="36DDFBDD" w:rsidR="00E270E3" w:rsidRPr="001408CB" w:rsidRDefault="00E270E3" w:rsidP="00140722">
      <w:pPr>
        <w:pStyle w:val="Akapitzlist1"/>
        <w:numPr>
          <w:ilvl w:val="0"/>
          <w:numId w:val="16"/>
        </w:numPr>
        <w:spacing w:after="120" w:line="240" w:lineRule="auto"/>
        <w:ind w:left="1276" w:hanging="425"/>
        <w:jc w:val="both"/>
        <w:rPr>
          <w:rFonts w:ascii="Calibri" w:eastAsia="Times New Roman" w:hAnsi="Calibri" w:cs="Calibri"/>
          <w:color w:val="000000"/>
          <w:sz w:val="22"/>
          <w:szCs w:val="22"/>
        </w:rPr>
      </w:pPr>
      <w:bookmarkStart w:id="18" w:name="_Hlk498073721"/>
      <w:bookmarkEnd w:id="18"/>
      <w:r w:rsidRPr="001408CB">
        <w:rPr>
          <w:rFonts w:ascii="Calibri" w:eastAsia="Times New Roman" w:hAnsi="Calibri" w:cs="Calibri"/>
          <w:color w:val="000000"/>
          <w:sz w:val="22"/>
          <w:szCs w:val="22"/>
        </w:rPr>
        <w:t>gdy wystąpią opóźnienia w dokonaniu określonych czynności lub ich zaniechanie przez właściwe organy administracji</w:t>
      </w:r>
      <w:r>
        <w:rPr>
          <w:rFonts w:ascii="Calibri" w:eastAsia="Times New Roman" w:hAnsi="Calibri" w:cs="Calibri"/>
          <w:color w:val="000000"/>
          <w:sz w:val="22"/>
          <w:szCs w:val="22"/>
        </w:rPr>
        <w:t xml:space="preserve"> publicznej</w:t>
      </w:r>
      <w:r w:rsidRPr="001408CB">
        <w:rPr>
          <w:rFonts w:ascii="Calibri" w:eastAsia="Times New Roman" w:hAnsi="Calibri" w:cs="Calibri"/>
          <w:color w:val="000000"/>
          <w:sz w:val="22"/>
          <w:szCs w:val="22"/>
        </w:rPr>
        <w:t>,</w:t>
      </w:r>
      <w:r w:rsidR="00926182">
        <w:rPr>
          <w:rFonts w:ascii="Calibri" w:eastAsia="Times New Roman" w:hAnsi="Calibri" w:cs="Calibri"/>
          <w:color w:val="000000"/>
          <w:sz w:val="22"/>
          <w:szCs w:val="22"/>
        </w:rPr>
        <w:t xml:space="preserve"> </w:t>
      </w:r>
      <w:r w:rsidR="008F5E44">
        <w:rPr>
          <w:rFonts w:ascii="Calibri" w:eastAsia="Times New Roman" w:hAnsi="Calibri" w:cs="Calibri"/>
          <w:color w:val="000000"/>
          <w:sz w:val="22"/>
          <w:szCs w:val="22"/>
        </w:rPr>
        <w:t xml:space="preserve">organy administracji </w:t>
      </w:r>
      <w:r w:rsidR="00926182">
        <w:rPr>
          <w:rFonts w:ascii="Calibri" w:eastAsia="Times New Roman" w:hAnsi="Calibri" w:cs="Calibri"/>
          <w:color w:val="000000"/>
          <w:sz w:val="22"/>
          <w:szCs w:val="22"/>
        </w:rPr>
        <w:t>architektoniczno-budowlanej, nadzoru budowlanego, Urzędu Dozoru Technicznego,</w:t>
      </w:r>
      <w:r w:rsidRPr="001408CB">
        <w:rPr>
          <w:rFonts w:ascii="Calibri" w:eastAsia="Times New Roman" w:hAnsi="Calibri" w:cs="Calibri"/>
          <w:color w:val="000000"/>
          <w:sz w:val="22"/>
          <w:szCs w:val="22"/>
        </w:rPr>
        <w:t xml:space="preserve"> które nie są następstwem okoliczności, za które Wykonawca ponosi odpowiedzialność</w:t>
      </w:r>
      <w:r w:rsidR="00926182">
        <w:rPr>
          <w:rFonts w:ascii="Calibri" w:eastAsia="Times New Roman" w:hAnsi="Calibri" w:cs="Calibri"/>
          <w:color w:val="000000"/>
          <w:sz w:val="22"/>
          <w:szCs w:val="22"/>
        </w:rPr>
        <w:t xml:space="preserve"> lub przyczynił się do powstałych </w:t>
      </w:r>
      <w:r w:rsidR="008F5E44">
        <w:rPr>
          <w:rFonts w:ascii="Calibri" w:eastAsia="Times New Roman" w:hAnsi="Calibri" w:cs="Calibri"/>
          <w:color w:val="000000"/>
          <w:sz w:val="22"/>
          <w:szCs w:val="22"/>
        </w:rPr>
        <w:t xml:space="preserve">tychże </w:t>
      </w:r>
      <w:r w:rsidR="00926182">
        <w:rPr>
          <w:rFonts w:ascii="Calibri" w:eastAsia="Times New Roman" w:hAnsi="Calibri" w:cs="Calibri"/>
          <w:color w:val="000000"/>
          <w:sz w:val="22"/>
          <w:szCs w:val="22"/>
        </w:rPr>
        <w:t>opóźnień</w:t>
      </w:r>
      <w:r w:rsidRPr="001408CB">
        <w:rPr>
          <w:rFonts w:ascii="Calibri" w:eastAsia="Times New Roman" w:hAnsi="Calibri" w:cs="Calibri"/>
          <w:color w:val="000000"/>
          <w:sz w:val="22"/>
          <w:szCs w:val="22"/>
        </w:rPr>
        <w:t>,</w:t>
      </w:r>
    </w:p>
    <w:p w14:paraId="5F99DCD6" w14:textId="77777777" w:rsidR="00E270E3" w:rsidRPr="001408CB" w:rsidRDefault="00E270E3" w:rsidP="00140722">
      <w:pPr>
        <w:pStyle w:val="Akapitzlist1"/>
        <w:numPr>
          <w:ilvl w:val="0"/>
          <w:numId w:val="16"/>
        </w:numPr>
        <w:spacing w:after="120" w:line="240" w:lineRule="auto"/>
        <w:ind w:left="1276" w:hanging="425"/>
        <w:jc w:val="both"/>
        <w:rPr>
          <w:rFonts w:ascii="Calibri" w:eastAsia="Times New Roman" w:hAnsi="Calibri" w:cs="Calibri"/>
          <w:color w:val="000000"/>
          <w:sz w:val="22"/>
          <w:szCs w:val="22"/>
        </w:rPr>
      </w:pPr>
      <w:bookmarkStart w:id="19" w:name="_Hlk498073731"/>
      <w:bookmarkEnd w:id="19"/>
      <w:r w:rsidRPr="001408CB">
        <w:rPr>
          <w:rFonts w:ascii="Calibri" w:eastAsia="Times New Roman" w:hAnsi="Calibri" w:cs="Calibri"/>
          <w:color w:val="000000"/>
          <w:sz w:val="22"/>
          <w:szCs w:val="22"/>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2CB9F4BB" w14:textId="77777777" w:rsidR="00E270E3" w:rsidRPr="001408CB" w:rsidRDefault="00E270E3" w:rsidP="00140722">
      <w:pPr>
        <w:pStyle w:val="Akapitzlist1"/>
        <w:numPr>
          <w:ilvl w:val="0"/>
          <w:numId w:val="16"/>
        </w:numPr>
        <w:spacing w:after="120" w:line="240" w:lineRule="auto"/>
        <w:ind w:left="1276" w:hanging="425"/>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zmianę danych</w:t>
      </w:r>
      <w:r>
        <w:rPr>
          <w:rFonts w:ascii="Calibri" w:eastAsia="Times New Roman" w:hAnsi="Calibri" w:cs="Calibri"/>
          <w:color w:val="000000"/>
          <w:sz w:val="22"/>
          <w:szCs w:val="22"/>
        </w:rPr>
        <w:t xml:space="preserve"> </w:t>
      </w:r>
      <w:r w:rsidRPr="001408CB">
        <w:rPr>
          <w:rFonts w:ascii="Calibri" w:eastAsia="Times New Roman" w:hAnsi="Calibri" w:cs="Calibri"/>
          <w:color w:val="000000"/>
          <w:sz w:val="22"/>
          <w:szCs w:val="22"/>
        </w:rPr>
        <w:t>na podstawie których wykonywany będzie przedmiot umowy, lub opóźnienie w dostarczeniu danych dla Wykonawcy,</w:t>
      </w:r>
    </w:p>
    <w:p w14:paraId="74EE6E7D" w14:textId="4F4A8695" w:rsidR="00E270E3" w:rsidRPr="001408CB" w:rsidRDefault="00E270E3" w:rsidP="00140722">
      <w:pPr>
        <w:pStyle w:val="Akapitzlist1"/>
        <w:numPr>
          <w:ilvl w:val="0"/>
          <w:numId w:val="16"/>
        </w:numPr>
        <w:spacing w:after="120" w:line="240" w:lineRule="auto"/>
        <w:ind w:left="1276" w:hanging="425"/>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zmianę </w:t>
      </w:r>
      <w:r w:rsidR="000F5433">
        <w:rPr>
          <w:rFonts w:ascii="Calibri" w:eastAsia="Times New Roman" w:hAnsi="Calibri" w:cs="Calibri"/>
          <w:color w:val="000000"/>
          <w:sz w:val="22"/>
          <w:szCs w:val="22"/>
        </w:rPr>
        <w:t xml:space="preserve">zakresu robót, rodzaju materiałów lub </w:t>
      </w:r>
      <w:r w:rsidRPr="001408CB">
        <w:rPr>
          <w:rFonts w:ascii="Calibri" w:eastAsia="Times New Roman" w:hAnsi="Calibri" w:cs="Calibri"/>
          <w:color w:val="000000"/>
          <w:sz w:val="22"/>
          <w:szCs w:val="22"/>
        </w:rPr>
        <w:t>warunków prowadzonych robót przez jednostki opiniujące, uzgadniające lub zatwierdzające albo przez nowe przepisy, normy i normatywy,</w:t>
      </w:r>
    </w:p>
    <w:p w14:paraId="7A11B954" w14:textId="4C18404D" w:rsidR="00E270E3" w:rsidRPr="001408CB" w:rsidRDefault="00E270E3" w:rsidP="00140722">
      <w:pPr>
        <w:pStyle w:val="Akapitzlist1"/>
        <w:numPr>
          <w:ilvl w:val="0"/>
          <w:numId w:val="16"/>
        </w:numPr>
        <w:spacing w:after="120" w:line="240" w:lineRule="auto"/>
        <w:ind w:left="1276" w:hanging="425"/>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żądanie przez jednostki uzgadniające, opiniujące lub zatwierdzające</w:t>
      </w:r>
      <w:r w:rsidR="00B517C0">
        <w:rPr>
          <w:rFonts w:ascii="Calibri" w:eastAsia="Times New Roman" w:hAnsi="Calibri" w:cs="Calibri"/>
          <w:color w:val="000000"/>
          <w:sz w:val="22"/>
          <w:szCs w:val="22"/>
        </w:rPr>
        <w:t>,</w:t>
      </w:r>
      <w:r w:rsidRPr="001408CB">
        <w:rPr>
          <w:rFonts w:ascii="Calibri" w:eastAsia="Times New Roman" w:hAnsi="Calibri" w:cs="Calibri"/>
          <w:color w:val="000000"/>
          <w:sz w:val="22"/>
          <w:szCs w:val="22"/>
        </w:rPr>
        <w:t xml:space="preserve"> w trakcie prowadzonego </w:t>
      </w:r>
      <w:r w:rsidR="00B517C0">
        <w:rPr>
          <w:rFonts w:ascii="Calibri" w:eastAsia="Times New Roman" w:hAnsi="Calibri" w:cs="Calibri"/>
          <w:color w:val="000000"/>
          <w:sz w:val="22"/>
          <w:szCs w:val="22"/>
        </w:rPr>
        <w:t xml:space="preserve">przez nich </w:t>
      </w:r>
      <w:r w:rsidRPr="001408CB">
        <w:rPr>
          <w:rFonts w:ascii="Calibri" w:eastAsia="Times New Roman" w:hAnsi="Calibri" w:cs="Calibri"/>
          <w:color w:val="000000"/>
          <w:sz w:val="22"/>
          <w:szCs w:val="22"/>
        </w:rPr>
        <w:t>postępowa</w:t>
      </w:r>
      <w:r w:rsidR="00B517C0">
        <w:rPr>
          <w:rFonts w:ascii="Calibri" w:eastAsia="Times New Roman" w:hAnsi="Calibri" w:cs="Calibri"/>
          <w:color w:val="000000"/>
          <w:sz w:val="22"/>
          <w:szCs w:val="22"/>
        </w:rPr>
        <w:t>ń</w:t>
      </w:r>
      <w:r w:rsidRPr="001408CB">
        <w:rPr>
          <w:rFonts w:ascii="Calibri" w:eastAsia="Times New Roman" w:hAnsi="Calibri" w:cs="Calibri"/>
          <w:color w:val="000000"/>
          <w:sz w:val="22"/>
          <w:szCs w:val="22"/>
        </w:rPr>
        <w:t xml:space="preserve"> administracyjn</w:t>
      </w:r>
      <w:r w:rsidR="00B517C0">
        <w:rPr>
          <w:rFonts w:ascii="Calibri" w:eastAsia="Times New Roman" w:hAnsi="Calibri" w:cs="Calibri"/>
          <w:color w:val="000000"/>
          <w:sz w:val="22"/>
          <w:szCs w:val="22"/>
        </w:rPr>
        <w:t>ych lub kontrolnych,</w:t>
      </w:r>
      <w:r w:rsidRPr="001408CB">
        <w:rPr>
          <w:rFonts w:ascii="Calibri" w:eastAsia="Times New Roman" w:hAnsi="Calibri" w:cs="Calibri"/>
          <w:color w:val="000000"/>
          <w:sz w:val="22"/>
          <w:szCs w:val="22"/>
        </w:rPr>
        <w:t xml:space="preserve"> wykonania opracowań dodatkowych, nieujętych w </w:t>
      </w:r>
      <w:r w:rsidR="000F5433">
        <w:rPr>
          <w:rFonts w:ascii="Calibri" w:eastAsia="Times New Roman" w:hAnsi="Calibri" w:cs="Calibri"/>
          <w:color w:val="000000"/>
          <w:sz w:val="22"/>
          <w:szCs w:val="22"/>
        </w:rPr>
        <w:t>dokumentacji projektowej z przyczyn nie leżących po stronie Wykonawcy</w:t>
      </w:r>
      <w:r w:rsidRPr="001408CB">
        <w:rPr>
          <w:rFonts w:ascii="Calibri" w:eastAsia="Times New Roman" w:hAnsi="Calibri" w:cs="Calibri"/>
          <w:color w:val="000000"/>
          <w:sz w:val="22"/>
          <w:szCs w:val="22"/>
        </w:rPr>
        <w:t>,</w:t>
      </w:r>
    </w:p>
    <w:p w14:paraId="14FFB88A" w14:textId="77777777" w:rsidR="00E270E3" w:rsidRPr="001408CB" w:rsidRDefault="00E270E3" w:rsidP="00140722">
      <w:pPr>
        <w:pStyle w:val="Akapitzlist1"/>
        <w:numPr>
          <w:ilvl w:val="0"/>
          <w:numId w:val="16"/>
        </w:numPr>
        <w:spacing w:after="120" w:line="240" w:lineRule="auto"/>
        <w:ind w:left="1276" w:hanging="425"/>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gdy wystąpią niekorzystne warunki atmosferyczne uniemożliwiające prawidłowe wykonanie robót zgodnie ze sztuką budowlaną i wiedzą techniczną, w szczególności z powodu technologii realizacji prac określonej: umową, normami lub innymi przepisami, wymagającej konkretnych warunków atmosferycznych, jeżeli konieczność wykonania prac w tym okresie nie jest następstwem okoliczności, za które Wykonawca nie ponosi odpowiedzialności i które nie są warunkami charakterystycznymi dla danej pory roku,</w:t>
      </w:r>
    </w:p>
    <w:p w14:paraId="742CF5D8" w14:textId="77777777" w:rsidR="002F36F9" w:rsidRDefault="00E270E3" w:rsidP="002F36F9">
      <w:pPr>
        <w:pStyle w:val="Akapitzlist1"/>
        <w:numPr>
          <w:ilvl w:val="0"/>
          <w:numId w:val="16"/>
        </w:numPr>
        <w:spacing w:after="120" w:line="240" w:lineRule="auto"/>
        <w:ind w:left="1276" w:hanging="425"/>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w sytuacji wystąpienia okoliczności uniemożliwiających dostarczenie któregokolwiek z elementów przedmiotu zamówienia, od którego dostawy uzależnione jest </w:t>
      </w:r>
      <w:r>
        <w:rPr>
          <w:rFonts w:ascii="Calibri" w:eastAsia="Times New Roman" w:hAnsi="Calibri" w:cs="Calibri"/>
          <w:color w:val="000000"/>
          <w:sz w:val="22"/>
          <w:szCs w:val="22"/>
        </w:rPr>
        <w:t xml:space="preserve">terminowe </w:t>
      </w:r>
      <w:r w:rsidRPr="001408CB">
        <w:rPr>
          <w:rFonts w:ascii="Calibri" w:eastAsia="Times New Roman" w:hAnsi="Calibri" w:cs="Calibri"/>
          <w:color w:val="000000"/>
          <w:sz w:val="22"/>
          <w:szCs w:val="22"/>
        </w:rPr>
        <w:t xml:space="preserve">zakończenie prac budowlanych, a które to okoliczności nie są zależne lub zawinione przez Wykonawcę </w:t>
      </w:r>
      <w:r w:rsidR="00496E01">
        <w:rPr>
          <w:rFonts w:ascii="Calibri" w:eastAsia="Times New Roman" w:hAnsi="Calibri" w:cs="Calibri"/>
          <w:color w:val="000000"/>
          <w:sz w:val="22"/>
          <w:szCs w:val="22"/>
        </w:rPr>
        <w:t>–</w:t>
      </w:r>
      <w:r w:rsidRPr="001408CB">
        <w:rPr>
          <w:rFonts w:ascii="Calibri" w:eastAsia="Times New Roman" w:hAnsi="Calibri" w:cs="Calibri"/>
          <w:color w:val="000000"/>
          <w:sz w:val="22"/>
          <w:szCs w:val="22"/>
        </w:rPr>
        <w:t xml:space="preserve"> </w:t>
      </w:r>
      <w:r w:rsidR="00496E01">
        <w:rPr>
          <w:rFonts w:ascii="Calibri" w:eastAsia="Times New Roman" w:hAnsi="Calibri" w:cs="Calibri"/>
          <w:color w:val="000000"/>
          <w:sz w:val="22"/>
          <w:szCs w:val="22"/>
        </w:rPr>
        <w:t xml:space="preserve">może nastąpić </w:t>
      </w:r>
      <w:r w:rsidRPr="001408CB">
        <w:rPr>
          <w:rFonts w:ascii="Calibri" w:eastAsia="Times New Roman" w:hAnsi="Calibri" w:cs="Calibri"/>
          <w:color w:val="000000"/>
          <w:sz w:val="22"/>
          <w:szCs w:val="22"/>
        </w:rPr>
        <w:t xml:space="preserve">wydłużenie terminu o czas niezbędny na zrealizowanie dostawy od podwykonawcy/dostawcy do Wykonawcy i wykonanie pozostałych robót budowlanych przez Wykonawcę, których to możliwość wykonania uzależniona była od dostawy tego </w:t>
      </w:r>
      <w:r w:rsidRPr="002E1B35">
        <w:rPr>
          <w:rFonts w:ascii="Calibri" w:eastAsia="Times New Roman" w:hAnsi="Calibri" w:cs="Calibri"/>
          <w:color w:val="0D0D0D" w:themeColor="text1" w:themeTint="F2"/>
          <w:sz w:val="22"/>
          <w:szCs w:val="22"/>
        </w:rPr>
        <w:t>elementu,</w:t>
      </w:r>
      <w:r w:rsidR="00496E01">
        <w:rPr>
          <w:rFonts w:ascii="Calibri" w:eastAsia="Times New Roman" w:hAnsi="Calibri" w:cs="Calibri"/>
          <w:color w:val="0D0D0D" w:themeColor="text1" w:themeTint="F2"/>
          <w:sz w:val="22"/>
          <w:szCs w:val="22"/>
        </w:rPr>
        <w:t xml:space="preserve"> a </w:t>
      </w:r>
      <w:r w:rsidR="00496E01" w:rsidRPr="001408CB">
        <w:rPr>
          <w:rFonts w:ascii="Calibri" w:eastAsia="Times New Roman" w:hAnsi="Calibri" w:cs="Calibri"/>
          <w:color w:val="000000"/>
          <w:sz w:val="22"/>
          <w:szCs w:val="22"/>
        </w:rPr>
        <w:t>za które Wykonawca nie ponosi odpowiedzialności</w:t>
      </w:r>
      <w:r w:rsidR="00496E01">
        <w:rPr>
          <w:rFonts w:ascii="Calibri" w:eastAsia="Times New Roman" w:hAnsi="Calibri" w:cs="Calibri"/>
          <w:color w:val="000000"/>
          <w:sz w:val="22"/>
          <w:szCs w:val="22"/>
        </w:rPr>
        <w:t>,</w:t>
      </w:r>
    </w:p>
    <w:p w14:paraId="08F4F8C1" w14:textId="77777777" w:rsidR="002F36F9" w:rsidRDefault="002F36F9" w:rsidP="002F36F9">
      <w:pPr>
        <w:pStyle w:val="Akapitzlist1"/>
        <w:numPr>
          <w:ilvl w:val="0"/>
          <w:numId w:val="16"/>
        </w:numPr>
        <w:spacing w:after="120" w:line="240" w:lineRule="auto"/>
        <w:ind w:left="1276" w:hanging="425"/>
        <w:jc w:val="both"/>
        <w:rPr>
          <w:rFonts w:ascii="Calibri" w:eastAsia="Times New Roman" w:hAnsi="Calibri" w:cs="Calibri"/>
          <w:color w:val="000000"/>
          <w:sz w:val="22"/>
          <w:szCs w:val="22"/>
        </w:rPr>
      </w:pPr>
      <w:r w:rsidRPr="002F36F9">
        <w:rPr>
          <w:rFonts w:ascii="Calibri" w:eastAsia="Times New Roman" w:hAnsi="Calibri" w:cs="Calibri"/>
          <w:color w:val="000000"/>
          <w:sz w:val="22"/>
          <w:szCs w:val="22"/>
        </w:rPr>
        <w:t>w przypadku wycofania z produkcji materiałów wskazanych jako rekomendowane w dokumentacji projektowo-technicznej lub konieczności zastąpienia ich produktami o zbliżonych parametrach jakościowych i funkcjonalnych lub w przypadku konieczności dostosowania technologii wykonania robót z uwagi na wprowadzone zamienniki materiałów i urządzeń,</w:t>
      </w:r>
    </w:p>
    <w:p w14:paraId="1CCC4104" w14:textId="77777777" w:rsidR="002F36F9" w:rsidRDefault="002F36F9" w:rsidP="002F36F9">
      <w:pPr>
        <w:pStyle w:val="Akapitzlist1"/>
        <w:numPr>
          <w:ilvl w:val="0"/>
          <w:numId w:val="16"/>
        </w:numPr>
        <w:spacing w:after="120" w:line="240" w:lineRule="auto"/>
        <w:ind w:left="1276" w:hanging="425"/>
        <w:jc w:val="both"/>
        <w:rPr>
          <w:rFonts w:ascii="Calibri" w:eastAsia="Times New Roman" w:hAnsi="Calibri" w:cs="Calibri"/>
          <w:color w:val="000000"/>
          <w:sz w:val="22"/>
          <w:szCs w:val="22"/>
        </w:rPr>
      </w:pPr>
      <w:r w:rsidRPr="002F36F9">
        <w:rPr>
          <w:rFonts w:ascii="Calibri" w:eastAsia="Times New Roman" w:hAnsi="Calibri" w:cs="Calibri"/>
          <w:color w:val="000000"/>
          <w:sz w:val="22"/>
          <w:szCs w:val="22"/>
        </w:rPr>
        <w:t>z uwagi na interes społeczny, poprawę bezpieczeństwa, przyczyny technologiczne lub techniczne o obiektywnym charakterze korzystne dla Zamawiającego,</w:t>
      </w:r>
    </w:p>
    <w:p w14:paraId="3F67BF16" w14:textId="63A74011" w:rsidR="002F36F9" w:rsidRPr="002F36F9" w:rsidRDefault="002F36F9" w:rsidP="002F36F9">
      <w:pPr>
        <w:pStyle w:val="Akapitzlist1"/>
        <w:numPr>
          <w:ilvl w:val="0"/>
          <w:numId w:val="16"/>
        </w:numPr>
        <w:spacing w:after="120" w:line="240" w:lineRule="auto"/>
        <w:ind w:left="1276" w:hanging="425"/>
        <w:jc w:val="both"/>
        <w:rPr>
          <w:rFonts w:ascii="Calibri" w:eastAsia="Times New Roman" w:hAnsi="Calibri" w:cs="Calibri"/>
          <w:color w:val="000000"/>
          <w:sz w:val="22"/>
          <w:szCs w:val="22"/>
        </w:rPr>
      </w:pPr>
      <w:r w:rsidRPr="002F36F9">
        <w:rPr>
          <w:rFonts w:ascii="Calibri" w:eastAsia="Times New Roman" w:hAnsi="Calibri" w:cs="Calibri"/>
          <w:color w:val="000000"/>
          <w:sz w:val="22"/>
          <w:szCs w:val="22"/>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ją przygotowano, gdyby zastosowanie przewidzianych rozwiązań groziło niewykonaniem lub nienależytym wykonaniem przedmiotu umowy;</w:t>
      </w:r>
    </w:p>
    <w:p w14:paraId="3C0ED91D" w14:textId="77777777" w:rsidR="00AF2A0D" w:rsidRDefault="00E270E3" w:rsidP="00AF2A0D">
      <w:pPr>
        <w:pStyle w:val="Akapitzlist1"/>
        <w:numPr>
          <w:ilvl w:val="0"/>
          <w:numId w:val="16"/>
        </w:numPr>
        <w:spacing w:after="120" w:line="240" w:lineRule="auto"/>
        <w:ind w:left="1276" w:hanging="425"/>
        <w:jc w:val="both"/>
        <w:rPr>
          <w:rFonts w:ascii="Calibri" w:eastAsia="Times New Roman" w:hAnsi="Calibri" w:cs="Calibri"/>
          <w:color w:val="000000"/>
          <w:sz w:val="22"/>
          <w:szCs w:val="22"/>
        </w:rPr>
      </w:pPr>
      <w:r w:rsidRPr="00DE74CC">
        <w:rPr>
          <w:rFonts w:ascii="Calibri" w:eastAsia="Times New Roman" w:hAnsi="Calibri" w:cs="Calibri"/>
          <w:color w:val="000000"/>
          <w:sz w:val="22"/>
          <w:szCs w:val="22"/>
        </w:rPr>
        <w:t xml:space="preserve">konieczności realizacji robót wynikających z wprowadzenia w Dokumentacji </w:t>
      </w:r>
      <w:r w:rsidR="004A759A">
        <w:rPr>
          <w:rFonts w:ascii="Calibri" w:eastAsia="Times New Roman" w:hAnsi="Calibri" w:cs="Calibri"/>
          <w:color w:val="000000"/>
          <w:sz w:val="22"/>
          <w:szCs w:val="22"/>
        </w:rPr>
        <w:t>projektowo-</w:t>
      </w:r>
      <w:r>
        <w:rPr>
          <w:rFonts w:ascii="Calibri" w:eastAsia="Times New Roman" w:hAnsi="Calibri" w:cs="Calibri"/>
          <w:color w:val="000000"/>
          <w:sz w:val="22"/>
          <w:szCs w:val="22"/>
        </w:rPr>
        <w:t xml:space="preserve">technicznej, </w:t>
      </w:r>
      <w:r w:rsidRPr="00DE74CC">
        <w:rPr>
          <w:rFonts w:ascii="Calibri" w:eastAsia="Times New Roman" w:hAnsi="Calibri" w:cs="Calibri"/>
          <w:color w:val="000000"/>
          <w:sz w:val="22"/>
          <w:szCs w:val="22"/>
        </w:rPr>
        <w:t>zmian uznanych za nieistotne odstępstwo od projektu budowlanego</w:t>
      </w:r>
      <w:r>
        <w:rPr>
          <w:rFonts w:ascii="Calibri" w:eastAsia="Times New Roman" w:hAnsi="Calibri" w:cs="Calibri"/>
          <w:color w:val="000000"/>
          <w:sz w:val="22"/>
          <w:szCs w:val="22"/>
        </w:rPr>
        <w:t xml:space="preserve"> lub </w:t>
      </w:r>
      <w:r w:rsidRPr="00DE74CC">
        <w:rPr>
          <w:rFonts w:ascii="Calibri" w:eastAsia="Times New Roman" w:hAnsi="Calibri" w:cs="Calibri"/>
          <w:color w:val="000000"/>
          <w:sz w:val="22"/>
          <w:szCs w:val="22"/>
        </w:rPr>
        <w:t>wynikających z</w:t>
      </w:r>
      <w:r>
        <w:rPr>
          <w:rFonts w:ascii="Calibri" w:eastAsia="Times New Roman" w:hAnsi="Calibri" w:cs="Calibri"/>
          <w:color w:val="000000"/>
          <w:sz w:val="22"/>
          <w:szCs w:val="22"/>
        </w:rPr>
        <w:t>e</w:t>
      </w:r>
      <w:r w:rsidRPr="00DE74CC">
        <w:rPr>
          <w:rFonts w:ascii="Calibri" w:eastAsia="Times New Roman" w:hAnsi="Calibri" w:cs="Calibri"/>
          <w:color w:val="000000"/>
          <w:sz w:val="22"/>
          <w:szCs w:val="22"/>
        </w:rPr>
        <w:t xml:space="preserve"> </w:t>
      </w:r>
      <w:r>
        <w:rPr>
          <w:rFonts w:ascii="Calibri" w:eastAsia="Times New Roman" w:hAnsi="Calibri" w:cs="Calibri"/>
          <w:color w:val="000000"/>
          <w:sz w:val="22"/>
          <w:szCs w:val="22"/>
        </w:rPr>
        <w:t xml:space="preserve">zmian prowadzenia robót wynikających z wprowadzenia lub nowelizacji aktów prawnych, w szczególności </w:t>
      </w:r>
      <w:r w:rsidRPr="00DE74CC">
        <w:rPr>
          <w:rFonts w:ascii="Calibri" w:eastAsia="Times New Roman" w:hAnsi="Calibri" w:cs="Calibri"/>
          <w:color w:val="000000"/>
          <w:sz w:val="22"/>
          <w:szCs w:val="22"/>
        </w:rPr>
        <w:t>usta</w:t>
      </w:r>
      <w:r>
        <w:rPr>
          <w:rFonts w:ascii="Calibri" w:eastAsia="Times New Roman" w:hAnsi="Calibri" w:cs="Calibri"/>
          <w:color w:val="000000"/>
          <w:sz w:val="22"/>
          <w:szCs w:val="22"/>
        </w:rPr>
        <w:t>wy</w:t>
      </w:r>
      <w:r w:rsidRPr="00DE74CC">
        <w:rPr>
          <w:rFonts w:ascii="Calibri" w:eastAsia="Times New Roman" w:hAnsi="Calibri" w:cs="Calibri"/>
          <w:color w:val="000000"/>
          <w:sz w:val="22"/>
          <w:szCs w:val="22"/>
        </w:rPr>
        <w:t xml:space="preserve"> prawo budowlane,</w:t>
      </w:r>
    </w:p>
    <w:p w14:paraId="26D7F279" w14:textId="5637F716" w:rsidR="00E270E3" w:rsidRPr="00AF2A0D" w:rsidRDefault="00E270E3" w:rsidP="00AF2A0D">
      <w:pPr>
        <w:pStyle w:val="Akapitzlist1"/>
        <w:numPr>
          <w:ilvl w:val="0"/>
          <w:numId w:val="16"/>
        </w:numPr>
        <w:spacing w:after="120" w:line="240" w:lineRule="auto"/>
        <w:ind w:left="1276" w:hanging="425"/>
        <w:jc w:val="both"/>
        <w:rPr>
          <w:rFonts w:ascii="Calibri" w:eastAsia="Times New Roman" w:hAnsi="Calibri" w:cs="Calibri"/>
          <w:color w:val="000000"/>
          <w:sz w:val="22"/>
          <w:szCs w:val="22"/>
        </w:rPr>
      </w:pPr>
      <w:r w:rsidRPr="00AF2A0D">
        <w:rPr>
          <w:rFonts w:ascii="Calibri" w:eastAsia="Times New Roman" w:hAnsi="Calibri" w:cs="Calibri"/>
          <w:color w:val="000000"/>
          <w:sz w:val="22"/>
          <w:szCs w:val="22"/>
        </w:rPr>
        <w:t xml:space="preserve">wystąpienia warunków geologicznych, geotechnicznych lub hydrologicznych odbiegających w sposób istotny od przyjętych w Dokumentacji </w:t>
      </w:r>
      <w:r w:rsidR="004A759A" w:rsidRPr="00AF2A0D">
        <w:rPr>
          <w:rFonts w:ascii="Calibri" w:eastAsia="Times New Roman" w:hAnsi="Calibri" w:cs="Calibri"/>
          <w:color w:val="000000"/>
          <w:sz w:val="22"/>
          <w:szCs w:val="22"/>
        </w:rPr>
        <w:t>projektowo-</w:t>
      </w:r>
      <w:r w:rsidRPr="00AF2A0D">
        <w:rPr>
          <w:rFonts w:ascii="Calibri" w:eastAsia="Times New Roman" w:hAnsi="Calibri" w:cs="Calibri"/>
          <w:color w:val="000000"/>
          <w:sz w:val="22"/>
          <w:szCs w:val="22"/>
        </w:rPr>
        <w:t>technicznej</w:t>
      </w:r>
      <w:r w:rsidR="004A759A" w:rsidRPr="00AF2A0D">
        <w:rPr>
          <w:rFonts w:ascii="Calibri" w:eastAsia="Times New Roman" w:hAnsi="Calibri" w:cs="Calibri"/>
          <w:color w:val="000000"/>
          <w:sz w:val="22"/>
          <w:szCs w:val="22"/>
        </w:rPr>
        <w:t xml:space="preserve">, </w:t>
      </w:r>
      <w:r w:rsidRPr="00AF2A0D">
        <w:rPr>
          <w:rFonts w:ascii="Calibri" w:eastAsia="Times New Roman" w:hAnsi="Calibri" w:cs="Calibri"/>
          <w:color w:val="000000"/>
          <w:sz w:val="22"/>
          <w:szCs w:val="22"/>
        </w:rPr>
        <w:t xml:space="preserve">rozpoznania terenu w zakresie znalezisk archeologicznych, występowania niewybuchów lub niewypałów, </w:t>
      </w:r>
      <w:r w:rsidR="00AF2A0D" w:rsidRPr="00AF2A0D">
        <w:rPr>
          <w:rFonts w:ascii="Calibri" w:eastAsia="Times New Roman" w:hAnsi="Calibri" w:cs="Calibri"/>
          <w:color w:val="000000"/>
          <w:sz w:val="22"/>
          <w:szCs w:val="22"/>
        </w:rPr>
        <w:t xml:space="preserve">wystąpienia warunków terenu budowy odbiegających w sposób istotny od przyjętych w Dokumentacji projektowo-technicznej, w szczególności napotkania niezinwentaryzowanych lub błędnie zinwentaryzowanych sieci, instalacji lub innych obiektów budowlanych, </w:t>
      </w:r>
      <w:r w:rsidRPr="00AF2A0D">
        <w:rPr>
          <w:rFonts w:ascii="Calibri" w:eastAsia="Times New Roman" w:hAnsi="Calibri" w:cs="Calibri"/>
          <w:color w:val="000000"/>
          <w:sz w:val="22"/>
          <w:szCs w:val="22"/>
        </w:rPr>
        <w:t>które mogą skutkować w świetle dotychczasowych założeń niewykonaniem lub nienależytym wykonaniem przedmiotu umowy,</w:t>
      </w:r>
      <w:r w:rsidR="004A759A" w:rsidRPr="00AF2A0D">
        <w:rPr>
          <w:rFonts w:ascii="Calibri" w:eastAsia="Times New Roman" w:hAnsi="Calibri" w:cs="Calibri"/>
          <w:color w:val="000000"/>
          <w:sz w:val="22"/>
          <w:szCs w:val="22"/>
        </w:rPr>
        <w:t xml:space="preserve"> o ile nie wynikają z zaniechania wykonania uzgodnień lub ekspertyz wskazanych w PFU lub w dokumentacji projektowo-technicznej,</w:t>
      </w:r>
    </w:p>
    <w:p w14:paraId="0692BB11" w14:textId="77777777" w:rsidR="00E270E3" w:rsidRPr="00B34D1C" w:rsidRDefault="00E270E3" w:rsidP="00140722">
      <w:pPr>
        <w:pStyle w:val="Akapitzlist1"/>
        <w:numPr>
          <w:ilvl w:val="0"/>
          <w:numId w:val="16"/>
        </w:numPr>
        <w:spacing w:after="120" w:line="240" w:lineRule="auto"/>
        <w:ind w:left="1276" w:hanging="425"/>
        <w:jc w:val="both"/>
        <w:rPr>
          <w:rFonts w:ascii="Calibri" w:eastAsia="Times New Roman" w:hAnsi="Calibri" w:cs="Calibri"/>
          <w:sz w:val="22"/>
          <w:szCs w:val="22"/>
        </w:rPr>
      </w:pPr>
      <w:r w:rsidRPr="00B34D1C">
        <w:rPr>
          <w:rFonts w:ascii="Calibri" w:eastAsia="Times New Roman" w:hAnsi="Calibri" w:cs="Calibri"/>
          <w:sz w:val="22"/>
          <w:szCs w:val="22"/>
        </w:rPr>
        <w:t>konieczności zrealizowania przedmiotu umowy przy zastosowaniu innych rozwiązań technicznych, technologicznych lub materiałowych ze względu na zmiany obowiązującego prawa,</w:t>
      </w:r>
    </w:p>
    <w:p w14:paraId="7A693238" w14:textId="77777777" w:rsidR="00B34D1C" w:rsidRPr="00B34D1C" w:rsidRDefault="00E270E3" w:rsidP="00B34D1C">
      <w:pPr>
        <w:pStyle w:val="Akapitzlist1"/>
        <w:numPr>
          <w:ilvl w:val="0"/>
          <w:numId w:val="16"/>
        </w:numPr>
        <w:spacing w:after="120" w:line="240" w:lineRule="auto"/>
        <w:ind w:left="1276" w:hanging="425"/>
        <w:jc w:val="both"/>
        <w:rPr>
          <w:rFonts w:ascii="Calibri" w:eastAsia="Times New Roman" w:hAnsi="Calibri" w:cs="Calibri"/>
          <w:sz w:val="22"/>
          <w:szCs w:val="22"/>
        </w:rPr>
      </w:pPr>
      <w:r w:rsidRPr="00B34D1C">
        <w:rPr>
          <w:rFonts w:ascii="Calibri" w:eastAsia="Times New Roman" w:hAnsi="Calibri" w:cs="Calibri"/>
          <w:sz w:val="22"/>
          <w:szCs w:val="22"/>
        </w:rPr>
        <w:t xml:space="preserve">w przypadku konieczności wykonania: robót budowlanych, dostaw, usług, które nie zostały wyszczególnione w dokumentacji </w:t>
      </w:r>
      <w:r w:rsidR="00AE557A" w:rsidRPr="00B34D1C">
        <w:rPr>
          <w:rFonts w:ascii="Calibri" w:eastAsia="Times New Roman" w:hAnsi="Calibri" w:cs="Calibri"/>
          <w:sz w:val="22"/>
          <w:szCs w:val="22"/>
        </w:rPr>
        <w:t>projektowo-</w:t>
      </w:r>
      <w:r w:rsidRPr="00B34D1C">
        <w:rPr>
          <w:rFonts w:ascii="Calibri" w:eastAsia="Times New Roman" w:hAnsi="Calibri" w:cs="Calibri"/>
          <w:sz w:val="22"/>
          <w:szCs w:val="22"/>
        </w:rPr>
        <w:t>technicznej, a są konieczne do należytego wykonania przedmiotu umowy lub wynikają z nałożonych na Zamawiającego decyzji administracyjnych lub innych pisemnych wytycznych organów administracji publicznej zobowiązujących inwestora do ich wykonania</w:t>
      </w:r>
      <w:r w:rsidR="00B34D1C" w:rsidRPr="00B34D1C">
        <w:rPr>
          <w:rFonts w:ascii="Calibri" w:eastAsia="Times New Roman" w:hAnsi="Calibri" w:cs="Calibri"/>
          <w:sz w:val="22"/>
          <w:szCs w:val="22"/>
        </w:rPr>
        <w:t>,</w:t>
      </w:r>
    </w:p>
    <w:p w14:paraId="34115C91" w14:textId="3255AD36" w:rsidR="00E270E3" w:rsidRPr="00B34D1C" w:rsidRDefault="00E270E3" w:rsidP="00B34D1C">
      <w:pPr>
        <w:pStyle w:val="Akapitzlist1"/>
        <w:numPr>
          <w:ilvl w:val="0"/>
          <w:numId w:val="16"/>
        </w:numPr>
        <w:spacing w:after="120" w:line="240" w:lineRule="auto"/>
        <w:ind w:left="1276" w:hanging="425"/>
        <w:jc w:val="both"/>
        <w:rPr>
          <w:rFonts w:ascii="Calibri" w:eastAsia="Times New Roman" w:hAnsi="Calibri" w:cs="Calibri"/>
          <w:sz w:val="22"/>
          <w:szCs w:val="22"/>
        </w:rPr>
      </w:pPr>
      <w:r w:rsidRPr="00B34D1C">
        <w:rPr>
          <w:rFonts w:ascii="Calibri" w:eastAsia="Times New Roman" w:hAnsi="Calibri" w:cs="Calibri"/>
          <w:color w:val="000000"/>
          <w:sz w:val="22"/>
          <w:szCs w:val="22"/>
        </w:rPr>
        <w:t>zamiany dotychczasowego wykonawcy nowym wykonawcą, w szczególności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 w wyniku przejęcia przez zamawiającego zobowiązań wykonawcy względem jego podwykonawców, w przypadku, o którym mowa w art. 465 ust. 1 ustawy Prawo zamówień publicznych</w:t>
      </w:r>
      <w:r w:rsidR="00B34D1C" w:rsidRPr="00B34D1C">
        <w:rPr>
          <w:rFonts w:ascii="Calibri" w:eastAsia="Times New Roman" w:hAnsi="Calibri" w:cs="Calibri"/>
          <w:color w:val="000000"/>
          <w:sz w:val="22"/>
          <w:szCs w:val="22"/>
        </w:rPr>
        <w:t>,</w:t>
      </w:r>
    </w:p>
    <w:p w14:paraId="665E1D99" w14:textId="28EE91A8" w:rsidR="00B34D1C" w:rsidRPr="00B34D1C" w:rsidRDefault="00B34D1C" w:rsidP="00B34D1C">
      <w:pPr>
        <w:pStyle w:val="Akapitzlist1"/>
        <w:numPr>
          <w:ilvl w:val="0"/>
          <w:numId w:val="16"/>
        </w:numPr>
        <w:spacing w:after="120" w:line="240" w:lineRule="auto"/>
        <w:ind w:left="1276" w:hanging="425"/>
        <w:jc w:val="both"/>
        <w:rPr>
          <w:rFonts w:ascii="Calibri" w:eastAsia="Times New Roman" w:hAnsi="Calibri" w:cs="Calibri"/>
          <w:sz w:val="22"/>
          <w:szCs w:val="22"/>
        </w:rPr>
      </w:pPr>
      <w:r w:rsidRPr="00B34D1C">
        <w:rPr>
          <w:rFonts w:ascii="Calibri" w:eastAsia="Times New Roman" w:hAnsi="Calibri" w:cs="Calibri"/>
          <w:color w:val="000000"/>
          <w:sz w:val="22"/>
          <w:szCs w:val="22"/>
        </w:rPr>
        <w:t>wskutek przedłużenia terminu realizowanego przez Zamawiającego projektu, o którym mowa w § 1 ust. 25 umowy.</w:t>
      </w:r>
    </w:p>
    <w:p w14:paraId="1918F906" w14:textId="77777777" w:rsidR="002730B7" w:rsidRDefault="002730B7" w:rsidP="00E270E3">
      <w:pPr>
        <w:widowControl/>
        <w:numPr>
          <w:ilvl w:val="0"/>
          <w:numId w:val="15"/>
        </w:numPr>
        <w:suppressAutoHyphens/>
        <w:spacing w:after="120"/>
        <w:ind w:left="567" w:hanging="567"/>
        <w:jc w:val="both"/>
        <w:rPr>
          <w:rFonts w:ascii="Calibri" w:eastAsia="Times New Roman" w:hAnsi="Calibri" w:cs="Calibri"/>
          <w:color w:val="000000"/>
          <w:sz w:val="22"/>
          <w:szCs w:val="22"/>
        </w:rPr>
      </w:pPr>
      <w:bookmarkStart w:id="20" w:name="_Hlk498073675"/>
      <w:bookmarkEnd w:id="20"/>
      <w:r w:rsidRPr="00B34D1C">
        <w:rPr>
          <w:rFonts w:ascii="Calibri" w:eastAsia="Times New Roman" w:hAnsi="Calibri" w:cs="Calibri"/>
          <w:color w:val="000000"/>
          <w:sz w:val="22"/>
          <w:szCs w:val="22"/>
        </w:rPr>
        <w:t>Zamawiający może odmówić zmiany wynagrodzenia do czasu przedstawienia przez Wykonawcę</w:t>
      </w:r>
      <w:r w:rsidRPr="002730B7">
        <w:rPr>
          <w:rFonts w:ascii="Calibri" w:eastAsia="Times New Roman" w:hAnsi="Calibri" w:cs="Calibri"/>
          <w:color w:val="000000"/>
          <w:sz w:val="22"/>
          <w:szCs w:val="22"/>
        </w:rPr>
        <w:t xml:space="preserve"> rzetelnej, szczegółowej kalkulacji kosztów lub zażądać dodatkowych wyjaśnień i dokumentów</w:t>
      </w:r>
      <w:r w:rsidR="00E270E3">
        <w:rPr>
          <w:rFonts w:ascii="Calibri" w:eastAsia="Times New Roman" w:hAnsi="Calibri" w:cs="Calibri"/>
          <w:color w:val="000000"/>
          <w:sz w:val="22"/>
          <w:szCs w:val="22"/>
        </w:rPr>
        <w:t>.</w:t>
      </w:r>
    </w:p>
    <w:p w14:paraId="6E16268E" w14:textId="77777777" w:rsidR="004D39DB" w:rsidRDefault="004B7A5E" w:rsidP="00BC5D6A">
      <w:pPr>
        <w:widowControl/>
        <w:numPr>
          <w:ilvl w:val="0"/>
          <w:numId w:val="15"/>
        </w:numPr>
        <w:suppressAutoHyphens/>
        <w:spacing w:after="120"/>
        <w:ind w:left="567" w:hanging="567"/>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Warunkiem dokonania zmiany umowy, jest złożenie uzasadnionego wniosku przez stronę inicjującą zmianę lub sporządzenie przez </w:t>
      </w:r>
      <w:r w:rsidR="00FC2706">
        <w:rPr>
          <w:rFonts w:ascii="Calibri" w:eastAsia="Times New Roman" w:hAnsi="Calibri" w:cs="Calibri"/>
          <w:color w:val="000000"/>
          <w:sz w:val="22"/>
          <w:szCs w:val="22"/>
        </w:rPr>
        <w:t>S</w:t>
      </w:r>
      <w:r w:rsidRPr="001408CB">
        <w:rPr>
          <w:rFonts w:ascii="Calibri" w:eastAsia="Times New Roman" w:hAnsi="Calibri" w:cs="Calibri"/>
          <w:color w:val="000000"/>
          <w:sz w:val="22"/>
          <w:szCs w:val="22"/>
        </w:rPr>
        <w:t xml:space="preserve">trony protokołu </w:t>
      </w:r>
      <w:r w:rsidR="009245D1">
        <w:rPr>
          <w:rFonts w:ascii="Calibri" w:eastAsia="Times New Roman" w:hAnsi="Calibri" w:cs="Calibri"/>
          <w:color w:val="000000"/>
          <w:sz w:val="22"/>
          <w:szCs w:val="22"/>
        </w:rPr>
        <w:t xml:space="preserve">konieczności </w:t>
      </w:r>
      <w:r w:rsidRPr="001408CB">
        <w:rPr>
          <w:rFonts w:ascii="Calibri" w:eastAsia="Times New Roman" w:hAnsi="Calibri" w:cs="Calibri"/>
          <w:color w:val="000000"/>
          <w:sz w:val="22"/>
          <w:szCs w:val="22"/>
        </w:rPr>
        <w:t>wraz z opisem zdarzenia lub okoliczności stanowiących podstawę do żądania takiej zmiany.</w:t>
      </w:r>
    </w:p>
    <w:p w14:paraId="14074B4E" w14:textId="77777777" w:rsidR="009755C0" w:rsidRDefault="004F242E" w:rsidP="00BC5D6A">
      <w:pPr>
        <w:widowControl/>
        <w:numPr>
          <w:ilvl w:val="0"/>
          <w:numId w:val="15"/>
        </w:numPr>
        <w:suppressAutoHyphens/>
        <w:spacing w:after="120"/>
        <w:ind w:left="567" w:hanging="567"/>
        <w:jc w:val="both"/>
        <w:rPr>
          <w:rFonts w:ascii="Calibri" w:eastAsia="Times New Roman" w:hAnsi="Calibri" w:cs="Calibri"/>
          <w:color w:val="000000"/>
          <w:sz w:val="22"/>
          <w:szCs w:val="22"/>
        </w:rPr>
      </w:pPr>
      <w:r>
        <w:rPr>
          <w:rFonts w:ascii="Calibri" w:eastAsia="Times New Roman" w:hAnsi="Calibri" w:cs="Calibri"/>
          <w:color w:val="000000"/>
          <w:sz w:val="22"/>
          <w:szCs w:val="22"/>
        </w:rPr>
        <w:t>Warunkiem sine qua non jakiejkolwiek zmiany wynagrodzenia Wykonawcy, jest posiadanie na ten cel</w:t>
      </w:r>
      <w:r w:rsidR="009755C0">
        <w:rPr>
          <w:rFonts w:ascii="Calibri" w:eastAsia="Times New Roman" w:hAnsi="Calibri" w:cs="Calibri"/>
          <w:color w:val="000000"/>
          <w:sz w:val="22"/>
          <w:szCs w:val="22"/>
        </w:rPr>
        <w:t>:</w:t>
      </w:r>
    </w:p>
    <w:p w14:paraId="539AFCA4" w14:textId="77777777" w:rsidR="009755C0" w:rsidRDefault="009755C0" w:rsidP="009755C0">
      <w:pPr>
        <w:pStyle w:val="Akapitzlist"/>
        <w:numPr>
          <w:ilvl w:val="0"/>
          <w:numId w:val="60"/>
        </w:numPr>
        <w:spacing w:after="120"/>
        <w:jc w:val="both"/>
        <w:rPr>
          <w:rFonts w:eastAsia="Times New Roman" w:cs="Calibri"/>
          <w:color w:val="000000"/>
        </w:rPr>
      </w:pPr>
      <w:r w:rsidRPr="009755C0">
        <w:rPr>
          <w:rFonts w:eastAsia="Times New Roman" w:cs="Calibri"/>
          <w:color w:val="000000"/>
        </w:rPr>
        <w:t xml:space="preserve">stosownych zabezpieczeń w planie budżetowym/finansowym Brodnickiego Centrum Usług Społecznych oraz </w:t>
      </w:r>
    </w:p>
    <w:p w14:paraId="248203D6" w14:textId="634C462F" w:rsidR="009755C0" w:rsidRPr="00AD374B" w:rsidRDefault="009755C0" w:rsidP="00AD374B">
      <w:pPr>
        <w:pStyle w:val="Akapitzlist"/>
        <w:numPr>
          <w:ilvl w:val="0"/>
          <w:numId w:val="60"/>
        </w:numPr>
        <w:spacing w:after="120"/>
        <w:jc w:val="both"/>
        <w:rPr>
          <w:rFonts w:eastAsia="Times New Roman" w:cs="Calibri"/>
          <w:color w:val="000000"/>
        </w:rPr>
      </w:pPr>
      <w:r w:rsidRPr="009755C0">
        <w:rPr>
          <w:rFonts w:eastAsia="Times New Roman" w:cs="Calibri"/>
          <w:color w:val="000000"/>
        </w:rPr>
        <w:t>środków finansowych na rachunku bankowym Brodnickiego Centrum Usług Społecznych.</w:t>
      </w:r>
    </w:p>
    <w:p w14:paraId="07E9E815" w14:textId="0BCC25A9" w:rsidR="009755C0" w:rsidRPr="00CA26C3" w:rsidRDefault="00347EE5" w:rsidP="00CA26C3">
      <w:pPr>
        <w:widowControl/>
        <w:numPr>
          <w:ilvl w:val="0"/>
          <w:numId w:val="15"/>
        </w:numPr>
        <w:suppressAutoHyphens/>
        <w:spacing w:after="120"/>
        <w:ind w:left="567" w:hanging="567"/>
        <w:jc w:val="both"/>
        <w:rPr>
          <w:rFonts w:ascii="Calibri" w:eastAsia="Times New Roman" w:hAnsi="Calibri" w:cs="Calibri"/>
          <w:color w:val="000000"/>
          <w:sz w:val="22"/>
          <w:szCs w:val="22"/>
        </w:rPr>
      </w:pPr>
      <w:r>
        <w:rPr>
          <w:rFonts w:ascii="Calibri" w:eastAsia="Times New Roman" w:hAnsi="Calibri" w:cs="Calibri"/>
          <w:color w:val="000000"/>
          <w:sz w:val="22"/>
          <w:szCs w:val="22"/>
        </w:rPr>
        <w:t xml:space="preserve">Warunkiem sine qua non jakiejkolwiek zmiany terminu realizacji niniejszej umowy jest nieprzekroczenie terminu na zrealizowanie oraz rozliczenie, projektu o którym mowa w § 1 ust. 25 ustawy lub pisemna </w:t>
      </w:r>
      <w:r w:rsidRPr="00347EE5">
        <w:rPr>
          <w:rFonts w:ascii="Calibri" w:eastAsia="Times New Roman" w:hAnsi="Calibri" w:cs="Calibri"/>
          <w:color w:val="000000"/>
          <w:sz w:val="22"/>
          <w:szCs w:val="22"/>
        </w:rPr>
        <w:t xml:space="preserve">zgoda instytucji zarządzającej </w:t>
      </w:r>
      <w:r>
        <w:rPr>
          <w:rFonts w:ascii="Calibri" w:eastAsia="Times New Roman" w:hAnsi="Calibri" w:cs="Calibri"/>
          <w:color w:val="000000"/>
          <w:sz w:val="22"/>
          <w:szCs w:val="22"/>
        </w:rPr>
        <w:t xml:space="preserve">na przedłużenie terminu realizowanego </w:t>
      </w:r>
      <w:r w:rsidRPr="00347EE5">
        <w:rPr>
          <w:rFonts w:ascii="Calibri" w:eastAsia="Times New Roman" w:hAnsi="Calibri" w:cs="Calibri"/>
          <w:color w:val="000000"/>
          <w:sz w:val="22"/>
          <w:szCs w:val="22"/>
        </w:rPr>
        <w:t>projekt</w:t>
      </w:r>
      <w:r>
        <w:rPr>
          <w:rFonts w:ascii="Calibri" w:eastAsia="Times New Roman" w:hAnsi="Calibri" w:cs="Calibri"/>
          <w:color w:val="000000"/>
          <w:sz w:val="22"/>
          <w:szCs w:val="22"/>
        </w:rPr>
        <w:t>u.</w:t>
      </w:r>
    </w:p>
    <w:p w14:paraId="62D20B72" w14:textId="77777777" w:rsidR="009245D1" w:rsidRPr="003422F6" w:rsidRDefault="009245D1" w:rsidP="003422F6">
      <w:pPr>
        <w:pBdr>
          <w:top w:val="nil"/>
          <w:left w:val="nil"/>
          <w:bottom w:val="nil"/>
          <w:right w:val="nil"/>
          <w:between w:val="nil"/>
        </w:pBdr>
        <w:spacing w:after="120"/>
        <w:jc w:val="both"/>
        <w:rPr>
          <w:rFonts w:ascii="Calibri" w:eastAsia="Times New Roman" w:hAnsi="Calibri" w:cs="Calibri"/>
          <w:color w:val="000000"/>
          <w:sz w:val="22"/>
          <w:szCs w:val="22"/>
        </w:rPr>
      </w:pPr>
    </w:p>
    <w:p w14:paraId="2F0E09FA" w14:textId="77777777" w:rsidR="004D39DB" w:rsidRPr="003422F6" w:rsidRDefault="004B7A5E" w:rsidP="003422F6">
      <w:pPr>
        <w:pBdr>
          <w:top w:val="nil"/>
          <w:left w:val="nil"/>
          <w:bottom w:val="nil"/>
          <w:right w:val="nil"/>
          <w:between w:val="nil"/>
        </w:pBdr>
        <w:spacing w:after="120"/>
        <w:ind w:left="283"/>
        <w:jc w:val="center"/>
        <w:rPr>
          <w:rFonts w:ascii="Calibri" w:eastAsia="Times New Roman" w:hAnsi="Calibri" w:cs="Calibri"/>
          <w:b/>
          <w:bCs/>
          <w:color w:val="000000"/>
          <w:sz w:val="22"/>
          <w:szCs w:val="22"/>
        </w:rPr>
      </w:pPr>
      <w:bookmarkStart w:id="21" w:name="_Hlk218029003"/>
      <w:r w:rsidRPr="003422F6">
        <w:rPr>
          <w:rFonts w:ascii="Calibri" w:eastAsia="Times New Roman" w:hAnsi="Calibri" w:cs="Calibri"/>
          <w:b/>
          <w:bCs/>
          <w:color w:val="000000"/>
          <w:sz w:val="22"/>
          <w:szCs w:val="22"/>
        </w:rPr>
        <w:t>§ 1</w:t>
      </w:r>
      <w:r w:rsidR="00E14FD5" w:rsidRPr="003422F6">
        <w:rPr>
          <w:rFonts w:ascii="Calibri" w:eastAsia="Times New Roman" w:hAnsi="Calibri" w:cs="Calibri"/>
          <w:b/>
          <w:bCs/>
          <w:color w:val="000000"/>
          <w:sz w:val="22"/>
          <w:szCs w:val="22"/>
        </w:rPr>
        <w:t>6</w:t>
      </w:r>
    </w:p>
    <w:p w14:paraId="0A9CE083" w14:textId="6AAFC7C9" w:rsidR="003422F6" w:rsidRPr="003422F6" w:rsidRDefault="006C60AE" w:rsidP="003422F6">
      <w:pPr>
        <w:spacing w:after="120"/>
        <w:jc w:val="center"/>
        <w:rPr>
          <w:rFonts w:ascii="Calibri" w:hAnsi="Calibri" w:cs="Calibri"/>
          <w:b/>
          <w:bCs/>
          <w:sz w:val="22"/>
          <w:szCs w:val="22"/>
        </w:rPr>
      </w:pPr>
      <w:r w:rsidRPr="003422F6">
        <w:rPr>
          <w:rFonts w:ascii="Calibri" w:hAnsi="Calibri" w:cs="Calibri"/>
          <w:b/>
          <w:bCs/>
          <w:sz w:val="22"/>
          <w:szCs w:val="22"/>
        </w:rPr>
        <w:t>Klauzula waloryzacyjna</w:t>
      </w:r>
    </w:p>
    <w:p w14:paraId="0341544E" w14:textId="45CD8BCE" w:rsidR="006C60AE" w:rsidRDefault="006C60AE" w:rsidP="003422F6">
      <w:pPr>
        <w:pStyle w:val="Akapitzlist"/>
        <w:numPr>
          <w:ilvl w:val="0"/>
          <w:numId w:val="65"/>
        </w:numPr>
        <w:spacing w:after="120"/>
        <w:jc w:val="both"/>
        <w:rPr>
          <w:rFonts w:cs="Calibri"/>
        </w:rPr>
      </w:pPr>
      <w:r w:rsidRPr="003422F6">
        <w:rPr>
          <w:rFonts w:cs="Calibri"/>
        </w:rPr>
        <w:t xml:space="preserve">Zamawiający przewiduje możliwość zmiany wysokości wynagrodzenia wykonawcy określonego w § </w:t>
      </w:r>
      <w:r w:rsidR="003422F6">
        <w:rPr>
          <w:rFonts w:cs="Calibri"/>
        </w:rPr>
        <w:t xml:space="preserve">5 ust. 1 </w:t>
      </w:r>
      <w:r w:rsidRPr="003422F6">
        <w:rPr>
          <w:rFonts w:cs="Calibri"/>
        </w:rPr>
        <w:t>niniejszej umowy we wskazanych niżej przypadkach:</w:t>
      </w:r>
    </w:p>
    <w:p w14:paraId="71BA7827" w14:textId="5CE03178" w:rsidR="003422F6" w:rsidRPr="003422F6" w:rsidRDefault="003422F6" w:rsidP="003422F6">
      <w:pPr>
        <w:pStyle w:val="Akapitzlist"/>
        <w:numPr>
          <w:ilvl w:val="0"/>
          <w:numId w:val="66"/>
        </w:numPr>
        <w:spacing w:after="120"/>
        <w:jc w:val="both"/>
        <w:rPr>
          <w:rFonts w:cs="Calibri"/>
        </w:rPr>
      </w:pPr>
      <w:r w:rsidRPr="003422F6">
        <w:rPr>
          <w:rFonts w:cs="Calibri"/>
        </w:rPr>
        <w:t>zmiany stawki podatku od towarów i usług,</w:t>
      </w:r>
    </w:p>
    <w:p w14:paraId="19A05207" w14:textId="1FD6B53E" w:rsidR="003422F6" w:rsidRPr="003422F6" w:rsidRDefault="003422F6" w:rsidP="003422F6">
      <w:pPr>
        <w:pStyle w:val="Akapitzlist"/>
        <w:numPr>
          <w:ilvl w:val="0"/>
          <w:numId w:val="66"/>
        </w:numPr>
        <w:spacing w:after="120"/>
        <w:jc w:val="both"/>
        <w:rPr>
          <w:rFonts w:cs="Calibri"/>
        </w:rPr>
      </w:pPr>
      <w:r w:rsidRPr="003422F6">
        <w:rPr>
          <w:rFonts w:cs="Calibri"/>
        </w:rPr>
        <w:t>zmiany wysokości minimalnego wynagrodzenia za pracę albo wysokości minimalnej stawki godzinowej, ustalonych na podstawie ustawy z dnia 10 października 2002 r. o minimalnym wynagrodzeniu za pracę,</w:t>
      </w:r>
    </w:p>
    <w:p w14:paraId="367792B6" w14:textId="0AF3CD8A" w:rsidR="003422F6" w:rsidRPr="003422F6" w:rsidRDefault="003422F6" w:rsidP="003422F6">
      <w:pPr>
        <w:pStyle w:val="Akapitzlist"/>
        <w:numPr>
          <w:ilvl w:val="0"/>
          <w:numId w:val="66"/>
        </w:numPr>
        <w:spacing w:after="120"/>
        <w:jc w:val="both"/>
        <w:rPr>
          <w:rFonts w:cs="Calibri"/>
        </w:rPr>
      </w:pPr>
      <w:r w:rsidRPr="003422F6">
        <w:rPr>
          <w:rFonts w:cs="Calibri"/>
        </w:rPr>
        <w:t>zmiany zasad podlegania ubezpieczeniom społecznym lub ubezpieczeniu zdrowotnemu lub wysokości stawki składki na ubezpieczenia społeczne lub ubezpieczenie zdrowotne,</w:t>
      </w:r>
    </w:p>
    <w:p w14:paraId="406E1C80" w14:textId="0F4FB164" w:rsidR="003422F6" w:rsidRPr="008B158D" w:rsidRDefault="003422F6" w:rsidP="008B158D">
      <w:pPr>
        <w:pStyle w:val="Akapitzlist"/>
        <w:numPr>
          <w:ilvl w:val="0"/>
          <w:numId w:val="66"/>
        </w:numPr>
        <w:spacing w:after="120"/>
        <w:jc w:val="both"/>
        <w:rPr>
          <w:rFonts w:cs="Calibri"/>
        </w:rPr>
      </w:pPr>
      <w:r w:rsidRPr="003422F6">
        <w:rPr>
          <w:rFonts w:cs="Calibri"/>
        </w:rPr>
        <w:t>zmiany zasad gromadzenia i wysokości wpłat do pracowniczych planów kapitałowych, o których mowa w ustawie z dnia 4 października 2018 r. o pracowniczych planach kapitałowych (Dz. U. z 2024</w:t>
      </w:r>
      <w:r>
        <w:rPr>
          <w:rFonts w:cs="Calibri"/>
        </w:rPr>
        <w:t xml:space="preserve"> r.</w:t>
      </w:r>
      <w:r w:rsidRPr="003422F6">
        <w:rPr>
          <w:rFonts w:cs="Calibri"/>
        </w:rPr>
        <w:t xml:space="preserve"> poz. 427) - jeśli zmiany określone w </w:t>
      </w:r>
      <w:r>
        <w:rPr>
          <w:rFonts w:cs="Calibri"/>
        </w:rPr>
        <w:t xml:space="preserve">ust. </w:t>
      </w:r>
      <w:r w:rsidRPr="003422F6">
        <w:rPr>
          <w:rFonts w:cs="Calibri"/>
        </w:rPr>
        <w:t xml:space="preserve">1 </w:t>
      </w:r>
      <w:r>
        <w:rPr>
          <w:rFonts w:cs="Calibri"/>
        </w:rPr>
        <w:t>pkt 1-4</w:t>
      </w:r>
      <w:r w:rsidRPr="003422F6">
        <w:rPr>
          <w:rFonts w:cs="Calibri"/>
        </w:rPr>
        <w:t xml:space="preserve"> niniejszego paragrafu będą miały wpływ na koszty wykonania umowy przez Wykonawcę.</w:t>
      </w:r>
    </w:p>
    <w:p w14:paraId="2BC34230" w14:textId="6E8EA8A8" w:rsidR="008B158D" w:rsidRDefault="006C60AE" w:rsidP="003422F6">
      <w:pPr>
        <w:pStyle w:val="Akapitzlist"/>
        <w:numPr>
          <w:ilvl w:val="0"/>
          <w:numId w:val="65"/>
        </w:numPr>
        <w:spacing w:after="120"/>
        <w:jc w:val="both"/>
        <w:rPr>
          <w:rFonts w:cs="Calibri"/>
        </w:rPr>
      </w:pPr>
      <w:r w:rsidRPr="008B158D">
        <w:rPr>
          <w:rFonts w:cs="Calibri"/>
        </w:rPr>
        <w:t xml:space="preserve">W sytuacji wystąpienia okoliczności wskazanych w </w:t>
      </w:r>
      <w:r w:rsidR="008B158D">
        <w:rPr>
          <w:rFonts w:cs="Calibri"/>
        </w:rPr>
        <w:t>ust. 1 pkt 1</w:t>
      </w:r>
      <w:r w:rsidR="00220E6E">
        <w:rPr>
          <w:rFonts w:cs="Calibri"/>
        </w:rPr>
        <w:t>)</w:t>
      </w:r>
      <w:r w:rsidRPr="008B158D">
        <w:rPr>
          <w:rFonts w:cs="Calibri"/>
        </w:rPr>
        <w:t xml:space="preserve"> niniejszego paragrafu, Wykonawca jest uprawniony do złożenia Zamawiającemu pisemnego wniosku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r w:rsidR="008B158D">
        <w:rPr>
          <w:rFonts w:cs="Calibri"/>
        </w:rPr>
        <w:t>.</w:t>
      </w:r>
    </w:p>
    <w:p w14:paraId="63FC294F" w14:textId="54B994CF" w:rsidR="00220E6E" w:rsidRDefault="006C60AE" w:rsidP="003422F6">
      <w:pPr>
        <w:pStyle w:val="Akapitzlist"/>
        <w:numPr>
          <w:ilvl w:val="0"/>
          <w:numId w:val="65"/>
        </w:numPr>
        <w:spacing w:after="120"/>
        <w:jc w:val="both"/>
        <w:rPr>
          <w:rFonts w:cs="Calibri"/>
        </w:rPr>
      </w:pPr>
      <w:r w:rsidRPr="008B158D">
        <w:rPr>
          <w:rFonts w:cs="Calibri"/>
        </w:rPr>
        <w:t xml:space="preserve">W sytuacji wystąpienia okoliczności wskazanych w ust. 1 </w:t>
      </w:r>
      <w:r w:rsidR="008B158D" w:rsidRPr="008B158D">
        <w:rPr>
          <w:rFonts w:cs="Calibri"/>
        </w:rPr>
        <w:t>pkt 2</w:t>
      </w:r>
      <w:r w:rsidR="00220E6E">
        <w:rPr>
          <w:rFonts w:cs="Calibri"/>
        </w:rPr>
        <w:t>)</w:t>
      </w:r>
      <w:r w:rsidR="008B158D" w:rsidRPr="008B158D">
        <w:rPr>
          <w:rFonts w:cs="Calibri"/>
        </w:rPr>
        <w:t xml:space="preserve"> </w:t>
      </w:r>
      <w:r w:rsidRPr="008B158D">
        <w:rPr>
          <w:rFonts w:cs="Calibri"/>
        </w:rPr>
        <w:t xml:space="preserve">niniejszego paragrafu Wykonawca jest uprawniony do złożenia Zamawiającemu pisemnego wniosku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może obejmować jedynie dodatkowe koszty realizacji umowy, które Wykonawca obowiązkowo ponosi w związku z podwyższeniem wysokości płacy minimalnej. Zamawiający oświadcza, że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w:t>
      </w:r>
    </w:p>
    <w:p w14:paraId="1D0BE749" w14:textId="77777777" w:rsidR="001D743C" w:rsidRDefault="006C60AE" w:rsidP="003422F6">
      <w:pPr>
        <w:pStyle w:val="Akapitzlist"/>
        <w:numPr>
          <w:ilvl w:val="0"/>
          <w:numId w:val="65"/>
        </w:numPr>
        <w:spacing w:after="120"/>
        <w:jc w:val="both"/>
        <w:rPr>
          <w:rFonts w:cs="Calibri"/>
        </w:rPr>
      </w:pPr>
      <w:r w:rsidRPr="00220E6E">
        <w:rPr>
          <w:rFonts w:cs="Calibri"/>
        </w:rPr>
        <w:t xml:space="preserve">W sytuacji wystąpienia okoliczności wskazanych w ust. 1 </w:t>
      </w:r>
      <w:r w:rsidR="00220E6E">
        <w:rPr>
          <w:rFonts w:cs="Calibri"/>
        </w:rPr>
        <w:t>pkt 3)</w:t>
      </w:r>
      <w:r w:rsidRPr="00220E6E">
        <w:rPr>
          <w:rFonts w:cs="Calibri"/>
        </w:rPr>
        <w:t xml:space="preserve"> niniejszego paragrafu Wykonawca jest uprawniony do złożenia Zamawiającemu pisemnego wniosku o zmianę umowy w zakresie płatności wynikających z faktur wystawionych po zmianie zasad podlegania ubezpieczeniom społecznym lub ubezpieczeniu zdrowotnemu lub wysokości składki na ubezpieczenia społeczne lub ubezpieczenie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w:t>
      </w:r>
      <w:r w:rsidR="001D743C">
        <w:rPr>
          <w:rFonts w:cs="Calibri"/>
        </w:rPr>
        <w:t>pkt 3</w:t>
      </w:r>
      <w:r w:rsidRPr="00220E6E">
        <w:rPr>
          <w:rFonts w:cs="Calibri"/>
        </w:rPr>
        <w:t xml:space="preserve">) niniejszego paragrafu na kalkulację wynagrodzenia. Wniosek może obejmować jedynie dodatkowe koszty realizacji umowy, które Wykonawca obowiązkowo ponosi w związku ze zmianą zasad, o których mowa w ust. 1 </w:t>
      </w:r>
      <w:r w:rsidR="001D743C">
        <w:rPr>
          <w:rFonts w:cs="Calibri"/>
        </w:rPr>
        <w:t>pkt 3</w:t>
      </w:r>
      <w:r w:rsidRPr="00220E6E">
        <w:rPr>
          <w:rFonts w:cs="Calibri"/>
        </w:rPr>
        <w:t xml:space="preserve">) niniejszego paragrafu. </w:t>
      </w:r>
    </w:p>
    <w:p w14:paraId="0CB7C75C" w14:textId="77777777" w:rsidR="00F739F4" w:rsidRDefault="006C60AE" w:rsidP="003422F6">
      <w:pPr>
        <w:pStyle w:val="Akapitzlist"/>
        <w:numPr>
          <w:ilvl w:val="0"/>
          <w:numId w:val="65"/>
        </w:numPr>
        <w:spacing w:after="120"/>
        <w:jc w:val="both"/>
        <w:rPr>
          <w:rFonts w:cs="Calibri"/>
        </w:rPr>
      </w:pPr>
      <w:r w:rsidRPr="001D743C">
        <w:rPr>
          <w:rFonts w:cs="Calibri"/>
        </w:rPr>
        <w:t xml:space="preserve">W sytuacji wystąpienia okoliczności wskazanych w ust. 1 </w:t>
      </w:r>
      <w:r w:rsidR="00511162">
        <w:rPr>
          <w:rFonts w:cs="Calibri"/>
        </w:rPr>
        <w:t>pkt 4</w:t>
      </w:r>
      <w:r w:rsidRPr="001D743C">
        <w:rPr>
          <w:rFonts w:cs="Calibri"/>
        </w:rPr>
        <w:t xml:space="preserve">) niniejszego paragrafu Wykonawca jest uprawniony do złożenia Zamawiającemu pisemnego wniosku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w:t>
      </w:r>
      <w:r w:rsidR="002A249C">
        <w:rPr>
          <w:rFonts w:cs="Calibri"/>
        </w:rPr>
        <w:t>pkt 4</w:t>
      </w:r>
      <w:r w:rsidRPr="001D743C">
        <w:rPr>
          <w:rFonts w:cs="Calibri"/>
        </w:rPr>
        <w:t xml:space="preserve">) niniejszego paragrafu na kalkulację wynagrodzenia. Wniosek może obejmować jedynie dodatkowe koszty realizacji </w:t>
      </w:r>
      <w:r w:rsidR="002A249C">
        <w:rPr>
          <w:rFonts w:cs="Calibri"/>
        </w:rPr>
        <w:t>niniejszej u</w:t>
      </w:r>
      <w:r w:rsidRPr="001D743C">
        <w:rPr>
          <w:rFonts w:cs="Calibri"/>
        </w:rPr>
        <w:t xml:space="preserve">mowy, które Wykonawca obowiązkowo ponosi w związku ze zmianą zasad, o których mowa w ust. 1 </w:t>
      </w:r>
      <w:r w:rsidR="002A249C">
        <w:rPr>
          <w:rFonts w:cs="Calibri"/>
        </w:rPr>
        <w:t>pkt 4</w:t>
      </w:r>
      <w:r w:rsidRPr="001D743C">
        <w:rPr>
          <w:rFonts w:cs="Calibri"/>
        </w:rPr>
        <w:t xml:space="preserve">) niniejszego paragrafu. </w:t>
      </w:r>
    </w:p>
    <w:p w14:paraId="5381265D" w14:textId="77777777" w:rsidR="00F739F4" w:rsidRDefault="006C60AE" w:rsidP="00F739F4">
      <w:pPr>
        <w:pStyle w:val="Akapitzlist"/>
        <w:numPr>
          <w:ilvl w:val="0"/>
          <w:numId w:val="65"/>
        </w:numPr>
        <w:spacing w:after="120"/>
        <w:jc w:val="both"/>
        <w:rPr>
          <w:rFonts w:cs="Calibri"/>
        </w:rPr>
      </w:pPr>
      <w:r w:rsidRPr="00F739F4">
        <w:rPr>
          <w:rFonts w:cs="Calibri"/>
        </w:rPr>
        <w:t xml:space="preserve">Zmiana umowy w zakresie zmiany wynagrodzenia z przyczyn określonych w ust. 1 </w:t>
      </w:r>
      <w:r w:rsidR="00F739F4">
        <w:rPr>
          <w:rFonts w:cs="Calibri"/>
        </w:rPr>
        <w:t>pkt 1-4</w:t>
      </w:r>
      <w:r w:rsidRPr="00F739F4">
        <w:rPr>
          <w:rFonts w:cs="Calibri"/>
        </w:rPr>
        <w:t xml:space="preserve">) niniejszego paragrafu obejmować będzie wyłącznie płatności za usługi/dostawy/roboty budowlane, których w dniu zmiany umowy jeszcze nie wykonano. </w:t>
      </w:r>
    </w:p>
    <w:p w14:paraId="2F60A37B" w14:textId="0D10AB1D" w:rsidR="006C60AE" w:rsidRPr="00F739F4" w:rsidRDefault="006C60AE" w:rsidP="00F739F4">
      <w:pPr>
        <w:pStyle w:val="Akapitzlist"/>
        <w:numPr>
          <w:ilvl w:val="0"/>
          <w:numId w:val="65"/>
        </w:numPr>
        <w:spacing w:after="120"/>
        <w:jc w:val="both"/>
        <w:rPr>
          <w:rFonts w:cs="Calibri"/>
        </w:rPr>
      </w:pPr>
      <w:r w:rsidRPr="00F739F4">
        <w:rPr>
          <w:rFonts w:cs="Calibri"/>
        </w:rPr>
        <w:t xml:space="preserve">Zamawiający przewiduje możliwość zmiany wysokości wynagrodzenia należnego wykonawcy w przypadku zmiany cen materiałów lub kosztów związanych z realizacją zamówienia, z tym zastrzeżeniem, że: </w:t>
      </w:r>
    </w:p>
    <w:p w14:paraId="296C6B25" w14:textId="2610436A" w:rsidR="006C60AE" w:rsidRPr="00F739F4" w:rsidRDefault="006C60AE" w:rsidP="00F739F4">
      <w:pPr>
        <w:pStyle w:val="Akapitzlist"/>
        <w:numPr>
          <w:ilvl w:val="0"/>
          <w:numId w:val="67"/>
        </w:numPr>
        <w:spacing w:after="120"/>
        <w:jc w:val="both"/>
        <w:rPr>
          <w:rFonts w:cs="Calibri"/>
        </w:rPr>
      </w:pPr>
      <w:r w:rsidRPr="00F739F4">
        <w:rPr>
          <w:rFonts w:cs="Calibri"/>
        </w:rPr>
        <w:t>minimalny poziom zmiany ceny materiałów lub kosztów, uprawniający strony umowy do żądania zmiany wynagrodzenia wynosi</w:t>
      </w:r>
      <w:r w:rsidR="008F01ED">
        <w:rPr>
          <w:rFonts w:cs="Calibri"/>
        </w:rPr>
        <w:t xml:space="preserve"> </w:t>
      </w:r>
      <w:r w:rsidR="00DC19C6">
        <w:rPr>
          <w:rFonts w:cs="Calibri"/>
        </w:rPr>
        <w:t>10</w:t>
      </w:r>
      <w:r w:rsidRPr="00F739F4">
        <w:rPr>
          <w:rFonts w:cs="Calibri"/>
        </w:rPr>
        <w:t xml:space="preserve">% w stosunku do cen lub kosztów z miesiąca, </w:t>
      </w:r>
      <w:r w:rsidR="008F01ED">
        <w:rPr>
          <w:rFonts w:cs="Calibri"/>
        </w:rPr>
        <w:t xml:space="preserve">zawarcia niniejszej umowy </w:t>
      </w:r>
      <w:r w:rsidRPr="00F739F4">
        <w:rPr>
          <w:rFonts w:cs="Calibri"/>
        </w:rPr>
        <w:t>(początkowy termin ustalenia zmiany wynagrodzenia)</w:t>
      </w:r>
      <w:r w:rsidR="008F01ED">
        <w:rPr>
          <w:rFonts w:cs="Calibri"/>
        </w:rPr>
        <w:t>,</w:t>
      </w:r>
    </w:p>
    <w:p w14:paraId="65958EF1" w14:textId="75631308" w:rsidR="002B01F1" w:rsidRDefault="006C60AE" w:rsidP="00F739F4">
      <w:pPr>
        <w:pStyle w:val="Akapitzlist"/>
        <w:numPr>
          <w:ilvl w:val="0"/>
          <w:numId w:val="67"/>
        </w:numPr>
        <w:spacing w:after="120"/>
        <w:jc w:val="both"/>
        <w:rPr>
          <w:rFonts w:cs="Calibri"/>
        </w:rPr>
      </w:pPr>
      <w:r w:rsidRPr="00F739F4">
        <w:rPr>
          <w:rFonts w:cs="Calibri"/>
        </w:rPr>
        <w:t>poziom zmiany wynagrodzenia zostanie ustalony na podstawie wskaźnika zmiany cen materiałów lub kosztów ogłoszonego w komunikacie prezesa Głównego Urzędu Statystycznego, ustalonego w stosunku do kwartału</w:t>
      </w:r>
      <w:r w:rsidR="002B01F1">
        <w:rPr>
          <w:rFonts w:cs="Calibri"/>
        </w:rPr>
        <w:t xml:space="preserve"> poprzedzającego</w:t>
      </w:r>
      <w:r w:rsidRPr="00F739F4">
        <w:rPr>
          <w:rFonts w:cs="Calibri"/>
        </w:rPr>
        <w:t xml:space="preserve">, </w:t>
      </w:r>
      <w:r w:rsidR="002B01F1">
        <w:rPr>
          <w:rFonts w:cs="Calibri"/>
        </w:rPr>
        <w:t>wniosek Wykonawcy o waloryzację,</w:t>
      </w:r>
    </w:p>
    <w:p w14:paraId="134A51EB" w14:textId="77777777" w:rsidR="00782A66" w:rsidRDefault="006C60AE" w:rsidP="00782A66">
      <w:pPr>
        <w:pStyle w:val="Akapitzlist"/>
        <w:numPr>
          <w:ilvl w:val="0"/>
          <w:numId w:val="67"/>
        </w:numPr>
        <w:spacing w:after="120"/>
        <w:jc w:val="both"/>
        <w:rPr>
          <w:rFonts w:cs="Calibri"/>
        </w:rPr>
      </w:pPr>
      <w:r w:rsidRPr="00F739F4">
        <w:rPr>
          <w:rFonts w:cs="Calibri"/>
        </w:rPr>
        <w:t xml:space="preserve">poziom zmiany będzie stanowił różnicę ceny materiałów lub kosztów ogłoszonych w komunikacie prezesa Głównego Urzędu Statystycznego z miesiąca, za który wnioskowana jest zmiana a poziomem cen materiałów/ kosztów wynikających z komunikatu Prezesa GUS za miesiąc, w którym </w:t>
      </w:r>
      <w:r w:rsidR="00782A66">
        <w:rPr>
          <w:rFonts w:cs="Calibri"/>
        </w:rPr>
        <w:t>zawarto niniejszą umowę,</w:t>
      </w:r>
    </w:p>
    <w:p w14:paraId="3F572C87" w14:textId="2940BF09" w:rsidR="006C60AE" w:rsidRPr="00782A66" w:rsidRDefault="00782A66" w:rsidP="00782A66">
      <w:pPr>
        <w:pStyle w:val="Akapitzlist"/>
        <w:numPr>
          <w:ilvl w:val="0"/>
          <w:numId w:val="67"/>
        </w:numPr>
        <w:spacing w:after="120"/>
        <w:jc w:val="both"/>
        <w:rPr>
          <w:rFonts w:cs="Calibri"/>
        </w:rPr>
      </w:pPr>
      <w:r>
        <w:rPr>
          <w:rFonts w:cs="Calibri"/>
        </w:rPr>
        <w:t>w</w:t>
      </w:r>
      <w:r w:rsidR="006C60AE" w:rsidRPr="00782A66">
        <w:rPr>
          <w:rFonts w:cs="Calibri"/>
        </w:rPr>
        <w:t xml:space="preserve"> przypadku gdyby wskaźniki </w:t>
      </w:r>
      <w:r>
        <w:rPr>
          <w:rFonts w:cs="Calibri"/>
        </w:rPr>
        <w:t xml:space="preserve">nie były jeszcze upublicznione lub </w:t>
      </w:r>
      <w:r w:rsidR="006C60AE" w:rsidRPr="00782A66">
        <w:rPr>
          <w:rFonts w:cs="Calibri"/>
        </w:rPr>
        <w:t>przestały być dostępne, zastosowanie znajdą inne, najbardziej zbliżone, wskaźniki publikowane przez Prezesa GUS</w:t>
      </w:r>
      <w:r w:rsidR="00245AAE">
        <w:rPr>
          <w:rFonts w:cs="Calibri"/>
        </w:rPr>
        <w:t>,</w:t>
      </w:r>
    </w:p>
    <w:p w14:paraId="0E5418D4" w14:textId="71C48816" w:rsidR="006C60AE" w:rsidRPr="00F739F4" w:rsidRDefault="00245AAE" w:rsidP="00F739F4">
      <w:pPr>
        <w:pStyle w:val="Akapitzlist"/>
        <w:numPr>
          <w:ilvl w:val="0"/>
          <w:numId w:val="67"/>
        </w:numPr>
        <w:spacing w:after="120"/>
        <w:jc w:val="both"/>
        <w:rPr>
          <w:rFonts w:cs="Calibri"/>
        </w:rPr>
      </w:pPr>
      <w:r>
        <w:rPr>
          <w:rFonts w:cs="Calibri"/>
        </w:rPr>
        <w:t>s</w:t>
      </w:r>
      <w:r w:rsidR="006C60AE" w:rsidRPr="00F739F4">
        <w:rPr>
          <w:rFonts w:cs="Calibri"/>
        </w:rPr>
        <w:t xml:space="preserve">posób określenia wpływu zmiany ceny materiałów lub kosztów na koszt wykonania zamówienia nastąpi na podstawie pisemnego wniosku strony wnioskującej o zmianę oraz dokumentów dołączonych do tego wniosku potwierdzających m.in. rzeczywiste zastosowanie poszczególnych materiałów/poniesienie poszczególnych kosztów w ramach niniejszego zamówienia, a także na podstawie komunikatów Prezesa GUS, o których mowa w pkt </w:t>
      </w:r>
      <w:r>
        <w:rPr>
          <w:rFonts w:cs="Calibri"/>
        </w:rPr>
        <w:t>2</w:t>
      </w:r>
      <w:r w:rsidR="006C60AE" w:rsidRPr="00F739F4">
        <w:rPr>
          <w:rFonts w:cs="Calibri"/>
        </w:rPr>
        <w:t xml:space="preserve"> powyżej</w:t>
      </w:r>
      <w:r w:rsidR="00F70688">
        <w:rPr>
          <w:rFonts w:cs="Calibri"/>
        </w:rPr>
        <w:t>,</w:t>
      </w:r>
    </w:p>
    <w:p w14:paraId="07AB0C36" w14:textId="77777777" w:rsidR="00F70688" w:rsidRDefault="00F70688" w:rsidP="00F70688">
      <w:pPr>
        <w:pStyle w:val="Akapitzlist"/>
        <w:numPr>
          <w:ilvl w:val="0"/>
          <w:numId w:val="67"/>
        </w:numPr>
        <w:spacing w:after="120"/>
        <w:jc w:val="both"/>
        <w:rPr>
          <w:rFonts w:cs="Calibri"/>
        </w:rPr>
      </w:pPr>
      <w:r>
        <w:rPr>
          <w:rFonts w:cs="Calibri"/>
        </w:rPr>
        <w:t>w</w:t>
      </w:r>
      <w:r w:rsidR="006C60AE" w:rsidRPr="00F739F4">
        <w:rPr>
          <w:rFonts w:cs="Calibri"/>
        </w:rPr>
        <w:t>niosek powinien zawierać wyczerpujące uzasadnienie faktyczne i wskazanie podstaw prawnych oraz dokładne wyliczenie kwoty wynagrodzenia Wykonawcy po zmianie umowy</w:t>
      </w:r>
      <w:r>
        <w:rPr>
          <w:rFonts w:cs="Calibri"/>
        </w:rPr>
        <w:t>,</w:t>
      </w:r>
    </w:p>
    <w:p w14:paraId="58F608DB" w14:textId="77777777" w:rsidR="00572174" w:rsidRDefault="00F70688" w:rsidP="00572174">
      <w:pPr>
        <w:pStyle w:val="Akapitzlist"/>
        <w:numPr>
          <w:ilvl w:val="0"/>
          <w:numId w:val="67"/>
        </w:numPr>
        <w:spacing w:after="120"/>
        <w:jc w:val="both"/>
        <w:rPr>
          <w:rFonts w:cs="Calibri"/>
        </w:rPr>
      </w:pPr>
      <w:r>
        <w:rPr>
          <w:rFonts w:cs="Calibri"/>
        </w:rPr>
        <w:t>k</w:t>
      </w:r>
      <w:r w:rsidR="006C60AE" w:rsidRPr="00F70688">
        <w:rPr>
          <w:rFonts w:cs="Calibri"/>
        </w:rPr>
        <w:t xml:space="preserve">ażda ze </w:t>
      </w:r>
      <w:r>
        <w:rPr>
          <w:rFonts w:cs="Calibri"/>
        </w:rPr>
        <w:t>S</w:t>
      </w:r>
      <w:r w:rsidR="006C60AE" w:rsidRPr="00F70688">
        <w:rPr>
          <w:rFonts w:cs="Calibri"/>
        </w:rPr>
        <w:t xml:space="preserve">tron umowy może zwrócić się do drugiej </w:t>
      </w:r>
      <w:r>
        <w:rPr>
          <w:rFonts w:cs="Calibri"/>
        </w:rPr>
        <w:t>S</w:t>
      </w:r>
      <w:r w:rsidR="006C60AE" w:rsidRPr="00F70688">
        <w:rPr>
          <w:rFonts w:cs="Calibri"/>
        </w:rPr>
        <w:t xml:space="preserve">trony z wnioskiem o waloryzację w terminie do </w:t>
      </w:r>
      <w:r>
        <w:rPr>
          <w:rFonts w:cs="Calibri"/>
        </w:rPr>
        <w:t xml:space="preserve">30 </w:t>
      </w:r>
      <w:r w:rsidR="006C60AE" w:rsidRPr="00F70688">
        <w:rPr>
          <w:rFonts w:cs="Calibri"/>
        </w:rPr>
        <w:t>dni</w:t>
      </w:r>
      <w:r w:rsidR="000E14E5">
        <w:rPr>
          <w:rFonts w:cs="Calibri"/>
        </w:rPr>
        <w:t>,</w:t>
      </w:r>
      <w:r w:rsidR="006C60AE" w:rsidRPr="00F70688">
        <w:rPr>
          <w:rFonts w:cs="Calibri"/>
        </w:rPr>
        <w:t xml:space="preserve"> </w:t>
      </w:r>
      <w:r>
        <w:rPr>
          <w:rFonts w:cs="Calibri"/>
        </w:rPr>
        <w:t>liczonych</w:t>
      </w:r>
      <w:r w:rsidR="000E14E5">
        <w:rPr>
          <w:rFonts w:cs="Calibri"/>
        </w:rPr>
        <w:t xml:space="preserve"> od</w:t>
      </w:r>
      <w:r>
        <w:rPr>
          <w:rFonts w:cs="Calibri"/>
        </w:rPr>
        <w:t xml:space="preserve"> upływ</w:t>
      </w:r>
      <w:r w:rsidR="000E14E5">
        <w:rPr>
          <w:rFonts w:cs="Calibri"/>
        </w:rPr>
        <w:t>u</w:t>
      </w:r>
      <w:r>
        <w:rPr>
          <w:rFonts w:cs="Calibri"/>
        </w:rPr>
        <w:t xml:space="preserve"> okresu 6 miesięcy realizacji niniejszej umowy,</w:t>
      </w:r>
    </w:p>
    <w:p w14:paraId="2AE15582" w14:textId="33EC55A0" w:rsidR="006C60AE" w:rsidRPr="00572174" w:rsidRDefault="00572174" w:rsidP="00572174">
      <w:pPr>
        <w:pStyle w:val="Akapitzlist"/>
        <w:numPr>
          <w:ilvl w:val="0"/>
          <w:numId w:val="67"/>
        </w:numPr>
        <w:spacing w:after="120"/>
        <w:jc w:val="both"/>
        <w:rPr>
          <w:rFonts w:cs="Calibri"/>
        </w:rPr>
      </w:pPr>
      <w:r>
        <w:rPr>
          <w:rFonts w:cs="Calibri"/>
        </w:rPr>
        <w:t>m</w:t>
      </w:r>
      <w:r w:rsidR="006C60AE" w:rsidRPr="00572174">
        <w:rPr>
          <w:rFonts w:cs="Calibri"/>
        </w:rPr>
        <w:t xml:space="preserve">aksymalna wartość zmiany wynagrodzenia, jaką dopuszcza </w:t>
      </w:r>
      <w:r>
        <w:rPr>
          <w:rFonts w:cs="Calibri"/>
        </w:rPr>
        <w:t>Z</w:t>
      </w:r>
      <w:r w:rsidR="006C60AE" w:rsidRPr="00572174">
        <w:rPr>
          <w:rFonts w:cs="Calibri"/>
        </w:rPr>
        <w:t xml:space="preserve">amawiający, to łącznie </w:t>
      </w:r>
      <w:r>
        <w:rPr>
          <w:rFonts w:cs="Calibri"/>
        </w:rPr>
        <w:t>1</w:t>
      </w:r>
      <w:r w:rsidR="006C60AE" w:rsidRPr="00572174">
        <w:rPr>
          <w:rFonts w:cs="Calibri"/>
        </w:rPr>
        <w:t xml:space="preserve">% w stosunku do wartości całkowitego wynagrodzenia brutto określonego w § </w:t>
      </w:r>
      <w:r>
        <w:rPr>
          <w:rFonts w:cs="Calibri"/>
        </w:rPr>
        <w:t>5 ust. 1</w:t>
      </w:r>
      <w:r w:rsidR="006C60AE" w:rsidRPr="00572174">
        <w:rPr>
          <w:rFonts w:cs="Calibri"/>
        </w:rPr>
        <w:t xml:space="preserve"> umowy</w:t>
      </w:r>
      <w:r>
        <w:rPr>
          <w:rFonts w:cs="Calibri"/>
        </w:rPr>
        <w:t>,</w:t>
      </w:r>
    </w:p>
    <w:p w14:paraId="219A3252" w14:textId="7B4406CD" w:rsidR="006C60AE" w:rsidRPr="00F739F4" w:rsidRDefault="00572174" w:rsidP="00F739F4">
      <w:pPr>
        <w:pStyle w:val="Akapitzlist"/>
        <w:numPr>
          <w:ilvl w:val="0"/>
          <w:numId w:val="67"/>
        </w:numPr>
        <w:spacing w:after="120"/>
        <w:jc w:val="both"/>
        <w:rPr>
          <w:rFonts w:cs="Calibri"/>
        </w:rPr>
      </w:pPr>
      <w:r>
        <w:rPr>
          <w:rFonts w:cs="Calibri"/>
        </w:rPr>
        <w:t>z</w:t>
      </w:r>
      <w:r w:rsidR="006C60AE" w:rsidRPr="00F739F4">
        <w:rPr>
          <w:rFonts w:cs="Calibri"/>
        </w:rPr>
        <w:t xml:space="preserve">miana wynagrodzenia może nastąpić </w:t>
      </w:r>
      <w:r>
        <w:rPr>
          <w:rFonts w:cs="Calibri"/>
        </w:rPr>
        <w:t xml:space="preserve">jeden raz, </w:t>
      </w:r>
      <w:r w:rsidR="006C60AE" w:rsidRPr="00F739F4">
        <w:rPr>
          <w:rFonts w:cs="Calibri"/>
        </w:rPr>
        <w:t xml:space="preserve">począwszy najwcześniej od </w:t>
      </w:r>
      <w:r>
        <w:rPr>
          <w:rFonts w:cs="Calibri"/>
        </w:rPr>
        <w:t>upływu okresu 6</w:t>
      </w:r>
      <w:r w:rsidR="00241218">
        <w:rPr>
          <w:rFonts w:cs="Calibri"/>
        </w:rPr>
        <w:t> </w:t>
      </w:r>
      <w:r>
        <w:rPr>
          <w:rFonts w:cs="Calibri"/>
        </w:rPr>
        <w:t>miesięcy realizacji niniejszej umowy,</w:t>
      </w:r>
    </w:p>
    <w:p w14:paraId="33894251" w14:textId="3CA85512" w:rsidR="006C60AE" w:rsidRPr="00F739F4" w:rsidRDefault="00572174" w:rsidP="00F739F4">
      <w:pPr>
        <w:pStyle w:val="Akapitzlist"/>
        <w:numPr>
          <w:ilvl w:val="0"/>
          <w:numId w:val="67"/>
        </w:numPr>
        <w:spacing w:after="120"/>
        <w:jc w:val="both"/>
        <w:rPr>
          <w:rFonts w:cs="Calibri"/>
        </w:rPr>
      </w:pPr>
      <w:r>
        <w:rPr>
          <w:rFonts w:cs="Calibri"/>
        </w:rPr>
        <w:t>z</w:t>
      </w:r>
      <w:r w:rsidR="006C60AE" w:rsidRPr="00F739F4">
        <w:rPr>
          <w:rFonts w:cs="Calibri"/>
        </w:rPr>
        <w:t>miana wynagrodzenia może nastąpić na podstawie pisemnego aneksu podpisanego przez obie Strony umowy</w:t>
      </w:r>
      <w:r>
        <w:rPr>
          <w:rFonts w:cs="Calibri"/>
        </w:rPr>
        <w:t>,</w:t>
      </w:r>
    </w:p>
    <w:p w14:paraId="33C1DEB0" w14:textId="7119FCF6" w:rsidR="006C60AE" w:rsidRPr="00F739F4" w:rsidRDefault="006C60AE" w:rsidP="00F739F4">
      <w:pPr>
        <w:pStyle w:val="Akapitzlist"/>
        <w:numPr>
          <w:ilvl w:val="0"/>
          <w:numId w:val="67"/>
        </w:numPr>
        <w:spacing w:after="120"/>
        <w:jc w:val="both"/>
        <w:rPr>
          <w:rFonts w:cs="Calibri"/>
        </w:rPr>
      </w:pPr>
      <w:r w:rsidRPr="00F739F4">
        <w:rPr>
          <w:rFonts w:cs="Calibri"/>
        </w:rPr>
        <w:t xml:space="preserve">Wykonawca, którego wynagrodzenie zostało zmienione zgodnie z postanowieniami niniejszego paragrafu zobowiązany jest do zmiany wynagrodzenia przysługującego podwykonawcy, z którym zawarł umowę, w zakresie odpowiadającym zmianom cen materiałów lub kosztów dotyczących zobowiązania podwykonawcy. </w:t>
      </w:r>
    </w:p>
    <w:p w14:paraId="7E3ADF84" w14:textId="77777777" w:rsidR="006C60AE" w:rsidRDefault="006C60AE" w:rsidP="00572174">
      <w:pPr>
        <w:pBdr>
          <w:top w:val="nil"/>
          <w:left w:val="nil"/>
          <w:bottom w:val="nil"/>
          <w:right w:val="nil"/>
          <w:between w:val="nil"/>
        </w:pBdr>
        <w:spacing w:after="120"/>
        <w:rPr>
          <w:rFonts w:ascii="Calibri" w:eastAsia="Times New Roman" w:hAnsi="Calibri" w:cs="Calibri"/>
          <w:b/>
          <w:bCs/>
          <w:color w:val="000000"/>
          <w:sz w:val="22"/>
          <w:szCs w:val="22"/>
        </w:rPr>
      </w:pPr>
    </w:p>
    <w:bookmarkEnd w:id="21"/>
    <w:p w14:paraId="45E10237" w14:textId="3219FDCA" w:rsidR="006C60AE" w:rsidRDefault="006C60AE" w:rsidP="00BC4AC5">
      <w:pPr>
        <w:pBdr>
          <w:top w:val="nil"/>
          <w:left w:val="nil"/>
          <w:bottom w:val="nil"/>
          <w:right w:val="nil"/>
          <w:between w:val="nil"/>
        </w:pBdr>
        <w:spacing w:after="120"/>
        <w:ind w:left="283"/>
        <w:jc w:val="center"/>
        <w:rPr>
          <w:rFonts w:ascii="Calibri" w:eastAsia="Times New Roman" w:hAnsi="Calibri" w:cs="Calibri"/>
          <w:b/>
          <w:bCs/>
          <w:color w:val="000000"/>
          <w:sz w:val="22"/>
          <w:szCs w:val="22"/>
        </w:rPr>
      </w:pPr>
      <w:r>
        <w:rPr>
          <w:rFonts w:ascii="Calibri" w:eastAsia="Times New Roman" w:hAnsi="Calibri" w:cs="Calibri"/>
          <w:b/>
          <w:bCs/>
          <w:color w:val="000000"/>
          <w:sz w:val="22"/>
          <w:szCs w:val="22"/>
        </w:rPr>
        <w:t>§ 17</w:t>
      </w:r>
    </w:p>
    <w:p w14:paraId="48A1956F" w14:textId="339DC024" w:rsidR="004D39DB" w:rsidRPr="001408CB" w:rsidRDefault="004B7A5E" w:rsidP="00BC4AC5">
      <w:pPr>
        <w:pBdr>
          <w:top w:val="nil"/>
          <w:left w:val="nil"/>
          <w:bottom w:val="nil"/>
          <w:right w:val="nil"/>
          <w:between w:val="nil"/>
        </w:pBdr>
        <w:spacing w:after="120"/>
        <w:ind w:left="283"/>
        <w:jc w:val="center"/>
        <w:rPr>
          <w:rFonts w:ascii="Calibri" w:eastAsia="Times New Roman" w:hAnsi="Calibri" w:cs="Calibri"/>
          <w:b/>
          <w:bCs/>
          <w:color w:val="000000"/>
          <w:sz w:val="22"/>
          <w:szCs w:val="22"/>
        </w:rPr>
      </w:pPr>
      <w:r w:rsidRPr="001408CB">
        <w:rPr>
          <w:rFonts w:ascii="Calibri" w:eastAsia="Times New Roman" w:hAnsi="Calibri" w:cs="Calibri"/>
          <w:b/>
          <w:bCs/>
          <w:color w:val="000000"/>
          <w:sz w:val="22"/>
          <w:szCs w:val="22"/>
        </w:rPr>
        <w:t>Ubezpieczenie</w:t>
      </w:r>
    </w:p>
    <w:p w14:paraId="79EEA673" w14:textId="77777777" w:rsidR="00926E84" w:rsidRPr="001408CB" w:rsidRDefault="00926E84" w:rsidP="00A46DC6">
      <w:pPr>
        <w:widowControl/>
        <w:numPr>
          <w:ilvl w:val="0"/>
          <w:numId w:val="39"/>
        </w:numPr>
        <w:pBdr>
          <w:top w:val="nil"/>
          <w:left w:val="nil"/>
          <w:bottom w:val="nil"/>
          <w:right w:val="nil"/>
          <w:between w:val="nil"/>
        </w:pBdr>
        <w:suppressAutoHyphens/>
        <w:spacing w:after="120"/>
        <w:ind w:left="425" w:hanging="425"/>
        <w:jc w:val="both"/>
        <w:rPr>
          <w:rFonts w:ascii="Calibri" w:hAnsi="Calibri" w:cs="Calibri"/>
          <w:sz w:val="22"/>
          <w:szCs w:val="22"/>
        </w:rPr>
      </w:pPr>
      <w:bookmarkStart w:id="22" w:name="_Hlk536098894"/>
      <w:r w:rsidRPr="001408CB">
        <w:rPr>
          <w:rFonts w:ascii="Calibri" w:eastAsia="Times New Roman" w:hAnsi="Calibri" w:cs="Calibri"/>
          <w:bCs/>
          <w:sz w:val="22"/>
          <w:szCs w:val="22"/>
        </w:rPr>
        <w:t>Wykonawca b</w:t>
      </w:r>
      <w:r w:rsidRPr="001408CB">
        <w:rPr>
          <w:rFonts w:ascii="Calibri" w:eastAsia="TimesNewRoman" w:hAnsi="Calibri" w:cs="Calibri"/>
          <w:bCs/>
          <w:sz w:val="22"/>
          <w:szCs w:val="22"/>
        </w:rPr>
        <w:t>ę</w:t>
      </w:r>
      <w:r w:rsidRPr="001408CB">
        <w:rPr>
          <w:rFonts w:ascii="Calibri" w:eastAsia="Times New Roman" w:hAnsi="Calibri" w:cs="Calibri"/>
          <w:bCs/>
          <w:sz w:val="22"/>
          <w:szCs w:val="22"/>
        </w:rPr>
        <w:t>dzie zobowi</w:t>
      </w:r>
      <w:r w:rsidRPr="001408CB">
        <w:rPr>
          <w:rFonts w:ascii="Calibri" w:eastAsia="TimesNewRoman" w:hAnsi="Calibri" w:cs="Calibri"/>
          <w:bCs/>
          <w:sz w:val="22"/>
          <w:szCs w:val="22"/>
        </w:rPr>
        <w:t>ą</w:t>
      </w:r>
      <w:r w:rsidRPr="001408CB">
        <w:rPr>
          <w:rFonts w:ascii="Calibri" w:eastAsia="Times New Roman" w:hAnsi="Calibri" w:cs="Calibri"/>
          <w:bCs/>
          <w:sz w:val="22"/>
          <w:szCs w:val="22"/>
        </w:rPr>
        <w:t xml:space="preserve">zany na własny koszt i we własnym zakresie dokonać ubezpieczenia budowy na czas realizacji niniejszej umowy, tj. do momentu oddania Zamawiającemu terenu budowy po zakończeniu realizacji przedmiotu umowy i protokolarnym odbiorze robót. </w:t>
      </w:r>
    </w:p>
    <w:p w14:paraId="537495E4" w14:textId="356AFCFF" w:rsidR="00FC2706" w:rsidRPr="005E7BE3" w:rsidRDefault="00926E84" w:rsidP="00A46DC6">
      <w:pPr>
        <w:widowControl/>
        <w:numPr>
          <w:ilvl w:val="0"/>
          <w:numId w:val="39"/>
        </w:numPr>
        <w:suppressAutoHyphens/>
        <w:spacing w:after="120"/>
        <w:ind w:left="425" w:hanging="425"/>
        <w:jc w:val="both"/>
        <w:rPr>
          <w:rFonts w:ascii="Calibri" w:hAnsi="Calibri" w:cs="Calibri"/>
          <w:sz w:val="22"/>
          <w:szCs w:val="22"/>
        </w:rPr>
      </w:pPr>
      <w:r w:rsidRPr="005E7BE3">
        <w:rPr>
          <w:rFonts w:ascii="Calibri" w:hAnsi="Calibri" w:cs="Calibri"/>
          <w:sz w:val="22"/>
          <w:szCs w:val="22"/>
        </w:rPr>
        <w:t>Na wezwanie Zamawiającego, przed podpisaniem umowy</w:t>
      </w:r>
      <w:r w:rsidRPr="005E7BE3">
        <w:rPr>
          <w:rFonts w:ascii="Calibri" w:eastAsia="Times New Roman" w:hAnsi="Calibri" w:cs="Calibri"/>
          <w:sz w:val="22"/>
          <w:szCs w:val="22"/>
        </w:rPr>
        <w:t>,</w:t>
      </w:r>
      <w:r w:rsidRPr="005E7BE3">
        <w:rPr>
          <w:rFonts w:ascii="Calibri" w:hAnsi="Calibri" w:cs="Calibri"/>
          <w:sz w:val="22"/>
          <w:szCs w:val="22"/>
        </w:rPr>
        <w:t xml:space="preserve"> Wykonawca zobowiązuje się przedstawić Zamawiającemu aktualną umowę ubezpieczenia (</w:t>
      </w:r>
      <w:r w:rsidRPr="005E7BE3">
        <w:rPr>
          <w:rFonts w:ascii="Calibri" w:eastAsia="Times New Roman" w:hAnsi="Calibri" w:cs="Calibri"/>
          <w:sz w:val="22"/>
          <w:szCs w:val="22"/>
        </w:rPr>
        <w:t xml:space="preserve">polisę ubezpieczeniową) </w:t>
      </w:r>
      <w:r w:rsidR="00FC2706" w:rsidRPr="005E7BE3">
        <w:rPr>
          <w:rFonts w:ascii="Calibri" w:hAnsi="Calibri" w:cs="Calibri"/>
          <w:sz w:val="22"/>
          <w:szCs w:val="22"/>
        </w:rPr>
        <w:t>potwierdzającą, że Wykonawca jest ubezpieczony od odpowiedzialności cywilnej, w zakresie prowadzonej działalności związanej z przedmiotem zamówienia, tj. prowadzonymi robotami budowlanymi, z tytułu szkód</w:t>
      </w:r>
      <w:r w:rsidR="005E7BE3" w:rsidRPr="005E7BE3">
        <w:rPr>
          <w:rFonts w:ascii="Calibri" w:hAnsi="Calibri" w:cs="Calibri"/>
          <w:sz w:val="22"/>
          <w:szCs w:val="22"/>
        </w:rPr>
        <w:t xml:space="preserve">, które mogą zaistnieć w związku ze zdarzeniami losowymi związanymi z prowadzonymi robotami </w:t>
      </w:r>
      <w:r w:rsidR="00FC2706" w:rsidRPr="005E7BE3">
        <w:rPr>
          <w:rFonts w:ascii="Calibri" w:hAnsi="Calibri" w:cs="Calibri"/>
          <w:sz w:val="22"/>
          <w:szCs w:val="22"/>
        </w:rPr>
        <w:t xml:space="preserve">na kwotę ubezpieczenia nie niższą niż </w:t>
      </w:r>
      <w:r w:rsidR="00D6117C">
        <w:rPr>
          <w:rFonts w:ascii="Calibri" w:hAnsi="Calibri" w:cs="Calibri"/>
          <w:sz w:val="22"/>
          <w:szCs w:val="22"/>
        </w:rPr>
        <w:t>1</w:t>
      </w:r>
      <w:r w:rsidR="00FC2706" w:rsidRPr="005E7BE3">
        <w:rPr>
          <w:rFonts w:ascii="Calibri" w:hAnsi="Calibri" w:cs="Calibri"/>
          <w:sz w:val="22"/>
          <w:szCs w:val="22"/>
        </w:rPr>
        <w:t xml:space="preserve">00.000,00 </w:t>
      </w:r>
      <w:bookmarkEnd w:id="22"/>
      <w:r w:rsidR="005E7BE3" w:rsidRPr="005E7BE3">
        <w:rPr>
          <w:rFonts w:ascii="Calibri" w:hAnsi="Calibri" w:cs="Calibri"/>
          <w:sz w:val="22"/>
          <w:szCs w:val="22"/>
        </w:rPr>
        <w:t xml:space="preserve">zł brutto. </w:t>
      </w:r>
      <w:r w:rsidRPr="005E7BE3">
        <w:rPr>
          <w:rFonts w:ascii="Calibri" w:hAnsi="Calibri" w:cs="Calibri"/>
          <w:sz w:val="22"/>
          <w:szCs w:val="22"/>
        </w:rPr>
        <w:t>Polisę należy przedstawić w formie oryginału lub kopii potwierdzonej za zgodność z oryginałem</w:t>
      </w:r>
      <w:r w:rsidR="00D6117C">
        <w:rPr>
          <w:rFonts w:ascii="Calibri" w:hAnsi="Calibri" w:cs="Calibri"/>
          <w:sz w:val="22"/>
          <w:szCs w:val="22"/>
        </w:rPr>
        <w:t xml:space="preserve"> wraz z dowodem opłacenia wymagalnych składek</w:t>
      </w:r>
      <w:r w:rsidR="00C641AE" w:rsidRPr="005E7BE3">
        <w:rPr>
          <w:rFonts w:ascii="Calibri" w:hAnsi="Calibri" w:cs="Calibri"/>
          <w:sz w:val="22"/>
          <w:szCs w:val="22"/>
        </w:rPr>
        <w:t>.</w:t>
      </w:r>
    </w:p>
    <w:p w14:paraId="3AA73F71" w14:textId="77777777" w:rsidR="00926E84" w:rsidRPr="001408CB" w:rsidRDefault="00926E84" w:rsidP="00A46DC6">
      <w:pPr>
        <w:widowControl/>
        <w:numPr>
          <w:ilvl w:val="0"/>
          <w:numId w:val="39"/>
        </w:numPr>
        <w:suppressAutoHyphens/>
        <w:spacing w:after="120"/>
        <w:ind w:left="425" w:hanging="425"/>
        <w:jc w:val="both"/>
        <w:rPr>
          <w:rFonts w:ascii="Calibri" w:hAnsi="Calibri" w:cs="Calibri"/>
          <w:sz w:val="22"/>
          <w:szCs w:val="22"/>
        </w:rPr>
      </w:pPr>
      <w:r w:rsidRPr="001408CB">
        <w:rPr>
          <w:rFonts w:ascii="Calibri" w:hAnsi="Calibri" w:cs="Calibri"/>
          <w:bCs/>
          <w:sz w:val="22"/>
          <w:szCs w:val="22"/>
        </w:rPr>
        <w:t>W przypadku</w:t>
      </w:r>
      <w:r w:rsidR="00D44B90">
        <w:rPr>
          <w:rFonts w:ascii="Calibri" w:hAnsi="Calibri" w:cs="Calibri"/>
          <w:bCs/>
          <w:sz w:val="22"/>
          <w:szCs w:val="22"/>
        </w:rPr>
        <w:t>,</w:t>
      </w:r>
      <w:r w:rsidRPr="001408CB">
        <w:rPr>
          <w:rFonts w:ascii="Calibri" w:hAnsi="Calibri" w:cs="Calibri"/>
          <w:bCs/>
          <w:sz w:val="22"/>
          <w:szCs w:val="22"/>
        </w:rPr>
        <w:t xml:space="preserve"> gdy dostarczona umowa ubezpieczeniowa nie będzie obejmowała okresu od zawarcia umowy do planowanego zakończenia robót budowlanych, Wykonawca będzie zobowiązany, w trakcie realizacji umowy, do dostarczenia nowego dokumentu potwierdzającego posiadanie ubezpieczenia na brakujący okres, bez wezwania ze strony Zamawiającego.</w:t>
      </w:r>
    </w:p>
    <w:p w14:paraId="3D39B64E" w14:textId="77777777" w:rsidR="00926E84" w:rsidRPr="001408CB" w:rsidRDefault="00926E84" w:rsidP="00A46DC6">
      <w:pPr>
        <w:widowControl/>
        <w:numPr>
          <w:ilvl w:val="0"/>
          <w:numId w:val="39"/>
        </w:numPr>
        <w:suppressAutoHyphens/>
        <w:spacing w:after="120"/>
        <w:ind w:left="425" w:hanging="425"/>
        <w:jc w:val="both"/>
        <w:rPr>
          <w:rFonts w:ascii="Calibri" w:hAnsi="Calibri" w:cs="Calibri"/>
          <w:sz w:val="22"/>
          <w:szCs w:val="22"/>
        </w:rPr>
      </w:pPr>
      <w:r w:rsidRPr="001408CB">
        <w:rPr>
          <w:rFonts w:ascii="Calibri" w:hAnsi="Calibri" w:cs="Calibri"/>
          <w:bCs/>
          <w:sz w:val="22"/>
          <w:szCs w:val="22"/>
        </w:rPr>
        <w:t>Zamawiający zastrzega sobie prawo do żądania dokumentu potwierdzającego podleganie ubezpieczeniu np. w formie zaświadczenia lub innego dokumentu potwierdzającego opłacenie składki z tytułu zawartej umowy ubezpieczenia.</w:t>
      </w:r>
    </w:p>
    <w:p w14:paraId="6A13A985" w14:textId="77777777" w:rsidR="00926E84" w:rsidRPr="002B05DA" w:rsidRDefault="00926E84" w:rsidP="00A46DC6">
      <w:pPr>
        <w:widowControl/>
        <w:numPr>
          <w:ilvl w:val="0"/>
          <w:numId w:val="39"/>
        </w:numPr>
        <w:suppressAutoHyphens/>
        <w:spacing w:after="120"/>
        <w:ind w:left="425" w:hanging="425"/>
        <w:jc w:val="both"/>
        <w:rPr>
          <w:rFonts w:ascii="Calibri" w:eastAsia="Times New Roman" w:hAnsi="Calibri" w:cs="Calibri"/>
          <w:sz w:val="22"/>
          <w:szCs w:val="22"/>
        </w:rPr>
      </w:pPr>
      <w:r w:rsidRPr="001408CB">
        <w:rPr>
          <w:rFonts w:ascii="Calibri" w:hAnsi="Calibri" w:cs="Calibri"/>
          <w:sz w:val="22"/>
          <w:szCs w:val="22"/>
        </w:rPr>
        <w:t xml:space="preserve">Ubezpieczenie OC winno obejmować wszelkie szkody wyrządzone przez wszystkich podwykonawców i </w:t>
      </w:r>
      <w:r w:rsidRPr="002B05DA">
        <w:rPr>
          <w:rFonts w:ascii="Calibri" w:hAnsi="Calibri" w:cs="Calibri"/>
          <w:sz w:val="22"/>
          <w:szCs w:val="22"/>
        </w:rPr>
        <w:t>dalszych podwykonawców, jeśli Wykonawca zamierza realizować niniejszą umowę z ich udziałem.</w:t>
      </w:r>
    </w:p>
    <w:p w14:paraId="0F7507FF" w14:textId="77777777" w:rsidR="002B05DA" w:rsidRPr="002B05DA" w:rsidRDefault="00926E84" w:rsidP="002B05DA">
      <w:pPr>
        <w:widowControl/>
        <w:numPr>
          <w:ilvl w:val="0"/>
          <w:numId w:val="39"/>
        </w:numPr>
        <w:suppressAutoHyphens/>
        <w:spacing w:after="120"/>
        <w:ind w:left="425" w:hanging="425"/>
        <w:jc w:val="both"/>
        <w:rPr>
          <w:rFonts w:ascii="Calibri" w:hAnsi="Calibri" w:cs="Calibri"/>
          <w:bCs/>
          <w:sz w:val="22"/>
          <w:szCs w:val="22"/>
        </w:rPr>
      </w:pPr>
      <w:r w:rsidRPr="002B05DA">
        <w:rPr>
          <w:rFonts w:ascii="Calibri" w:eastAsia="Times New Roman" w:hAnsi="Calibri" w:cs="Calibri"/>
          <w:sz w:val="22"/>
          <w:szCs w:val="22"/>
        </w:rPr>
        <w:t>Wykonawca będzie ponosił odpowiedzialność za wszelkie ryzyko związane ze szkodą, zniszczeniem, kradzieżą, utratą dóbr fizycznych, obejmujące uszkodzenie ciała lub śmierć podczas i w konsekwencji wykonywania robót związanych z realizacją niniejszej umowy.</w:t>
      </w:r>
    </w:p>
    <w:p w14:paraId="6132A775" w14:textId="3DB2F096" w:rsidR="002B05DA" w:rsidRPr="0011403B" w:rsidRDefault="002B05DA" w:rsidP="002B05DA">
      <w:pPr>
        <w:widowControl/>
        <w:numPr>
          <w:ilvl w:val="0"/>
          <w:numId w:val="39"/>
        </w:numPr>
        <w:suppressAutoHyphens/>
        <w:spacing w:after="120"/>
        <w:ind w:left="425" w:hanging="425"/>
        <w:jc w:val="both"/>
        <w:rPr>
          <w:rFonts w:ascii="Calibri" w:hAnsi="Calibri" w:cs="Calibri"/>
          <w:bCs/>
          <w:sz w:val="22"/>
          <w:szCs w:val="22"/>
        </w:rPr>
      </w:pPr>
      <w:r w:rsidRPr="002B05DA">
        <w:rPr>
          <w:rFonts w:ascii="Calibri" w:hAnsi="Calibri" w:cs="Calibri"/>
          <w:sz w:val="22"/>
          <w:szCs w:val="22"/>
        </w:rPr>
        <w:t xml:space="preserve">Wykonawca ponosi </w:t>
      </w:r>
      <w:r w:rsidRPr="0011403B">
        <w:rPr>
          <w:rFonts w:ascii="Calibri" w:hAnsi="Calibri" w:cs="Calibri"/>
          <w:sz w:val="22"/>
          <w:szCs w:val="22"/>
        </w:rPr>
        <w:t>pełną odpowiedzialność za zapewnienie i przestrzeganie warunków bezpieczeństwa i higieny pracy w czasie wykonywania prac.</w:t>
      </w:r>
    </w:p>
    <w:p w14:paraId="4C0F1A14" w14:textId="77777777" w:rsidR="002B05DA" w:rsidRPr="0011403B" w:rsidRDefault="002B05DA" w:rsidP="00BC4AC5">
      <w:pPr>
        <w:pBdr>
          <w:top w:val="nil"/>
          <w:left w:val="nil"/>
          <w:bottom w:val="nil"/>
          <w:right w:val="nil"/>
          <w:between w:val="nil"/>
        </w:pBdr>
        <w:spacing w:after="120"/>
        <w:jc w:val="center"/>
        <w:rPr>
          <w:rFonts w:ascii="Calibri" w:eastAsia="Times New Roman" w:hAnsi="Calibri" w:cs="Calibri"/>
          <w:b/>
          <w:bCs/>
          <w:sz w:val="22"/>
          <w:szCs w:val="22"/>
        </w:rPr>
      </w:pPr>
    </w:p>
    <w:p w14:paraId="38675021" w14:textId="3E8BA019" w:rsidR="004D39DB" w:rsidRPr="0011403B" w:rsidRDefault="004B7A5E" w:rsidP="00BC4AC5">
      <w:pPr>
        <w:pBdr>
          <w:top w:val="nil"/>
          <w:left w:val="nil"/>
          <w:bottom w:val="nil"/>
          <w:right w:val="nil"/>
          <w:between w:val="nil"/>
        </w:pBdr>
        <w:spacing w:after="120"/>
        <w:jc w:val="center"/>
        <w:rPr>
          <w:rFonts w:ascii="Calibri" w:eastAsia="Times New Roman" w:hAnsi="Calibri" w:cs="Calibri"/>
          <w:b/>
          <w:bCs/>
          <w:sz w:val="22"/>
          <w:szCs w:val="22"/>
        </w:rPr>
      </w:pPr>
      <w:bookmarkStart w:id="23" w:name="_Hlk218029070"/>
      <w:r w:rsidRPr="0011403B">
        <w:rPr>
          <w:rFonts w:ascii="Calibri" w:eastAsia="Times New Roman" w:hAnsi="Calibri" w:cs="Calibri"/>
          <w:b/>
          <w:bCs/>
          <w:sz w:val="22"/>
          <w:szCs w:val="22"/>
        </w:rPr>
        <w:t>§ 1</w:t>
      </w:r>
      <w:r w:rsidR="009B483D" w:rsidRPr="0011403B">
        <w:rPr>
          <w:rFonts w:ascii="Calibri" w:eastAsia="Times New Roman" w:hAnsi="Calibri" w:cs="Calibri"/>
          <w:b/>
          <w:bCs/>
          <w:sz w:val="22"/>
          <w:szCs w:val="22"/>
        </w:rPr>
        <w:t>8</w:t>
      </w:r>
    </w:p>
    <w:p w14:paraId="6E79DB13" w14:textId="77777777" w:rsidR="004D39DB" w:rsidRPr="0011403B" w:rsidRDefault="004B7A5E" w:rsidP="00BC4AC5">
      <w:pPr>
        <w:pBdr>
          <w:top w:val="nil"/>
          <w:left w:val="nil"/>
          <w:bottom w:val="nil"/>
          <w:right w:val="nil"/>
          <w:between w:val="nil"/>
        </w:pBdr>
        <w:spacing w:after="120"/>
        <w:jc w:val="center"/>
        <w:rPr>
          <w:rFonts w:ascii="Calibri" w:eastAsia="Times New Roman" w:hAnsi="Calibri" w:cs="Calibri"/>
          <w:b/>
          <w:bCs/>
          <w:sz w:val="22"/>
          <w:szCs w:val="22"/>
        </w:rPr>
      </w:pPr>
      <w:r w:rsidRPr="0011403B">
        <w:rPr>
          <w:rFonts w:ascii="Calibri" w:eastAsia="Times New Roman" w:hAnsi="Calibri" w:cs="Calibri"/>
          <w:b/>
          <w:bCs/>
          <w:sz w:val="22"/>
          <w:szCs w:val="22"/>
        </w:rPr>
        <w:t>Informacje wrażliwe</w:t>
      </w:r>
    </w:p>
    <w:p w14:paraId="53D666FB" w14:textId="297AC259" w:rsidR="004D39DB" w:rsidRPr="0011403B" w:rsidRDefault="004B7A5E">
      <w:pPr>
        <w:numPr>
          <w:ilvl w:val="0"/>
          <w:numId w:val="36"/>
        </w:numPr>
        <w:pBdr>
          <w:top w:val="nil"/>
          <w:left w:val="nil"/>
          <w:bottom w:val="nil"/>
          <w:right w:val="nil"/>
          <w:between w:val="nil"/>
        </w:pBdr>
        <w:spacing w:after="120"/>
        <w:jc w:val="both"/>
        <w:rPr>
          <w:rFonts w:ascii="Calibri" w:eastAsia="Times New Roman" w:hAnsi="Calibri" w:cs="Calibri"/>
          <w:sz w:val="22"/>
          <w:szCs w:val="22"/>
        </w:rPr>
      </w:pPr>
      <w:r w:rsidRPr="0011403B">
        <w:rPr>
          <w:rFonts w:ascii="Calibri" w:eastAsia="Times New Roman" w:hAnsi="Calibri" w:cs="Calibri"/>
          <w:sz w:val="22"/>
          <w:szCs w:val="22"/>
        </w:rPr>
        <w:t>Wszystkie informacje i dokumenty uzyskane przez Wykonawcę w związku z wykonywaniem</w:t>
      </w:r>
      <w:r w:rsidR="00FF3647">
        <w:rPr>
          <w:rFonts w:ascii="Calibri" w:eastAsia="Times New Roman" w:hAnsi="Calibri" w:cs="Calibri"/>
          <w:sz w:val="22"/>
          <w:szCs w:val="22"/>
        </w:rPr>
        <w:t xml:space="preserve"> niniejszej</w:t>
      </w:r>
      <w:r w:rsidRPr="0011403B">
        <w:rPr>
          <w:rFonts w:ascii="Calibri" w:eastAsia="Times New Roman" w:hAnsi="Calibri" w:cs="Calibri"/>
          <w:sz w:val="22"/>
          <w:szCs w:val="22"/>
        </w:rPr>
        <w:t xml:space="preserve"> umowy będą traktowane jako wrażliwe. Wykonawc</w:t>
      </w:r>
      <w:r w:rsidR="00A86231" w:rsidRPr="0011403B">
        <w:rPr>
          <w:rFonts w:ascii="Calibri" w:eastAsia="Times New Roman" w:hAnsi="Calibri" w:cs="Calibri"/>
          <w:sz w:val="22"/>
          <w:szCs w:val="22"/>
        </w:rPr>
        <w:t>a</w:t>
      </w:r>
      <w:r w:rsidRPr="0011403B">
        <w:rPr>
          <w:rFonts w:ascii="Calibri" w:eastAsia="Times New Roman" w:hAnsi="Calibri" w:cs="Calibri"/>
          <w:sz w:val="22"/>
          <w:szCs w:val="22"/>
        </w:rPr>
        <w:t xml:space="preserve"> zobowiązuje się do zachowania ich w tajemnicy bez ograniczenia w czasie. Wykonawca jest zobowiązany do kontroli przestrzegania zobowiązania do zachowania w tajemnicy tych informacji przez wszystkie osoby zatrudnione przez Wykonawcę.</w:t>
      </w:r>
    </w:p>
    <w:p w14:paraId="6339876B" w14:textId="45061863" w:rsidR="004D39DB" w:rsidRPr="0011403B" w:rsidRDefault="004B7A5E">
      <w:pPr>
        <w:numPr>
          <w:ilvl w:val="0"/>
          <w:numId w:val="36"/>
        </w:numPr>
        <w:pBdr>
          <w:top w:val="nil"/>
          <w:left w:val="nil"/>
          <w:bottom w:val="nil"/>
          <w:right w:val="nil"/>
          <w:between w:val="nil"/>
        </w:pBdr>
        <w:spacing w:after="120"/>
        <w:jc w:val="both"/>
        <w:rPr>
          <w:rFonts w:ascii="Calibri" w:eastAsia="Times New Roman" w:hAnsi="Calibri" w:cs="Calibri"/>
          <w:sz w:val="22"/>
          <w:szCs w:val="22"/>
        </w:rPr>
      </w:pPr>
      <w:r w:rsidRPr="0011403B">
        <w:rPr>
          <w:rFonts w:ascii="Calibri" w:eastAsia="Times New Roman" w:hAnsi="Calibri" w:cs="Calibri"/>
          <w:sz w:val="22"/>
          <w:szCs w:val="22"/>
        </w:rPr>
        <w:t xml:space="preserve">Do informacji wrażliwych w rozumieniu niniejszej </w:t>
      </w:r>
      <w:r w:rsidR="00564CD5">
        <w:rPr>
          <w:rFonts w:ascii="Calibri" w:eastAsia="Times New Roman" w:hAnsi="Calibri" w:cs="Calibri"/>
          <w:sz w:val="22"/>
          <w:szCs w:val="22"/>
        </w:rPr>
        <w:t>u</w:t>
      </w:r>
      <w:r w:rsidRPr="0011403B">
        <w:rPr>
          <w:rFonts w:ascii="Calibri" w:eastAsia="Times New Roman" w:hAnsi="Calibri" w:cs="Calibri"/>
          <w:sz w:val="22"/>
          <w:szCs w:val="22"/>
        </w:rPr>
        <w:t>mowy nie zalicza się:</w:t>
      </w:r>
    </w:p>
    <w:p w14:paraId="310D04B7" w14:textId="77777777" w:rsidR="004D39DB" w:rsidRPr="00680DB6" w:rsidRDefault="004B7A5E" w:rsidP="00A46DC6">
      <w:pPr>
        <w:pStyle w:val="Akapitzlist"/>
        <w:numPr>
          <w:ilvl w:val="0"/>
          <w:numId w:val="50"/>
        </w:numPr>
        <w:pBdr>
          <w:top w:val="nil"/>
          <w:left w:val="nil"/>
          <w:bottom w:val="nil"/>
          <w:right w:val="nil"/>
          <w:between w:val="nil"/>
        </w:pBdr>
        <w:spacing w:after="120"/>
        <w:jc w:val="both"/>
        <w:rPr>
          <w:rFonts w:eastAsia="Times New Roman" w:cs="Calibri"/>
          <w:color w:val="000000"/>
        </w:rPr>
      </w:pPr>
      <w:r w:rsidRPr="00680DB6">
        <w:rPr>
          <w:rFonts w:eastAsia="Times New Roman" w:cs="Calibri"/>
          <w:color w:val="000000"/>
        </w:rPr>
        <w:t>informacji powszechnie dostępnych i informacji publicznych;</w:t>
      </w:r>
    </w:p>
    <w:p w14:paraId="5B7AA916" w14:textId="26DAFC5C" w:rsidR="004D39DB" w:rsidRPr="00680DB6" w:rsidRDefault="004B7A5E" w:rsidP="00A46DC6">
      <w:pPr>
        <w:pStyle w:val="Akapitzlist"/>
        <w:numPr>
          <w:ilvl w:val="0"/>
          <w:numId w:val="50"/>
        </w:numPr>
        <w:pBdr>
          <w:top w:val="nil"/>
          <w:left w:val="nil"/>
          <w:bottom w:val="nil"/>
          <w:right w:val="nil"/>
          <w:between w:val="nil"/>
        </w:pBdr>
        <w:spacing w:after="120"/>
        <w:jc w:val="both"/>
        <w:rPr>
          <w:rFonts w:eastAsia="Times New Roman" w:cs="Calibri"/>
          <w:color w:val="000000"/>
        </w:rPr>
      </w:pPr>
      <w:r w:rsidRPr="00680DB6">
        <w:rPr>
          <w:rFonts w:eastAsia="Times New Roman" w:cs="Calibri"/>
          <w:color w:val="000000"/>
        </w:rPr>
        <w:t xml:space="preserve">informacji opracowanych przez Wykonawcę lub będących w jego posiadaniu przed zawarciem niniejszej </w:t>
      </w:r>
      <w:r w:rsidR="00564CD5">
        <w:rPr>
          <w:rFonts w:eastAsia="Times New Roman" w:cs="Calibri"/>
          <w:color w:val="000000"/>
        </w:rPr>
        <w:t>u</w:t>
      </w:r>
      <w:r w:rsidRPr="00680DB6">
        <w:rPr>
          <w:rFonts w:eastAsia="Times New Roman" w:cs="Calibri"/>
          <w:color w:val="000000"/>
        </w:rPr>
        <w:t>mowy, o ile na mocy wcześniejszych porozumień lub umów zawartych przez Wykonawcę nie zostały one określone jako zastrzeżone lub poufne bądź tajne lub ściśle tajne;</w:t>
      </w:r>
    </w:p>
    <w:p w14:paraId="0BB58B36" w14:textId="77777777" w:rsidR="004D39DB" w:rsidRPr="00680DB6" w:rsidRDefault="004B7A5E" w:rsidP="00A46DC6">
      <w:pPr>
        <w:pStyle w:val="Akapitzlist"/>
        <w:numPr>
          <w:ilvl w:val="0"/>
          <w:numId w:val="50"/>
        </w:numPr>
        <w:pBdr>
          <w:top w:val="nil"/>
          <w:left w:val="nil"/>
          <w:bottom w:val="nil"/>
          <w:right w:val="nil"/>
          <w:between w:val="nil"/>
        </w:pBdr>
        <w:spacing w:after="120"/>
        <w:jc w:val="both"/>
        <w:rPr>
          <w:rFonts w:eastAsia="Times New Roman" w:cs="Calibri"/>
          <w:color w:val="000000"/>
        </w:rPr>
      </w:pPr>
      <w:r w:rsidRPr="00680DB6">
        <w:rPr>
          <w:rFonts w:eastAsia="Times New Roman" w:cs="Calibri"/>
          <w:color w:val="000000"/>
        </w:rPr>
        <w:t>informacji uzyskanych przez Wykonawcę w związku z pracami realizowanymi dla innych klientów, o ile na mocy wcześniejszych porozumień lub umów zawartych przez Wykonawcę nie zostały określone jako poufne bądź zastrzeżone, tajne lub ściśle tajne.</w:t>
      </w:r>
    </w:p>
    <w:p w14:paraId="4EAA3E67" w14:textId="77777777" w:rsidR="004D39DB" w:rsidRPr="001408CB" w:rsidRDefault="004B7A5E">
      <w:pPr>
        <w:numPr>
          <w:ilvl w:val="0"/>
          <w:numId w:val="24"/>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Zastrzeżenie tajemnicy, o której mowa w ust. 1, nie dotyczy informacji, których ujawnienie jest wymagane przepisami obowiązującego prawa, orzeczeniami sądu lub organu władzy publicznej.</w:t>
      </w:r>
    </w:p>
    <w:p w14:paraId="7428E090" w14:textId="5D1C8180" w:rsidR="004346DB" w:rsidRPr="001408CB" w:rsidRDefault="004B7A5E">
      <w:pPr>
        <w:numPr>
          <w:ilvl w:val="0"/>
          <w:numId w:val="24"/>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 xml:space="preserve">Wykonawca zapewni bezpieczne przechowywanie kopii wszystkich materiałów i dokumentów oraz przekazanie ich oryginałów Zamawiającemu niezwłocznie po zakończeniu trwania </w:t>
      </w:r>
      <w:r w:rsidR="00AA4B57">
        <w:rPr>
          <w:rFonts w:ascii="Calibri" w:eastAsia="Times New Roman" w:hAnsi="Calibri" w:cs="Calibri"/>
          <w:color w:val="000000"/>
          <w:sz w:val="22"/>
          <w:szCs w:val="22"/>
        </w:rPr>
        <w:t>u</w:t>
      </w:r>
      <w:r w:rsidRPr="001408CB">
        <w:rPr>
          <w:rFonts w:ascii="Calibri" w:eastAsia="Times New Roman" w:hAnsi="Calibri" w:cs="Calibri"/>
          <w:color w:val="000000"/>
          <w:sz w:val="22"/>
          <w:szCs w:val="22"/>
        </w:rPr>
        <w:t>mowy.</w:t>
      </w:r>
    </w:p>
    <w:p w14:paraId="5F3BEAC6" w14:textId="1CE9E803" w:rsidR="004D39DB" w:rsidRPr="00A86231" w:rsidRDefault="004B7A5E">
      <w:pPr>
        <w:numPr>
          <w:ilvl w:val="0"/>
          <w:numId w:val="24"/>
        </w:numPr>
        <w:pBdr>
          <w:top w:val="nil"/>
          <w:left w:val="nil"/>
          <w:bottom w:val="nil"/>
          <w:right w:val="nil"/>
          <w:between w:val="nil"/>
        </w:pBdr>
        <w:spacing w:after="120"/>
        <w:jc w:val="both"/>
        <w:rPr>
          <w:rFonts w:ascii="Calibri" w:eastAsia="Times New Roman" w:hAnsi="Calibri" w:cs="Calibri"/>
          <w:color w:val="000000"/>
          <w:sz w:val="22"/>
          <w:szCs w:val="22"/>
        </w:rPr>
      </w:pPr>
      <w:r w:rsidRPr="001408CB">
        <w:rPr>
          <w:rFonts w:ascii="Calibri" w:eastAsia="Times New Roman" w:hAnsi="Calibri" w:cs="Calibri"/>
          <w:color w:val="000000"/>
          <w:sz w:val="22"/>
          <w:szCs w:val="22"/>
        </w:rPr>
        <w:t>Informacje niestanowiące informacji wrażliwych</w:t>
      </w:r>
      <w:r w:rsidR="00A86231">
        <w:rPr>
          <w:rFonts w:ascii="Calibri" w:eastAsia="Times New Roman" w:hAnsi="Calibri" w:cs="Calibri"/>
          <w:color w:val="000000"/>
          <w:sz w:val="22"/>
          <w:szCs w:val="22"/>
        </w:rPr>
        <w:t>,</w:t>
      </w:r>
      <w:r w:rsidRPr="001408CB">
        <w:rPr>
          <w:rFonts w:ascii="Calibri" w:eastAsia="Times New Roman" w:hAnsi="Calibri" w:cs="Calibri"/>
          <w:color w:val="000000"/>
          <w:sz w:val="22"/>
          <w:szCs w:val="22"/>
        </w:rPr>
        <w:t xml:space="preserve"> w rozumieniu niniejszej </w:t>
      </w:r>
      <w:r w:rsidR="00AA4B57">
        <w:rPr>
          <w:rFonts w:ascii="Calibri" w:eastAsia="Times New Roman" w:hAnsi="Calibri" w:cs="Calibri"/>
          <w:color w:val="000000"/>
          <w:sz w:val="22"/>
          <w:szCs w:val="22"/>
        </w:rPr>
        <w:t>u</w:t>
      </w:r>
      <w:r w:rsidRPr="001408CB">
        <w:rPr>
          <w:rFonts w:ascii="Calibri" w:eastAsia="Times New Roman" w:hAnsi="Calibri" w:cs="Calibri"/>
          <w:color w:val="000000"/>
          <w:sz w:val="22"/>
          <w:szCs w:val="22"/>
        </w:rPr>
        <w:t>mowy</w:t>
      </w:r>
      <w:r w:rsidR="00A86231">
        <w:rPr>
          <w:rFonts w:ascii="Calibri" w:eastAsia="Times New Roman" w:hAnsi="Calibri" w:cs="Calibri"/>
          <w:color w:val="000000"/>
          <w:sz w:val="22"/>
          <w:szCs w:val="22"/>
        </w:rPr>
        <w:t>,</w:t>
      </w:r>
      <w:r w:rsidRPr="001408CB">
        <w:rPr>
          <w:rFonts w:ascii="Calibri" w:eastAsia="Times New Roman" w:hAnsi="Calibri" w:cs="Calibri"/>
          <w:color w:val="000000"/>
          <w:sz w:val="22"/>
          <w:szCs w:val="22"/>
        </w:rPr>
        <w:t xml:space="preserve"> mogą być ujawniane publicznie jedynie za wyrażoną wprost zgodą Zamawiającego i w sposób określony przez Zamawiającego.</w:t>
      </w:r>
    </w:p>
    <w:bookmarkEnd w:id="23"/>
    <w:p w14:paraId="18AA8E84" w14:textId="77777777" w:rsidR="005E611C" w:rsidRDefault="005E611C" w:rsidP="00446AFD">
      <w:pPr>
        <w:pBdr>
          <w:top w:val="nil"/>
          <w:left w:val="nil"/>
          <w:bottom w:val="nil"/>
          <w:right w:val="nil"/>
          <w:between w:val="nil"/>
        </w:pBdr>
        <w:spacing w:after="120"/>
        <w:ind w:left="283"/>
        <w:rPr>
          <w:rFonts w:ascii="Calibri" w:eastAsia="Times New Roman" w:hAnsi="Calibri" w:cs="Calibri"/>
          <w:b/>
          <w:bCs/>
          <w:color w:val="000000"/>
          <w:sz w:val="22"/>
          <w:szCs w:val="22"/>
        </w:rPr>
      </w:pPr>
    </w:p>
    <w:p w14:paraId="622A1699" w14:textId="4841D148" w:rsidR="00F24F7C" w:rsidRPr="002D1C32" w:rsidRDefault="00F24F7C" w:rsidP="00BC4AC5">
      <w:pPr>
        <w:pBdr>
          <w:top w:val="nil"/>
          <w:left w:val="nil"/>
          <w:bottom w:val="nil"/>
          <w:right w:val="nil"/>
          <w:between w:val="nil"/>
        </w:pBdr>
        <w:spacing w:after="120"/>
        <w:ind w:left="283"/>
        <w:jc w:val="center"/>
        <w:rPr>
          <w:rFonts w:ascii="Calibri" w:eastAsia="Times New Roman" w:hAnsi="Calibri" w:cs="Calibri"/>
          <w:b/>
          <w:bCs/>
          <w:color w:val="000000"/>
          <w:sz w:val="22"/>
          <w:szCs w:val="22"/>
        </w:rPr>
      </w:pPr>
      <w:r w:rsidRPr="002D1C32">
        <w:rPr>
          <w:rFonts w:ascii="Calibri" w:eastAsia="Times New Roman" w:hAnsi="Calibri" w:cs="Calibri"/>
          <w:b/>
          <w:bCs/>
          <w:color w:val="000000"/>
          <w:sz w:val="22"/>
          <w:szCs w:val="22"/>
        </w:rPr>
        <w:t>§ 1</w:t>
      </w:r>
      <w:r w:rsidR="00484BC2">
        <w:rPr>
          <w:rFonts w:ascii="Calibri" w:eastAsia="Times New Roman" w:hAnsi="Calibri" w:cs="Calibri"/>
          <w:b/>
          <w:bCs/>
          <w:color w:val="000000"/>
          <w:sz w:val="22"/>
          <w:szCs w:val="22"/>
        </w:rPr>
        <w:t>9</w:t>
      </w:r>
    </w:p>
    <w:p w14:paraId="03B1D1B7" w14:textId="77777777" w:rsidR="0026566D" w:rsidRPr="002D1C32" w:rsidRDefault="0026566D" w:rsidP="0026566D">
      <w:pPr>
        <w:spacing w:after="120"/>
        <w:jc w:val="center"/>
        <w:rPr>
          <w:rFonts w:ascii="Calibri" w:hAnsi="Calibri" w:cs="Calibri"/>
          <w:b/>
          <w:bCs/>
          <w:sz w:val="22"/>
          <w:szCs w:val="22"/>
        </w:rPr>
      </w:pPr>
      <w:r w:rsidRPr="002D1C32">
        <w:rPr>
          <w:rFonts w:ascii="Calibri" w:hAnsi="Calibri" w:cs="Calibri"/>
          <w:b/>
          <w:bCs/>
          <w:sz w:val="22"/>
          <w:szCs w:val="22"/>
        </w:rPr>
        <w:t>Warunki gwarancji i rękojmi</w:t>
      </w:r>
    </w:p>
    <w:p w14:paraId="2A4F70C3" w14:textId="0222EE93" w:rsidR="00484BC2" w:rsidRPr="00484BC2" w:rsidRDefault="0026566D" w:rsidP="00484BC2">
      <w:pPr>
        <w:widowControl/>
        <w:numPr>
          <w:ilvl w:val="0"/>
          <w:numId w:val="48"/>
        </w:numPr>
        <w:tabs>
          <w:tab w:val="left" w:pos="426"/>
        </w:tabs>
        <w:suppressAutoHyphens/>
        <w:spacing w:after="120"/>
        <w:jc w:val="both"/>
        <w:rPr>
          <w:rFonts w:ascii="Calibri" w:hAnsi="Calibri" w:cs="Calibri"/>
          <w:sz w:val="22"/>
          <w:szCs w:val="22"/>
        </w:rPr>
      </w:pPr>
      <w:r w:rsidRPr="00484BC2">
        <w:rPr>
          <w:rFonts w:ascii="Calibri" w:hAnsi="Calibri" w:cs="Calibri"/>
          <w:sz w:val="22"/>
          <w:szCs w:val="22"/>
        </w:rPr>
        <w:t xml:space="preserve">Na przedmiot niniejszej umowy Wykonawca udziela </w:t>
      </w:r>
      <w:r w:rsidRPr="00484BC2">
        <w:rPr>
          <w:rFonts w:ascii="Calibri" w:hAnsi="Calibri" w:cs="Calibri"/>
          <w:bCs/>
          <w:sz w:val="22"/>
          <w:szCs w:val="22"/>
        </w:rPr>
        <w:t xml:space="preserve">gwarancji na okres </w:t>
      </w:r>
      <w:r w:rsidR="00680DB6" w:rsidRPr="00484BC2">
        <w:rPr>
          <w:rFonts w:ascii="Calibri" w:hAnsi="Calibri" w:cs="Calibri"/>
          <w:bCs/>
          <w:sz w:val="22"/>
          <w:szCs w:val="22"/>
        </w:rPr>
        <w:t>……</w:t>
      </w:r>
      <w:r w:rsidR="00484BC2" w:rsidRPr="00484BC2">
        <w:rPr>
          <w:rFonts w:ascii="Calibri" w:hAnsi="Calibri" w:cs="Calibri"/>
          <w:bCs/>
          <w:sz w:val="22"/>
          <w:szCs w:val="22"/>
        </w:rPr>
        <w:t>…..</w:t>
      </w:r>
      <w:r w:rsidR="00680DB6" w:rsidRPr="00484BC2">
        <w:rPr>
          <w:rFonts w:ascii="Calibri" w:hAnsi="Calibri" w:cs="Calibri"/>
          <w:bCs/>
          <w:sz w:val="22"/>
          <w:szCs w:val="22"/>
        </w:rPr>
        <w:t>..</w:t>
      </w:r>
      <w:r w:rsidRPr="00484BC2">
        <w:rPr>
          <w:rFonts w:ascii="Calibri" w:hAnsi="Calibri" w:cs="Calibri"/>
          <w:bCs/>
          <w:sz w:val="22"/>
          <w:szCs w:val="22"/>
        </w:rPr>
        <w:t xml:space="preserve"> </w:t>
      </w:r>
      <w:r w:rsidR="00484BC2" w:rsidRPr="00484BC2">
        <w:rPr>
          <w:rFonts w:ascii="Calibri" w:hAnsi="Calibri" w:cs="Calibri"/>
          <w:bCs/>
          <w:sz w:val="22"/>
          <w:szCs w:val="22"/>
        </w:rPr>
        <w:t xml:space="preserve">, </w:t>
      </w:r>
      <w:r w:rsidR="00484BC2" w:rsidRPr="00484BC2">
        <w:rPr>
          <w:rFonts w:ascii="Calibri" w:hAnsi="Calibri" w:cs="Calibri"/>
          <w:bCs/>
          <w:sz w:val="22"/>
          <w:szCs w:val="22"/>
          <w:lang w:val="x-none"/>
        </w:rPr>
        <w:t>licząc od dnia następnego po dacie podpisania protokołu odbioru końcowego bez uwag.</w:t>
      </w:r>
      <w:r w:rsidR="00484BC2" w:rsidRPr="00484BC2">
        <w:rPr>
          <w:rFonts w:ascii="Calibri" w:hAnsi="Calibri" w:cs="Calibri"/>
          <w:b/>
          <w:bCs/>
          <w:sz w:val="22"/>
          <w:szCs w:val="22"/>
          <w:lang w:val="x-none"/>
        </w:rPr>
        <w:t xml:space="preserve"> </w:t>
      </w:r>
    </w:p>
    <w:p w14:paraId="57C6FCB2" w14:textId="5F6E16B8" w:rsidR="0026566D" w:rsidRPr="002D1C32" w:rsidRDefault="00484BC2" w:rsidP="00A46DC6">
      <w:pPr>
        <w:widowControl/>
        <w:numPr>
          <w:ilvl w:val="0"/>
          <w:numId w:val="48"/>
        </w:numPr>
        <w:tabs>
          <w:tab w:val="left" w:pos="426"/>
        </w:tabs>
        <w:suppressAutoHyphens/>
        <w:spacing w:after="120"/>
        <w:jc w:val="both"/>
        <w:rPr>
          <w:rFonts w:ascii="Calibri" w:hAnsi="Calibri" w:cs="Calibri"/>
          <w:sz w:val="22"/>
          <w:szCs w:val="22"/>
        </w:rPr>
      </w:pPr>
      <w:r>
        <w:rPr>
          <w:rFonts w:ascii="Calibri" w:hAnsi="Calibri" w:cs="Calibri"/>
          <w:sz w:val="22"/>
          <w:szCs w:val="22"/>
        </w:rPr>
        <w:t>Okres rękojmi równy jest okresowi gwarancji.</w:t>
      </w:r>
    </w:p>
    <w:p w14:paraId="07D920BE" w14:textId="77777777" w:rsidR="001B374E" w:rsidRPr="007509EC" w:rsidRDefault="001B374E" w:rsidP="00A46DC6">
      <w:pPr>
        <w:widowControl/>
        <w:numPr>
          <w:ilvl w:val="0"/>
          <w:numId w:val="48"/>
        </w:numPr>
        <w:tabs>
          <w:tab w:val="left" w:pos="426"/>
        </w:tabs>
        <w:suppressAutoHyphens/>
        <w:spacing w:after="120"/>
        <w:jc w:val="both"/>
        <w:rPr>
          <w:rFonts w:ascii="Calibri" w:hAnsi="Calibri" w:cs="Calibri"/>
          <w:sz w:val="22"/>
          <w:szCs w:val="22"/>
        </w:rPr>
      </w:pPr>
      <w:r w:rsidRPr="007509EC">
        <w:rPr>
          <w:rFonts w:ascii="Calibri" w:hAnsi="Calibri" w:cs="Calibri"/>
          <w:sz w:val="22"/>
          <w:szCs w:val="22"/>
        </w:rPr>
        <w:t xml:space="preserve">Przez pojęcie wady </w:t>
      </w:r>
      <w:r w:rsidR="007509EC" w:rsidRPr="007509EC">
        <w:rPr>
          <w:rFonts w:ascii="Calibri" w:hAnsi="Calibri" w:cs="Calibri"/>
          <w:sz w:val="22"/>
          <w:szCs w:val="22"/>
        </w:rPr>
        <w:t xml:space="preserve">fizycznej </w:t>
      </w:r>
      <w:r w:rsidRPr="007509EC">
        <w:rPr>
          <w:rFonts w:ascii="Calibri" w:hAnsi="Calibri" w:cs="Calibri"/>
          <w:sz w:val="22"/>
          <w:szCs w:val="22"/>
        </w:rPr>
        <w:t>Zamawiający rozumie</w:t>
      </w:r>
      <w:r w:rsidR="004F1F8C" w:rsidRPr="007509EC">
        <w:rPr>
          <w:rFonts w:ascii="Calibri" w:hAnsi="Calibri" w:cs="Calibri"/>
          <w:sz w:val="22"/>
          <w:szCs w:val="22"/>
        </w:rPr>
        <w:t xml:space="preserve"> w szczególności:</w:t>
      </w:r>
      <w:r w:rsidRPr="007509EC">
        <w:rPr>
          <w:rFonts w:ascii="Calibri" w:hAnsi="Calibri" w:cs="Calibri"/>
          <w:sz w:val="22"/>
          <w:szCs w:val="22"/>
        </w:rPr>
        <w:t xml:space="preserve"> </w:t>
      </w:r>
      <w:bookmarkStart w:id="24" w:name="_Hlk109389862"/>
      <w:r w:rsidRPr="007509EC">
        <w:rPr>
          <w:rFonts w:ascii="Calibri" w:hAnsi="Calibri" w:cs="Calibri"/>
          <w:sz w:val="22"/>
          <w:szCs w:val="22"/>
        </w:rPr>
        <w:t>każdą niezgodność</w:t>
      </w:r>
      <w:r w:rsidR="007509EC" w:rsidRPr="007509EC">
        <w:rPr>
          <w:rFonts w:ascii="Calibri" w:hAnsi="Calibri" w:cs="Calibri"/>
          <w:sz w:val="22"/>
          <w:szCs w:val="22"/>
        </w:rPr>
        <w:t xml:space="preserve"> </w:t>
      </w:r>
      <w:bookmarkEnd w:id="24"/>
      <w:r w:rsidR="007509EC" w:rsidRPr="007509EC">
        <w:rPr>
          <w:rFonts w:ascii="Calibri" w:hAnsi="Calibri" w:cs="Calibri"/>
          <w:sz w:val="22"/>
          <w:szCs w:val="22"/>
        </w:rPr>
        <w:t>z niniejszą umową w zakresie jakości wykonanych robót lub wbudowanych materiałów, zastosowanych rozwiązań technicznych lub technologicznych</w:t>
      </w:r>
      <w:r w:rsidRPr="007509EC">
        <w:rPr>
          <w:rFonts w:ascii="Calibri" w:hAnsi="Calibri" w:cs="Calibri"/>
          <w:sz w:val="22"/>
          <w:szCs w:val="22"/>
        </w:rPr>
        <w:t xml:space="preserve"> </w:t>
      </w:r>
      <w:r w:rsidR="004F1F8C" w:rsidRPr="007509EC">
        <w:rPr>
          <w:rFonts w:ascii="Calibri" w:hAnsi="Calibri" w:cs="Calibri"/>
          <w:sz w:val="22"/>
          <w:szCs w:val="22"/>
        </w:rPr>
        <w:t xml:space="preserve">lub </w:t>
      </w:r>
      <w:r w:rsidR="007509EC" w:rsidRPr="007509EC">
        <w:rPr>
          <w:rFonts w:ascii="Calibri" w:hAnsi="Calibri" w:cs="Calibri"/>
          <w:sz w:val="22"/>
          <w:szCs w:val="22"/>
        </w:rPr>
        <w:t xml:space="preserve">każdą niezgodność z </w:t>
      </w:r>
      <w:r w:rsidR="004F1F8C" w:rsidRPr="007509EC">
        <w:rPr>
          <w:rFonts w:ascii="Calibri" w:hAnsi="Calibri" w:cs="Calibri"/>
          <w:sz w:val="22"/>
          <w:szCs w:val="22"/>
        </w:rPr>
        <w:t xml:space="preserve">powszechnie </w:t>
      </w:r>
      <w:r w:rsidRPr="007509EC">
        <w:rPr>
          <w:rFonts w:ascii="Calibri" w:hAnsi="Calibri" w:cs="Calibri"/>
          <w:sz w:val="22"/>
          <w:szCs w:val="22"/>
        </w:rPr>
        <w:t>przyjętymi wymogami wartości parametrów określających dany produkt lub jako odstępstwo o</w:t>
      </w:r>
      <w:r w:rsidR="007509EC" w:rsidRPr="007509EC">
        <w:rPr>
          <w:rFonts w:ascii="Calibri" w:hAnsi="Calibri" w:cs="Calibri"/>
          <w:sz w:val="22"/>
          <w:szCs w:val="22"/>
        </w:rPr>
        <w:t>d</w:t>
      </w:r>
      <w:r w:rsidRPr="007509EC">
        <w:rPr>
          <w:rFonts w:ascii="Calibri" w:hAnsi="Calibri" w:cs="Calibri"/>
          <w:sz w:val="22"/>
          <w:szCs w:val="22"/>
        </w:rPr>
        <w:t xml:space="preserve"> przyjętych wymagań technicznych</w:t>
      </w:r>
      <w:r w:rsidR="004F1F8C" w:rsidRPr="007509EC">
        <w:rPr>
          <w:rFonts w:ascii="Calibri" w:hAnsi="Calibri" w:cs="Calibri"/>
          <w:sz w:val="22"/>
          <w:szCs w:val="22"/>
        </w:rPr>
        <w:t>, funkcjonalnych, estetycznych lub użytkowych</w:t>
      </w:r>
      <w:r w:rsidRPr="007509EC">
        <w:rPr>
          <w:rFonts w:ascii="Calibri" w:hAnsi="Calibri" w:cs="Calibri"/>
          <w:sz w:val="22"/>
          <w:szCs w:val="22"/>
        </w:rPr>
        <w:t>.</w:t>
      </w:r>
    </w:p>
    <w:p w14:paraId="2FC9D7F7" w14:textId="77777777" w:rsidR="00FE628F" w:rsidRDefault="00FE628F" w:rsidP="00A46DC6">
      <w:pPr>
        <w:widowControl/>
        <w:numPr>
          <w:ilvl w:val="0"/>
          <w:numId w:val="48"/>
        </w:numPr>
        <w:tabs>
          <w:tab w:val="left" w:pos="426"/>
        </w:tabs>
        <w:suppressAutoHyphens/>
        <w:spacing w:after="120"/>
        <w:jc w:val="both"/>
        <w:rPr>
          <w:rFonts w:ascii="Calibri" w:hAnsi="Calibri" w:cs="Calibri"/>
          <w:sz w:val="22"/>
          <w:szCs w:val="22"/>
        </w:rPr>
      </w:pPr>
      <w:r>
        <w:rPr>
          <w:rFonts w:ascii="Calibri" w:hAnsi="Calibri" w:cs="Calibri"/>
          <w:sz w:val="22"/>
          <w:szCs w:val="22"/>
        </w:rPr>
        <w:t xml:space="preserve">Wykonawca jest zobowiązany do każdorazowego pisemnego informowania Zamawiającego o terminie przystąpienia do usuwania wad, w celu umożliwienia przedstawicielom Zamawiającego możliwości uczestnictwa w tych czynnościach. </w:t>
      </w:r>
    </w:p>
    <w:p w14:paraId="6D6EE862" w14:textId="77777777" w:rsidR="0026566D" w:rsidRPr="002D1C32" w:rsidRDefault="0026566D" w:rsidP="00A46DC6">
      <w:pPr>
        <w:widowControl/>
        <w:numPr>
          <w:ilvl w:val="0"/>
          <w:numId w:val="48"/>
        </w:numPr>
        <w:tabs>
          <w:tab w:val="left" w:pos="426"/>
        </w:tabs>
        <w:suppressAutoHyphens/>
        <w:spacing w:after="120"/>
        <w:jc w:val="both"/>
        <w:rPr>
          <w:rFonts w:ascii="Calibri" w:hAnsi="Calibri" w:cs="Calibri"/>
          <w:sz w:val="22"/>
          <w:szCs w:val="22"/>
        </w:rPr>
      </w:pPr>
      <w:r w:rsidRPr="002D1C32">
        <w:rPr>
          <w:rFonts w:ascii="Calibri" w:hAnsi="Calibri" w:cs="Calibri"/>
          <w:sz w:val="22"/>
          <w:szCs w:val="22"/>
        </w:rPr>
        <w:t>Bieg terminu gwarancji i okresu rękojmi rozpoczyna się w dniu następnym po protokolarnym odbiorze końcowym.</w:t>
      </w:r>
    </w:p>
    <w:p w14:paraId="52D5E6A5" w14:textId="341195BD" w:rsidR="0026566D" w:rsidRPr="002D1C32" w:rsidRDefault="0026566D" w:rsidP="00A46DC6">
      <w:pPr>
        <w:widowControl/>
        <w:numPr>
          <w:ilvl w:val="0"/>
          <w:numId w:val="48"/>
        </w:numPr>
        <w:tabs>
          <w:tab w:val="left" w:pos="426"/>
        </w:tabs>
        <w:suppressAutoHyphens/>
        <w:spacing w:after="120"/>
        <w:jc w:val="both"/>
        <w:rPr>
          <w:rFonts w:ascii="Calibri" w:hAnsi="Calibri" w:cs="Calibri"/>
          <w:sz w:val="22"/>
          <w:szCs w:val="22"/>
        </w:rPr>
      </w:pPr>
      <w:r w:rsidRPr="002D1C32">
        <w:rPr>
          <w:rFonts w:ascii="Calibri" w:hAnsi="Calibri" w:cs="Calibri"/>
          <w:sz w:val="22"/>
          <w:szCs w:val="22"/>
        </w:rPr>
        <w:t xml:space="preserve">Zarówno w okresie gwarancji jak i okresie rękojmi Wykonawca zobowiązuje się do nieodpłatnego usunięcia ujawnionych </w:t>
      </w:r>
      <w:r w:rsidRPr="00484BC2">
        <w:rPr>
          <w:rFonts w:ascii="Calibri" w:hAnsi="Calibri" w:cs="Calibri"/>
          <w:sz w:val="22"/>
          <w:szCs w:val="22"/>
        </w:rPr>
        <w:t>wad, w terminie nieprzekraczającym 14 dni od daty zgłoszenia przez Zamawiającego wady</w:t>
      </w:r>
      <w:r w:rsidR="002D1C32" w:rsidRPr="00484BC2">
        <w:rPr>
          <w:rFonts w:ascii="Calibri" w:hAnsi="Calibri" w:cs="Calibri"/>
          <w:sz w:val="22"/>
          <w:szCs w:val="22"/>
        </w:rPr>
        <w:t>, z zastrzeżeniem § 12 ust. 2</w:t>
      </w:r>
      <w:r w:rsidR="00484BC2" w:rsidRPr="00484BC2">
        <w:rPr>
          <w:rFonts w:ascii="Calibri" w:hAnsi="Calibri" w:cs="Calibri"/>
          <w:sz w:val="22"/>
          <w:szCs w:val="22"/>
        </w:rPr>
        <w:t>7</w:t>
      </w:r>
      <w:r w:rsidR="002D1C32" w:rsidRPr="00484BC2">
        <w:rPr>
          <w:rFonts w:ascii="Calibri" w:hAnsi="Calibri" w:cs="Calibri"/>
          <w:sz w:val="22"/>
          <w:szCs w:val="22"/>
        </w:rPr>
        <w:t xml:space="preserve"> niniejszej umowy lub</w:t>
      </w:r>
      <w:r w:rsidR="002D1C32" w:rsidRPr="002D1C32">
        <w:rPr>
          <w:rFonts w:ascii="Calibri" w:hAnsi="Calibri" w:cs="Calibri"/>
          <w:sz w:val="22"/>
          <w:szCs w:val="22"/>
        </w:rPr>
        <w:t xml:space="preserve"> </w:t>
      </w:r>
      <w:r w:rsidRPr="002D1C32">
        <w:rPr>
          <w:rFonts w:ascii="Calibri" w:hAnsi="Calibri" w:cs="Calibri"/>
          <w:sz w:val="22"/>
          <w:szCs w:val="22"/>
        </w:rPr>
        <w:t>w terminie uzgodnionym i zaakceptowanym przez Zamawiającego.</w:t>
      </w:r>
    </w:p>
    <w:p w14:paraId="72FE2945" w14:textId="77777777" w:rsidR="0026566D" w:rsidRPr="002D1C32" w:rsidRDefault="0026566D" w:rsidP="00A46DC6">
      <w:pPr>
        <w:widowControl/>
        <w:numPr>
          <w:ilvl w:val="0"/>
          <w:numId w:val="48"/>
        </w:numPr>
        <w:tabs>
          <w:tab w:val="left" w:pos="426"/>
        </w:tabs>
        <w:suppressAutoHyphens/>
        <w:spacing w:after="120"/>
        <w:jc w:val="both"/>
        <w:rPr>
          <w:rFonts w:ascii="Calibri" w:hAnsi="Calibri" w:cs="Calibri"/>
          <w:sz w:val="22"/>
          <w:szCs w:val="22"/>
        </w:rPr>
      </w:pPr>
      <w:r w:rsidRPr="002D1C32">
        <w:rPr>
          <w:rFonts w:ascii="Calibri" w:hAnsi="Calibri" w:cs="Calibri"/>
          <w:sz w:val="22"/>
          <w:szCs w:val="22"/>
        </w:rPr>
        <w:t>Jeżeli w ramach gwarancji lub rękojmi Wykonawca dokonał usunięcia wad, termin gwarancji lub rękojmi ulega odpowiednio przedłużeniu o czas, w którym wada była usuwana.</w:t>
      </w:r>
    </w:p>
    <w:p w14:paraId="1B823A66" w14:textId="77777777" w:rsidR="0026566D" w:rsidRPr="002D1C32" w:rsidRDefault="0026566D" w:rsidP="00A46DC6">
      <w:pPr>
        <w:widowControl/>
        <w:numPr>
          <w:ilvl w:val="0"/>
          <w:numId w:val="48"/>
        </w:numPr>
        <w:tabs>
          <w:tab w:val="left" w:pos="426"/>
        </w:tabs>
        <w:suppressAutoHyphens/>
        <w:spacing w:after="120"/>
        <w:jc w:val="both"/>
        <w:rPr>
          <w:rFonts w:ascii="Calibri" w:hAnsi="Calibri" w:cs="Calibri"/>
          <w:sz w:val="22"/>
          <w:szCs w:val="22"/>
        </w:rPr>
      </w:pPr>
      <w:r w:rsidRPr="002D1C32">
        <w:rPr>
          <w:rFonts w:ascii="Calibri" w:hAnsi="Calibri" w:cs="Calibri"/>
          <w:sz w:val="22"/>
          <w:szCs w:val="22"/>
        </w:rPr>
        <w:t>Pomimo wygaśnięcia gwarancji lub rękojmi Wykonawca zobowiązany jest nieodpłatnie usunąć wady, które zostały zgłoszone przez Zamawiającego w okresie trwania gwarancji lub rękojmi.</w:t>
      </w:r>
    </w:p>
    <w:p w14:paraId="6E07181E" w14:textId="77777777" w:rsidR="0026566D" w:rsidRPr="002D1C32" w:rsidRDefault="0026566D" w:rsidP="00A46DC6">
      <w:pPr>
        <w:widowControl/>
        <w:numPr>
          <w:ilvl w:val="0"/>
          <w:numId w:val="48"/>
        </w:numPr>
        <w:tabs>
          <w:tab w:val="left" w:pos="426"/>
        </w:tabs>
        <w:suppressAutoHyphens/>
        <w:spacing w:after="120"/>
        <w:jc w:val="both"/>
        <w:rPr>
          <w:rFonts w:ascii="Calibri" w:hAnsi="Calibri" w:cs="Calibri"/>
          <w:color w:val="000000"/>
          <w:sz w:val="22"/>
          <w:szCs w:val="22"/>
        </w:rPr>
      </w:pPr>
      <w:r w:rsidRPr="002D1C32">
        <w:rPr>
          <w:rFonts w:ascii="Calibri" w:hAnsi="Calibri" w:cs="Calibri"/>
          <w:sz w:val="22"/>
          <w:szCs w:val="22"/>
        </w:rPr>
        <w:t>Wykonawca nie może odmówić usunięcia wad z tego względu, że wysokość kosztów ich usunięcia przewyższa wartość rzeczy, w których wystąpiły wady.</w:t>
      </w:r>
    </w:p>
    <w:p w14:paraId="21353887" w14:textId="77777777" w:rsidR="009F0713" w:rsidRPr="005E611C" w:rsidRDefault="0026566D" w:rsidP="00A46DC6">
      <w:pPr>
        <w:widowControl/>
        <w:numPr>
          <w:ilvl w:val="0"/>
          <w:numId w:val="48"/>
        </w:numPr>
        <w:tabs>
          <w:tab w:val="left" w:pos="426"/>
        </w:tabs>
        <w:suppressAutoHyphens/>
        <w:spacing w:after="120"/>
        <w:jc w:val="both"/>
        <w:rPr>
          <w:rFonts w:ascii="Calibri" w:hAnsi="Calibri" w:cs="Calibri"/>
          <w:sz w:val="22"/>
          <w:szCs w:val="22"/>
        </w:rPr>
      </w:pPr>
      <w:r w:rsidRPr="002D1C32">
        <w:rPr>
          <w:rFonts w:ascii="Calibri" w:hAnsi="Calibri" w:cs="Calibri"/>
          <w:color w:val="000000"/>
          <w:sz w:val="22"/>
          <w:szCs w:val="22"/>
        </w:rPr>
        <w:t>Na żądanie Zamawiającego, Wykonawca zobowiązuje się do podpisania w dniu odbioru końcowego robót Karty Gwarancyjnej.</w:t>
      </w:r>
    </w:p>
    <w:p w14:paraId="524BC526" w14:textId="77777777" w:rsidR="0014498B" w:rsidRDefault="0014498B" w:rsidP="00BC4AC5">
      <w:pPr>
        <w:pBdr>
          <w:top w:val="nil"/>
          <w:left w:val="nil"/>
          <w:bottom w:val="nil"/>
          <w:right w:val="nil"/>
          <w:between w:val="nil"/>
        </w:pBdr>
        <w:spacing w:after="120"/>
        <w:ind w:left="283"/>
        <w:jc w:val="center"/>
        <w:rPr>
          <w:rFonts w:ascii="Calibri" w:eastAsia="Times New Roman" w:hAnsi="Calibri" w:cs="Calibri"/>
          <w:b/>
          <w:bCs/>
          <w:color w:val="000000"/>
          <w:sz w:val="22"/>
          <w:szCs w:val="22"/>
        </w:rPr>
      </w:pPr>
    </w:p>
    <w:p w14:paraId="11C64FD0" w14:textId="23641A25" w:rsidR="00F24F7C" w:rsidRDefault="009F0713" w:rsidP="00BC4AC5">
      <w:pPr>
        <w:pBdr>
          <w:top w:val="nil"/>
          <w:left w:val="nil"/>
          <w:bottom w:val="nil"/>
          <w:right w:val="nil"/>
          <w:between w:val="nil"/>
        </w:pBdr>
        <w:spacing w:after="120"/>
        <w:ind w:left="283"/>
        <w:jc w:val="center"/>
        <w:rPr>
          <w:rFonts w:ascii="Calibri" w:eastAsia="Times New Roman" w:hAnsi="Calibri" w:cs="Calibri"/>
          <w:b/>
          <w:bCs/>
          <w:color w:val="000000"/>
          <w:sz w:val="22"/>
          <w:szCs w:val="22"/>
        </w:rPr>
      </w:pPr>
      <w:r w:rsidRPr="00D53EFA">
        <w:rPr>
          <w:rFonts w:ascii="Calibri" w:eastAsia="Times New Roman" w:hAnsi="Calibri" w:cs="Calibri"/>
          <w:b/>
          <w:bCs/>
          <w:color w:val="000000"/>
          <w:sz w:val="22"/>
          <w:szCs w:val="22"/>
        </w:rPr>
        <w:t xml:space="preserve">§ </w:t>
      </w:r>
      <w:r w:rsidR="00484BC2">
        <w:rPr>
          <w:rFonts w:ascii="Calibri" w:eastAsia="Times New Roman" w:hAnsi="Calibri" w:cs="Calibri"/>
          <w:b/>
          <w:bCs/>
          <w:color w:val="000000"/>
          <w:sz w:val="22"/>
          <w:szCs w:val="22"/>
        </w:rPr>
        <w:t>20</w:t>
      </w:r>
    </w:p>
    <w:p w14:paraId="46D7F507" w14:textId="1CBB2191" w:rsidR="00484BC2" w:rsidRPr="00D53EFA" w:rsidRDefault="00484BC2" w:rsidP="00BC4AC5">
      <w:pPr>
        <w:pBdr>
          <w:top w:val="nil"/>
          <w:left w:val="nil"/>
          <w:bottom w:val="nil"/>
          <w:right w:val="nil"/>
          <w:between w:val="nil"/>
        </w:pBdr>
        <w:spacing w:after="120"/>
        <w:ind w:left="283"/>
        <w:jc w:val="center"/>
        <w:rPr>
          <w:rFonts w:ascii="Calibri" w:eastAsia="Times New Roman" w:hAnsi="Calibri" w:cs="Calibri"/>
          <w:b/>
          <w:bCs/>
          <w:color w:val="000000"/>
          <w:sz w:val="22"/>
          <w:szCs w:val="22"/>
        </w:rPr>
      </w:pPr>
      <w:r>
        <w:rPr>
          <w:rFonts w:ascii="Calibri" w:eastAsia="Times New Roman" w:hAnsi="Calibri" w:cs="Calibri"/>
          <w:b/>
          <w:bCs/>
          <w:color w:val="000000"/>
          <w:sz w:val="22"/>
          <w:szCs w:val="22"/>
        </w:rPr>
        <w:t>Warunki konserwacji i serwisu zamontowanego urządzenia dźwigowego</w:t>
      </w:r>
    </w:p>
    <w:p w14:paraId="5918576F" w14:textId="77777777" w:rsidR="003A126B" w:rsidRDefault="00484BC2" w:rsidP="003A126B">
      <w:pPr>
        <w:pStyle w:val="Akapitzlist"/>
        <w:numPr>
          <w:ilvl w:val="0"/>
          <w:numId w:val="68"/>
        </w:numPr>
        <w:spacing w:after="120"/>
        <w:jc w:val="both"/>
        <w:rPr>
          <w:rFonts w:cs="Calibri"/>
          <w:bCs/>
        </w:rPr>
      </w:pPr>
      <w:r w:rsidRPr="003A126B">
        <w:rPr>
          <w:rFonts w:cs="Calibri"/>
          <w:bCs/>
        </w:rPr>
        <w:t xml:space="preserve">W okresie </w:t>
      </w:r>
      <w:r w:rsidR="003A126B" w:rsidRPr="003A126B">
        <w:rPr>
          <w:rFonts w:cs="Calibri"/>
          <w:bCs/>
        </w:rPr>
        <w:t xml:space="preserve">udzielonej </w:t>
      </w:r>
      <w:r w:rsidRPr="003A126B">
        <w:rPr>
          <w:rFonts w:cs="Calibri"/>
          <w:bCs/>
        </w:rPr>
        <w:t>gwarancji</w:t>
      </w:r>
      <w:r w:rsidR="003A126B">
        <w:rPr>
          <w:rFonts w:cs="Calibri"/>
          <w:bCs/>
        </w:rPr>
        <w:t>,</w:t>
      </w:r>
      <w:r w:rsidR="003A126B" w:rsidRPr="003A126B">
        <w:rPr>
          <w:rFonts w:cs="Calibri"/>
          <w:bCs/>
        </w:rPr>
        <w:t xml:space="preserve"> Wykonawca zobowiązuje się do nieodpłatnego</w:t>
      </w:r>
      <w:r w:rsidR="003A126B">
        <w:rPr>
          <w:rFonts w:cs="Calibri"/>
          <w:bCs/>
        </w:rPr>
        <w:t>:</w:t>
      </w:r>
    </w:p>
    <w:p w14:paraId="4CE866BE" w14:textId="44351D51" w:rsidR="009F0713" w:rsidRDefault="003A126B" w:rsidP="003A126B">
      <w:pPr>
        <w:pStyle w:val="Akapitzlist"/>
        <w:numPr>
          <w:ilvl w:val="0"/>
          <w:numId w:val="69"/>
        </w:numPr>
        <w:spacing w:after="120"/>
        <w:ind w:left="720"/>
        <w:jc w:val="both"/>
        <w:rPr>
          <w:rFonts w:cs="Calibri"/>
          <w:bCs/>
        </w:rPr>
      </w:pPr>
      <w:r w:rsidRPr="003A126B">
        <w:rPr>
          <w:rFonts w:cs="Calibri"/>
          <w:bCs/>
        </w:rPr>
        <w:t xml:space="preserve">wykonywania konserwacji oraz serwisu zamontowanego urządzenia dźwigowego, </w:t>
      </w:r>
      <w:r>
        <w:rPr>
          <w:rFonts w:cs="Calibri"/>
          <w:bCs/>
        </w:rPr>
        <w:t>co najmniej</w:t>
      </w:r>
      <w:r w:rsidR="00D54C95">
        <w:rPr>
          <w:rFonts w:cs="Calibri"/>
          <w:bCs/>
        </w:rPr>
        <w:t xml:space="preserve"> zakresie i</w:t>
      </w:r>
      <w:r>
        <w:rPr>
          <w:rFonts w:cs="Calibri"/>
          <w:bCs/>
        </w:rPr>
        <w:t xml:space="preserve"> w terminach wskazanych w aktualnie obowiązujących aktach prawnych, wytycznych Urzędu Dozoru Technicznego oraz dokumentach producenta zamontowanego dźwigu osobowego;</w:t>
      </w:r>
    </w:p>
    <w:p w14:paraId="3709FBAB" w14:textId="1F68D4DC" w:rsidR="00045888" w:rsidRDefault="00045888" w:rsidP="003A126B">
      <w:pPr>
        <w:pStyle w:val="Akapitzlist"/>
        <w:numPr>
          <w:ilvl w:val="0"/>
          <w:numId w:val="69"/>
        </w:numPr>
        <w:spacing w:after="120"/>
        <w:ind w:left="720"/>
        <w:jc w:val="both"/>
        <w:rPr>
          <w:rFonts w:cs="Calibri"/>
          <w:bCs/>
        </w:rPr>
      </w:pPr>
      <w:r>
        <w:rPr>
          <w:rFonts w:cs="Calibri"/>
          <w:bCs/>
        </w:rPr>
        <w:t>przyjazdu serwisanta urządzenia dźwigowego, w każdym przypadku podejrzenia nieprawidłowego funkcjonowania windy, potwierdzone</w:t>
      </w:r>
      <w:r w:rsidR="00D54C95">
        <w:rPr>
          <w:rFonts w:cs="Calibri"/>
          <w:bCs/>
        </w:rPr>
        <w:t>go</w:t>
      </w:r>
      <w:r>
        <w:rPr>
          <w:rFonts w:cs="Calibri"/>
          <w:bCs/>
        </w:rPr>
        <w:t xml:space="preserve"> pisemnym zgłoszeniem dokonanym przez uprawnionego przedstawiciela Zamawiającego,</w:t>
      </w:r>
    </w:p>
    <w:p w14:paraId="3143C6DC" w14:textId="42D151E6" w:rsidR="00726042" w:rsidRDefault="00726042" w:rsidP="00045888">
      <w:pPr>
        <w:pStyle w:val="Akapitzlist"/>
        <w:numPr>
          <w:ilvl w:val="0"/>
          <w:numId w:val="69"/>
        </w:numPr>
        <w:spacing w:after="120"/>
        <w:ind w:left="720"/>
        <w:jc w:val="both"/>
        <w:rPr>
          <w:rFonts w:cs="Calibri"/>
          <w:bCs/>
        </w:rPr>
      </w:pPr>
      <w:r>
        <w:rPr>
          <w:rFonts w:cs="Calibri"/>
          <w:bCs/>
        </w:rPr>
        <w:t>wykonywania napraw, niezbędnych do prawidłowej eksploatacji zamontowanego urządzenia dźwigowego,</w:t>
      </w:r>
    </w:p>
    <w:p w14:paraId="1AB12134" w14:textId="3E1E738D" w:rsidR="00045888" w:rsidRDefault="00045888" w:rsidP="00045888">
      <w:pPr>
        <w:pStyle w:val="Akapitzlist"/>
        <w:numPr>
          <w:ilvl w:val="0"/>
          <w:numId w:val="69"/>
        </w:numPr>
        <w:spacing w:after="120"/>
        <w:ind w:left="720"/>
        <w:jc w:val="both"/>
        <w:rPr>
          <w:rFonts w:cs="Calibri"/>
          <w:bCs/>
        </w:rPr>
      </w:pPr>
      <w:r>
        <w:rPr>
          <w:rFonts w:cs="Calibri"/>
          <w:bCs/>
        </w:rPr>
        <w:t>usuwania awarii zamontowanego dźwigu w terminie nie dłuższym niż 7 dni, liczonych od dnia następnego po dniu przesłania zgłoszenia przez uprawnionego przedstawiciela Zamawiającego,</w:t>
      </w:r>
    </w:p>
    <w:p w14:paraId="110A6A0D" w14:textId="13BACD4C" w:rsidR="00045888" w:rsidRDefault="00045888" w:rsidP="003A126B">
      <w:pPr>
        <w:pStyle w:val="Akapitzlist"/>
        <w:numPr>
          <w:ilvl w:val="0"/>
          <w:numId w:val="69"/>
        </w:numPr>
        <w:spacing w:after="120"/>
        <w:ind w:left="720"/>
        <w:jc w:val="both"/>
        <w:rPr>
          <w:rFonts w:cs="Calibri"/>
          <w:bCs/>
        </w:rPr>
      </w:pPr>
      <w:r>
        <w:rPr>
          <w:rFonts w:cs="Calibri"/>
          <w:bCs/>
        </w:rPr>
        <w:t>natychmiastowego usunięcia awarii zamontowanego dźwigu</w:t>
      </w:r>
      <w:r w:rsidR="00D54C95">
        <w:rPr>
          <w:rFonts w:cs="Calibri"/>
          <w:bCs/>
        </w:rPr>
        <w:t>,</w:t>
      </w:r>
      <w:r>
        <w:rPr>
          <w:rFonts w:cs="Calibri"/>
          <w:bCs/>
        </w:rPr>
        <w:t xml:space="preserve"> w przypadku </w:t>
      </w:r>
      <w:r w:rsidR="00EE0857">
        <w:rPr>
          <w:rFonts w:cs="Calibri"/>
          <w:bCs/>
        </w:rPr>
        <w:t>zatrzymania się windy wraz z osobami zamkniętymi w kabinie windy, z zastrzeżeniem że przyjazd serwisanta i usunięcie awarii nie przekroczy 60 minut, liczonych od czasu przesłania zgłoszenia przez uprawnionego przedstawiciela Zamawiającego,</w:t>
      </w:r>
    </w:p>
    <w:p w14:paraId="5F98E12A" w14:textId="61BF9C55" w:rsidR="00EE0857" w:rsidRDefault="00EE0857" w:rsidP="003A126B">
      <w:pPr>
        <w:pStyle w:val="Akapitzlist"/>
        <w:numPr>
          <w:ilvl w:val="0"/>
          <w:numId w:val="69"/>
        </w:numPr>
        <w:spacing w:after="120"/>
        <w:ind w:left="720"/>
        <w:jc w:val="both"/>
        <w:rPr>
          <w:rFonts w:cs="Calibri"/>
          <w:bCs/>
        </w:rPr>
      </w:pPr>
      <w:r>
        <w:rPr>
          <w:rFonts w:cs="Calibri"/>
          <w:bCs/>
        </w:rPr>
        <w:t>zapewnienia serwisu zamontowanego urządzenia dźwigowego, co najmniej we wszystkie dni funkcjonowania Brodnickiego Centrum Usług Społecznych, tj. w dni powszednie od poniedziałku do piątku, za wyjątkiem świąt i dni ustawowo wolnych od pracy, oraz w godzinach od 07.00 do 18.00 każdego z</w:t>
      </w:r>
      <w:r w:rsidR="00121565">
        <w:rPr>
          <w:rFonts w:cs="Calibri"/>
          <w:bCs/>
        </w:rPr>
        <w:t>e wskazanych</w:t>
      </w:r>
      <w:r>
        <w:rPr>
          <w:rFonts w:cs="Calibri"/>
          <w:bCs/>
        </w:rPr>
        <w:t xml:space="preserve"> dni urzędowania</w:t>
      </w:r>
      <w:r w:rsidR="00D54C95">
        <w:rPr>
          <w:rFonts w:cs="Calibri"/>
          <w:bCs/>
        </w:rPr>
        <w:t>,</w:t>
      </w:r>
    </w:p>
    <w:p w14:paraId="5CBF4596" w14:textId="0E48F332" w:rsidR="00D54C95" w:rsidRDefault="00D54C95" w:rsidP="003A126B">
      <w:pPr>
        <w:pStyle w:val="Akapitzlist"/>
        <w:numPr>
          <w:ilvl w:val="0"/>
          <w:numId w:val="69"/>
        </w:numPr>
        <w:spacing w:after="120"/>
        <w:ind w:left="720"/>
        <w:jc w:val="both"/>
        <w:rPr>
          <w:rFonts w:cs="Calibri"/>
          <w:bCs/>
        </w:rPr>
      </w:pPr>
      <w:r>
        <w:rPr>
          <w:rFonts w:cs="Calibri"/>
          <w:bCs/>
        </w:rPr>
        <w:t>zapewnienia serwisu i konserwacji zamontowanego dźwigu zgodnie z zaleceniami producenta windy</w:t>
      </w:r>
      <w:r w:rsidR="00CC2760">
        <w:rPr>
          <w:rFonts w:cs="Calibri"/>
          <w:bCs/>
        </w:rPr>
        <w:t>,</w:t>
      </w:r>
    </w:p>
    <w:p w14:paraId="4EE52EF8" w14:textId="6CB4B711" w:rsidR="00CC2760" w:rsidRDefault="00CC2760" w:rsidP="003A126B">
      <w:pPr>
        <w:pStyle w:val="Akapitzlist"/>
        <w:numPr>
          <w:ilvl w:val="0"/>
          <w:numId w:val="69"/>
        </w:numPr>
        <w:spacing w:after="120"/>
        <w:ind w:left="720"/>
        <w:jc w:val="both"/>
        <w:rPr>
          <w:rFonts w:cs="Calibri"/>
          <w:bCs/>
        </w:rPr>
      </w:pPr>
      <w:r>
        <w:rPr>
          <w:rFonts w:cs="Calibri"/>
          <w:bCs/>
        </w:rPr>
        <w:t xml:space="preserve">dokonywania wymaganych przez Urząd Dozoru Technicznego regularnych przeglądów, zakończonych zezwoleniem </w:t>
      </w:r>
      <w:r w:rsidR="00726042">
        <w:rPr>
          <w:rFonts w:cs="Calibri"/>
          <w:bCs/>
        </w:rPr>
        <w:t xml:space="preserve"> UDT </w:t>
      </w:r>
      <w:r>
        <w:rPr>
          <w:rFonts w:cs="Calibri"/>
          <w:bCs/>
        </w:rPr>
        <w:t xml:space="preserve">na dalsze </w:t>
      </w:r>
      <w:r w:rsidR="00726042">
        <w:rPr>
          <w:rFonts w:cs="Calibri"/>
          <w:bCs/>
        </w:rPr>
        <w:t xml:space="preserve">bezpieczne </w:t>
      </w:r>
      <w:r>
        <w:rPr>
          <w:rFonts w:cs="Calibri"/>
          <w:bCs/>
        </w:rPr>
        <w:t>użytkowanie windy</w:t>
      </w:r>
      <w:r w:rsidR="00726042">
        <w:rPr>
          <w:rFonts w:cs="Calibri"/>
          <w:bCs/>
        </w:rPr>
        <w:t>.</w:t>
      </w:r>
    </w:p>
    <w:p w14:paraId="53D50821" w14:textId="77777777" w:rsidR="00866730" w:rsidRDefault="00866730" w:rsidP="00866730">
      <w:pPr>
        <w:pBdr>
          <w:top w:val="nil"/>
          <w:left w:val="nil"/>
          <w:bottom w:val="nil"/>
          <w:right w:val="nil"/>
          <w:between w:val="nil"/>
        </w:pBdr>
        <w:spacing w:after="120"/>
        <w:rPr>
          <w:rFonts w:ascii="Calibri" w:eastAsia="Times New Roman" w:hAnsi="Calibri" w:cs="Calibri"/>
          <w:b/>
          <w:bCs/>
          <w:color w:val="000000"/>
          <w:sz w:val="22"/>
          <w:szCs w:val="22"/>
        </w:rPr>
      </w:pPr>
    </w:p>
    <w:p w14:paraId="523B8D7C" w14:textId="5D88C173" w:rsidR="00866730" w:rsidRPr="001408CB" w:rsidRDefault="00866730" w:rsidP="00866730">
      <w:pPr>
        <w:pBdr>
          <w:top w:val="nil"/>
          <w:left w:val="nil"/>
          <w:bottom w:val="nil"/>
          <w:right w:val="nil"/>
          <w:between w:val="nil"/>
        </w:pBdr>
        <w:spacing w:after="120"/>
        <w:jc w:val="center"/>
        <w:rPr>
          <w:rFonts w:ascii="Calibri" w:eastAsia="Times New Roman" w:hAnsi="Calibri" w:cs="Calibri"/>
          <w:b/>
          <w:bCs/>
          <w:color w:val="000000"/>
          <w:sz w:val="22"/>
          <w:szCs w:val="22"/>
        </w:rPr>
      </w:pPr>
      <w:r w:rsidRPr="001408CB">
        <w:rPr>
          <w:rFonts w:ascii="Calibri" w:eastAsia="Times New Roman" w:hAnsi="Calibri" w:cs="Calibri"/>
          <w:b/>
          <w:bCs/>
          <w:color w:val="000000"/>
          <w:sz w:val="22"/>
          <w:szCs w:val="22"/>
        </w:rPr>
        <w:t xml:space="preserve">§ </w:t>
      </w:r>
      <w:r>
        <w:rPr>
          <w:rFonts w:ascii="Calibri" w:eastAsia="Times New Roman" w:hAnsi="Calibri" w:cs="Calibri"/>
          <w:b/>
          <w:bCs/>
          <w:color w:val="000000"/>
          <w:sz w:val="22"/>
          <w:szCs w:val="22"/>
        </w:rPr>
        <w:t>21</w:t>
      </w:r>
    </w:p>
    <w:p w14:paraId="750967C4" w14:textId="77777777" w:rsidR="00866730" w:rsidRPr="00866730" w:rsidRDefault="00866730" w:rsidP="00866730">
      <w:pPr>
        <w:pBdr>
          <w:top w:val="nil"/>
          <w:left w:val="nil"/>
          <w:bottom w:val="nil"/>
          <w:right w:val="nil"/>
          <w:between w:val="nil"/>
        </w:pBdr>
        <w:spacing w:after="120"/>
        <w:jc w:val="center"/>
        <w:rPr>
          <w:rFonts w:ascii="Calibri" w:eastAsia="Times New Roman" w:hAnsi="Calibri" w:cs="Calibri"/>
          <w:b/>
          <w:bCs/>
          <w:color w:val="000000"/>
          <w:sz w:val="22"/>
          <w:szCs w:val="22"/>
        </w:rPr>
      </w:pPr>
      <w:r w:rsidRPr="00866730">
        <w:rPr>
          <w:rFonts w:ascii="Calibri" w:eastAsia="Times New Roman" w:hAnsi="Calibri" w:cs="Calibri"/>
          <w:b/>
          <w:bCs/>
          <w:color w:val="000000"/>
          <w:sz w:val="22"/>
          <w:szCs w:val="22"/>
        </w:rPr>
        <w:t>Prawa autorskie</w:t>
      </w:r>
    </w:p>
    <w:p w14:paraId="04DEC8E9" w14:textId="77777777" w:rsidR="00866730" w:rsidRPr="00866730" w:rsidRDefault="00866730" w:rsidP="00866730">
      <w:pPr>
        <w:pBdr>
          <w:top w:val="nil"/>
          <w:left w:val="nil"/>
          <w:bottom w:val="nil"/>
          <w:right w:val="nil"/>
          <w:between w:val="nil"/>
        </w:pBdr>
        <w:spacing w:after="120"/>
        <w:ind w:left="567" w:hanging="567"/>
        <w:jc w:val="both"/>
        <w:rPr>
          <w:rFonts w:ascii="Calibri" w:eastAsia="Times New Roman" w:hAnsi="Calibri" w:cs="Calibri"/>
          <w:color w:val="000000"/>
          <w:sz w:val="22"/>
          <w:szCs w:val="22"/>
        </w:rPr>
      </w:pPr>
      <w:r w:rsidRPr="00866730">
        <w:rPr>
          <w:rFonts w:ascii="Calibri" w:eastAsia="Times New Roman" w:hAnsi="Calibri" w:cs="Calibri"/>
          <w:color w:val="000000"/>
          <w:sz w:val="22"/>
          <w:szCs w:val="22"/>
        </w:rPr>
        <w:t>1.</w:t>
      </w:r>
      <w:r w:rsidRPr="00866730">
        <w:rPr>
          <w:rFonts w:ascii="Calibri" w:eastAsia="Times New Roman" w:hAnsi="Calibri" w:cs="Calibri"/>
          <w:color w:val="000000"/>
          <w:sz w:val="22"/>
          <w:szCs w:val="22"/>
        </w:rPr>
        <w:tab/>
        <w:t>Wykonawca oświadcza i gwarantuje, że będą mu przysługiwać wyłączne autorskie prawa majątkowe do dokumentacji projektowej (zwanej w niniejszym paragrafie „Dziełem”). W celu uniknięcia wszelkich wątpliwości Strony postanawiają, iż Dziełem w rozumieniu niniejszej Umowy są wszelkie projekty, materiały, grafiki, zdjęcia, filmy, materiały i prezentacje cyfrowe, dokumentacje powstałe w związku z realizacją Umowy, które będą posiadały takie indywidualne cechy twórcze, iż będą stanowić utwór w rozumieniu ustawy z dnia 4.02.1994 r. o prawie autorskim i prawach pokrewnych (</w:t>
      </w:r>
      <w:proofErr w:type="spellStart"/>
      <w:r w:rsidRPr="00866730">
        <w:rPr>
          <w:rFonts w:ascii="Calibri" w:eastAsia="Times New Roman" w:hAnsi="Calibri" w:cs="Calibri"/>
          <w:color w:val="000000"/>
          <w:sz w:val="22"/>
          <w:szCs w:val="22"/>
        </w:rPr>
        <w:t>t.j</w:t>
      </w:r>
      <w:proofErr w:type="spellEnd"/>
      <w:r w:rsidRPr="00866730">
        <w:rPr>
          <w:rFonts w:ascii="Calibri" w:eastAsia="Times New Roman" w:hAnsi="Calibri" w:cs="Calibri"/>
          <w:color w:val="000000"/>
          <w:sz w:val="22"/>
          <w:szCs w:val="22"/>
        </w:rPr>
        <w:t xml:space="preserve">. Dz. U. z 2025 poz. 24 z </w:t>
      </w:r>
      <w:proofErr w:type="spellStart"/>
      <w:r w:rsidRPr="00866730">
        <w:rPr>
          <w:rFonts w:ascii="Calibri" w:eastAsia="Times New Roman" w:hAnsi="Calibri" w:cs="Calibri"/>
          <w:color w:val="000000"/>
          <w:sz w:val="22"/>
          <w:szCs w:val="22"/>
        </w:rPr>
        <w:t>późn</w:t>
      </w:r>
      <w:proofErr w:type="spellEnd"/>
      <w:r w:rsidRPr="00866730">
        <w:rPr>
          <w:rFonts w:ascii="Calibri" w:eastAsia="Times New Roman" w:hAnsi="Calibri" w:cs="Calibri"/>
          <w:color w:val="000000"/>
          <w:sz w:val="22"/>
          <w:szCs w:val="22"/>
        </w:rPr>
        <w:t>. zm., zwanej dalej „prawo autorskie”).</w:t>
      </w:r>
    </w:p>
    <w:p w14:paraId="71CE4C1D" w14:textId="55E69CB6" w:rsidR="00866730" w:rsidRPr="00866730" w:rsidRDefault="00866730" w:rsidP="00866730">
      <w:pPr>
        <w:pBdr>
          <w:top w:val="nil"/>
          <w:left w:val="nil"/>
          <w:bottom w:val="nil"/>
          <w:right w:val="nil"/>
          <w:between w:val="nil"/>
        </w:pBdr>
        <w:spacing w:after="120"/>
        <w:ind w:left="567" w:hanging="567"/>
        <w:jc w:val="both"/>
        <w:rPr>
          <w:rFonts w:ascii="Calibri" w:eastAsia="Times New Roman" w:hAnsi="Calibri" w:cs="Calibri"/>
          <w:color w:val="000000"/>
          <w:sz w:val="22"/>
          <w:szCs w:val="22"/>
        </w:rPr>
      </w:pPr>
      <w:r w:rsidRPr="00866730">
        <w:rPr>
          <w:rFonts w:ascii="Calibri" w:eastAsia="Times New Roman" w:hAnsi="Calibri" w:cs="Calibri"/>
          <w:color w:val="000000"/>
          <w:sz w:val="22"/>
          <w:szCs w:val="22"/>
        </w:rPr>
        <w:t>2.</w:t>
      </w:r>
      <w:r w:rsidRPr="00866730">
        <w:rPr>
          <w:rFonts w:ascii="Calibri" w:eastAsia="Times New Roman" w:hAnsi="Calibri" w:cs="Calibri"/>
          <w:color w:val="000000"/>
          <w:sz w:val="22"/>
          <w:szCs w:val="22"/>
        </w:rPr>
        <w:tab/>
        <w:t xml:space="preserve">Z chwilą stworzenia (ustalenia) Dzieła, w ramach wynagrodzenia, o którym mowa w § </w:t>
      </w:r>
      <w:r>
        <w:rPr>
          <w:rFonts w:ascii="Calibri" w:eastAsia="Times New Roman" w:hAnsi="Calibri" w:cs="Calibri"/>
          <w:color w:val="000000"/>
          <w:sz w:val="22"/>
          <w:szCs w:val="22"/>
        </w:rPr>
        <w:t>5</w:t>
      </w:r>
      <w:r w:rsidRPr="00866730">
        <w:rPr>
          <w:rFonts w:ascii="Calibri" w:eastAsia="Times New Roman" w:hAnsi="Calibri" w:cs="Calibri"/>
          <w:color w:val="000000"/>
          <w:sz w:val="22"/>
          <w:szCs w:val="22"/>
        </w:rPr>
        <w:t xml:space="preserve"> ust. 1, Wykonawca przenosi na Zamawiającego całość autorskich praw majątkowych z prawem zastosowania Dzieła do realizacji tylko jednej budowy, zgodnie z art. 61 prawa autorskiego.</w:t>
      </w:r>
    </w:p>
    <w:p w14:paraId="124ADA97" w14:textId="77777777" w:rsidR="00866730" w:rsidRPr="00866730" w:rsidRDefault="00866730" w:rsidP="00866730">
      <w:pPr>
        <w:pBdr>
          <w:top w:val="nil"/>
          <w:left w:val="nil"/>
          <w:bottom w:val="nil"/>
          <w:right w:val="nil"/>
          <w:between w:val="nil"/>
        </w:pBdr>
        <w:spacing w:after="120"/>
        <w:ind w:left="567" w:hanging="567"/>
        <w:jc w:val="both"/>
        <w:rPr>
          <w:rFonts w:ascii="Calibri" w:eastAsia="Times New Roman" w:hAnsi="Calibri" w:cs="Calibri"/>
          <w:color w:val="000000"/>
          <w:sz w:val="22"/>
          <w:szCs w:val="22"/>
        </w:rPr>
      </w:pPr>
      <w:r w:rsidRPr="00866730">
        <w:rPr>
          <w:rFonts w:ascii="Calibri" w:eastAsia="Times New Roman" w:hAnsi="Calibri" w:cs="Calibri"/>
          <w:color w:val="000000"/>
          <w:sz w:val="22"/>
          <w:szCs w:val="22"/>
        </w:rPr>
        <w:t>3.</w:t>
      </w:r>
      <w:r w:rsidRPr="00866730">
        <w:rPr>
          <w:rFonts w:ascii="Calibri" w:eastAsia="Times New Roman" w:hAnsi="Calibri" w:cs="Calibri"/>
          <w:color w:val="000000"/>
          <w:sz w:val="22"/>
          <w:szCs w:val="22"/>
        </w:rPr>
        <w:tab/>
        <w:t xml:space="preserve">Przeniesienie praw autorskich i praw pokrewnych, o których mowa w ust. 2 niniejszego paragrafu, następuje w zakresie wszystkich znanych pól eksploatacji, a w szczególności: </w:t>
      </w:r>
    </w:p>
    <w:p w14:paraId="5CB0959D" w14:textId="77777777" w:rsidR="00866730" w:rsidRPr="00866730" w:rsidRDefault="00866730" w:rsidP="00866730">
      <w:pPr>
        <w:pBdr>
          <w:top w:val="nil"/>
          <w:left w:val="nil"/>
          <w:bottom w:val="nil"/>
          <w:right w:val="nil"/>
          <w:between w:val="nil"/>
        </w:pBdr>
        <w:spacing w:after="120"/>
        <w:ind w:left="567" w:hanging="567"/>
        <w:jc w:val="both"/>
        <w:rPr>
          <w:rFonts w:ascii="Calibri" w:eastAsia="Times New Roman" w:hAnsi="Calibri" w:cs="Calibri"/>
          <w:color w:val="000000"/>
          <w:sz w:val="22"/>
          <w:szCs w:val="22"/>
        </w:rPr>
      </w:pPr>
      <w:r w:rsidRPr="00866730">
        <w:rPr>
          <w:rFonts w:ascii="Calibri" w:eastAsia="Times New Roman" w:hAnsi="Calibri" w:cs="Calibri"/>
          <w:color w:val="000000"/>
          <w:sz w:val="22"/>
          <w:szCs w:val="22"/>
        </w:rPr>
        <w:t>1)</w:t>
      </w:r>
      <w:r w:rsidRPr="00866730">
        <w:rPr>
          <w:rFonts w:ascii="Calibri" w:eastAsia="Times New Roman" w:hAnsi="Calibri" w:cs="Calibri"/>
          <w:color w:val="000000"/>
          <w:sz w:val="22"/>
          <w:szCs w:val="22"/>
        </w:rPr>
        <w:tab/>
        <w:t>utrwalania jakąkolwiek techniką, w tym m.in. drukiem, cyfrowo,</w:t>
      </w:r>
    </w:p>
    <w:p w14:paraId="7D68A22A" w14:textId="77777777" w:rsidR="00866730" w:rsidRPr="00866730" w:rsidRDefault="00866730" w:rsidP="00866730">
      <w:pPr>
        <w:pBdr>
          <w:top w:val="nil"/>
          <w:left w:val="nil"/>
          <w:bottom w:val="nil"/>
          <w:right w:val="nil"/>
          <w:between w:val="nil"/>
        </w:pBdr>
        <w:spacing w:after="120"/>
        <w:ind w:left="567" w:hanging="567"/>
        <w:jc w:val="both"/>
        <w:rPr>
          <w:rFonts w:ascii="Calibri" w:eastAsia="Times New Roman" w:hAnsi="Calibri" w:cs="Calibri"/>
          <w:color w:val="000000"/>
          <w:sz w:val="22"/>
          <w:szCs w:val="22"/>
        </w:rPr>
      </w:pPr>
      <w:r w:rsidRPr="00866730">
        <w:rPr>
          <w:rFonts w:ascii="Calibri" w:eastAsia="Times New Roman" w:hAnsi="Calibri" w:cs="Calibri"/>
          <w:color w:val="000000"/>
          <w:sz w:val="22"/>
          <w:szCs w:val="22"/>
        </w:rPr>
        <w:t>2)</w:t>
      </w:r>
      <w:r w:rsidRPr="00866730">
        <w:rPr>
          <w:rFonts w:ascii="Calibri" w:eastAsia="Times New Roman" w:hAnsi="Calibri" w:cs="Calibri"/>
          <w:color w:val="000000"/>
          <w:sz w:val="22"/>
          <w:szCs w:val="22"/>
        </w:rPr>
        <w:tab/>
        <w:t xml:space="preserve">zwielokrotniania jakąkolwiek techniką, w tym m.in. drukiem, cyfrowo, </w:t>
      </w:r>
    </w:p>
    <w:p w14:paraId="3222284F" w14:textId="77777777" w:rsidR="00866730" w:rsidRPr="00866730" w:rsidRDefault="00866730" w:rsidP="00866730">
      <w:pPr>
        <w:pBdr>
          <w:top w:val="nil"/>
          <w:left w:val="nil"/>
          <w:bottom w:val="nil"/>
          <w:right w:val="nil"/>
          <w:between w:val="nil"/>
        </w:pBdr>
        <w:spacing w:after="120"/>
        <w:ind w:left="567" w:hanging="567"/>
        <w:jc w:val="both"/>
        <w:rPr>
          <w:rFonts w:ascii="Calibri" w:eastAsia="Times New Roman" w:hAnsi="Calibri" w:cs="Calibri"/>
          <w:color w:val="000000"/>
          <w:sz w:val="22"/>
          <w:szCs w:val="22"/>
        </w:rPr>
      </w:pPr>
      <w:r w:rsidRPr="00866730">
        <w:rPr>
          <w:rFonts w:ascii="Calibri" w:eastAsia="Times New Roman" w:hAnsi="Calibri" w:cs="Calibri"/>
          <w:color w:val="000000"/>
          <w:sz w:val="22"/>
          <w:szCs w:val="22"/>
        </w:rPr>
        <w:t>3)</w:t>
      </w:r>
      <w:r w:rsidRPr="00866730">
        <w:rPr>
          <w:rFonts w:ascii="Calibri" w:eastAsia="Times New Roman" w:hAnsi="Calibri" w:cs="Calibri"/>
          <w:color w:val="000000"/>
          <w:sz w:val="22"/>
          <w:szCs w:val="22"/>
        </w:rPr>
        <w:tab/>
        <w:t xml:space="preserve">wprowadzania do pamięci komputera oraz do sieci komputerowej i/lub multimedialnej,  </w:t>
      </w:r>
    </w:p>
    <w:p w14:paraId="63712CB3" w14:textId="77777777" w:rsidR="00866730" w:rsidRPr="00866730" w:rsidRDefault="00866730" w:rsidP="00866730">
      <w:pPr>
        <w:pBdr>
          <w:top w:val="nil"/>
          <w:left w:val="nil"/>
          <w:bottom w:val="nil"/>
          <w:right w:val="nil"/>
          <w:between w:val="nil"/>
        </w:pBdr>
        <w:spacing w:after="120"/>
        <w:ind w:left="567" w:hanging="567"/>
        <w:jc w:val="both"/>
        <w:rPr>
          <w:rFonts w:ascii="Calibri" w:eastAsia="Times New Roman" w:hAnsi="Calibri" w:cs="Calibri"/>
          <w:color w:val="000000"/>
          <w:sz w:val="22"/>
          <w:szCs w:val="22"/>
        </w:rPr>
      </w:pPr>
      <w:r w:rsidRPr="00866730">
        <w:rPr>
          <w:rFonts w:ascii="Calibri" w:eastAsia="Times New Roman" w:hAnsi="Calibri" w:cs="Calibri"/>
          <w:color w:val="000000"/>
          <w:sz w:val="22"/>
          <w:szCs w:val="22"/>
        </w:rPr>
        <w:t>4)</w:t>
      </w:r>
      <w:r w:rsidRPr="00866730">
        <w:rPr>
          <w:rFonts w:ascii="Calibri" w:eastAsia="Times New Roman" w:hAnsi="Calibri" w:cs="Calibri"/>
          <w:color w:val="000000"/>
          <w:sz w:val="22"/>
          <w:szCs w:val="22"/>
        </w:rPr>
        <w:tab/>
        <w:t xml:space="preserve">publicznego udostępniania Dzieła w taki sposób, aby każdy mógł mieć do niego dostęp w miejscu         i w czasie przez siebie wybranym (m.in. udostępniania w Internecie i Intranecie), </w:t>
      </w:r>
    </w:p>
    <w:p w14:paraId="07CCAC3E" w14:textId="77777777" w:rsidR="00866730" w:rsidRPr="00866730" w:rsidRDefault="00866730" w:rsidP="00866730">
      <w:pPr>
        <w:pBdr>
          <w:top w:val="nil"/>
          <w:left w:val="nil"/>
          <w:bottom w:val="nil"/>
          <w:right w:val="nil"/>
          <w:between w:val="nil"/>
        </w:pBdr>
        <w:spacing w:after="120"/>
        <w:ind w:left="567" w:hanging="567"/>
        <w:jc w:val="both"/>
        <w:rPr>
          <w:rFonts w:ascii="Calibri" w:eastAsia="Times New Roman" w:hAnsi="Calibri" w:cs="Calibri"/>
          <w:color w:val="000000"/>
          <w:sz w:val="22"/>
          <w:szCs w:val="22"/>
        </w:rPr>
      </w:pPr>
      <w:r w:rsidRPr="00866730">
        <w:rPr>
          <w:rFonts w:ascii="Calibri" w:eastAsia="Times New Roman" w:hAnsi="Calibri" w:cs="Calibri"/>
          <w:color w:val="000000"/>
          <w:sz w:val="22"/>
          <w:szCs w:val="22"/>
        </w:rPr>
        <w:t>5)</w:t>
      </w:r>
      <w:r w:rsidRPr="00866730">
        <w:rPr>
          <w:rFonts w:ascii="Calibri" w:eastAsia="Times New Roman" w:hAnsi="Calibri" w:cs="Calibri"/>
          <w:color w:val="000000"/>
          <w:sz w:val="22"/>
          <w:szCs w:val="22"/>
        </w:rPr>
        <w:tab/>
        <w:t>publicznego wystawiania.</w:t>
      </w:r>
    </w:p>
    <w:p w14:paraId="51F87880" w14:textId="77777777" w:rsidR="00866730" w:rsidRPr="00866730" w:rsidRDefault="00866730" w:rsidP="00866730">
      <w:pPr>
        <w:pBdr>
          <w:top w:val="nil"/>
          <w:left w:val="nil"/>
          <w:bottom w:val="nil"/>
          <w:right w:val="nil"/>
          <w:between w:val="nil"/>
        </w:pBdr>
        <w:spacing w:after="120"/>
        <w:ind w:left="567" w:hanging="567"/>
        <w:jc w:val="both"/>
        <w:rPr>
          <w:rFonts w:ascii="Calibri" w:eastAsia="Times New Roman" w:hAnsi="Calibri" w:cs="Calibri"/>
          <w:color w:val="000000"/>
          <w:sz w:val="22"/>
          <w:szCs w:val="22"/>
        </w:rPr>
      </w:pPr>
      <w:r w:rsidRPr="00866730">
        <w:rPr>
          <w:rFonts w:ascii="Calibri" w:eastAsia="Times New Roman" w:hAnsi="Calibri" w:cs="Calibri"/>
          <w:color w:val="000000"/>
          <w:sz w:val="22"/>
          <w:szCs w:val="22"/>
        </w:rPr>
        <w:t>4.</w:t>
      </w:r>
      <w:r w:rsidRPr="00866730">
        <w:rPr>
          <w:rFonts w:ascii="Calibri" w:eastAsia="Times New Roman" w:hAnsi="Calibri" w:cs="Calibri"/>
          <w:color w:val="000000"/>
          <w:sz w:val="22"/>
          <w:szCs w:val="22"/>
        </w:rPr>
        <w:tab/>
        <w:t>Przeniesienie praw, o których mowa w ust. 2 niniejszego paragrafu, nie jest ograniczone ani czasowo, ani terytorialnie tzn. odnosi się zarówno do terytorium Polski, jak i do terytoriów wszystkich innych państw.</w:t>
      </w:r>
    </w:p>
    <w:p w14:paraId="4433A642" w14:textId="77777777" w:rsidR="00866730" w:rsidRPr="00866730" w:rsidRDefault="00866730" w:rsidP="00866730">
      <w:pPr>
        <w:pBdr>
          <w:top w:val="nil"/>
          <w:left w:val="nil"/>
          <w:bottom w:val="nil"/>
          <w:right w:val="nil"/>
          <w:between w:val="nil"/>
        </w:pBdr>
        <w:spacing w:after="120"/>
        <w:ind w:left="567" w:hanging="567"/>
        <w:jc w:val="both"/>
        <w:rPr>
          <w:rFonts w:ascii="Calibri" w:eastAsia="Times New Roman" w:hAnsi="Calibri" w:cs="Calibri"/>
          <w:color w:val="000000"/>
          <w:sz w:val="22"/>
          <w:szCs w:val="22"/>
        </w:rPr>
      </w:pPr>
      <w:r w:rsidRPr="00866730">
        <w:rPr>
          <w:rFonts w:ascii="Calibri" w:eastAsia="Times New Roman" w:hAnsi="Calibri" w:cs="Calibri"/>
          <w:color w:val="000000"/>
          <w:sz w:val="22"/>
          <w:szCs w:val="22"/>
        </w:rPr>
        <w:t>5.</w:t>
      </w:r>
      <w:r w:rsidRPr="00866730">
        <w:rPr>
          <w:rFonts w:ascii="Calibri" w:eastAsia="Times New Roman" w:hAnsi="Calibri" w:cs="Calibri"/>
          <w:color w:val="000000"/>
          <w:sz w:val="22"/>
          <w:szCs w:val="22"/>
        </w:rPr>
        <w:tab/>
        <w:t xml:space="preserve">Z chwilą dostarczenia Zamawiającemu Dzieła, Wykonawca przenosi na Zamawiającego własność egzemplarzy (nośników materialnych), na których utrwalono Dzieło. </w:t>
      </w:r>
    </w:p>
    <w:p w14:paraId="0C7E1110" w14:textId="292248C0" w:rsidR="00866730" w:rsidRPr="00866730" w:rsidRDefault="00866730" w:rsidP="00866730">
      <w:pPr>
        <w:pBdr>
          <w:top w:val="nil"/>
          <w:left w:val="nil"/>
          <w:bottom w:val="nil"/>
          <w:right w:val="nil"/>
          <w:between w:val="nil"/>
        </w:pBdr>
        <w:spacing w:after="120"/>
        <w:ind w:left="567" w:hanging="567"/>
        <w:jc w:val="both"/>
        <w:rPr>
          <w:rFonts w:ascii="Calibri" w:eastAsia="Times New Roman" w:hAnsi="Calibri" w:cs="Calibri"/>
          <w:color w:val="000000"/>
          <w:sz w:val="22"/>
          <w:szCs w:val="22"/>
        </w:rPr>
      </w:pPr>
      <w:r w:rsidRPr="00866730">
        <w:rPr>
          <w:rFonts w:ascii="Calibri" w:eastAsia="Times New Roman" w:hAnsi="Calibri" w:cs="Calibri"/>
          <w:color w:val="000000"/>
          <w:sz w:val="22"/>
          <w:szCs w:val="22"/>
        </w:rPr>
        <w:t>6.</w:t>
      </w:r>
      <w:r w:rsidRPr="00866730">
        <w:rPr>
          <w:rFonts w:ascii="Calibri" w:eastAsia="Times New Roman" w:hAnsi="Calibri" w:cs="Calibri"/>
          <w:color w:val="000000"/>
          <w:sz w:val="22"/>
          <w:szCs w:val="22"/>
        </w:rPr>
        <w:tab/>
        <w:t xml:space="preserve">Przeniesienie praw autorskich, o których mowa w niniejszym paragrafie, dokonane zostanie w ramach wynagrodzenia określonego w § </w:t>
      </w:r>
      <w:r>
        <w:rPr>
          <w:rFonts w:ascii="Calibri" w:eastAsia="Times New Roman" w:hAnsi="Calibri" w:cs="Calibri"/>
          <w:color w:val="000000"/>
          <w:sz w:val="22"/>
          <w:szCs w:val="22"/>
        </w:rPr>
        <w:t>5 ust. 1</w:t>
      </w:r>
      <w:r w:rsidRPr="00866730">
        <w:rPr>
          <w:rFonts w:ascii="Calibri" w:eastAsia="Times New Roman" w:hAnsi="Calibri" w:cs="Calibri"/>
          <w:color w:val="000000"/>
          <w:sz w:val="22"/>
          <w:szCs w:val="22"/>
        </w:rPr>
        <w:t xml:space="preserve"> niniejszej Umowy.</w:t>
      </w:r>
    </w:p>
    <w:p w14:paraId="5B61598B" w14:textId="77777777" w:rsidR="00866730" w:rsidRPr="00866730" w:rsidRDefault="00866730" w:rsidP="00866730">
      <w:pPr>
        <w:pBdr>
          <w:top w:val="nil"/>
          <w:left w:val="nil"/>
          <w:bottom w:val="nil"/>
          <w:right w:val="nil"/>
          <w:between w:val="nil"/>
        </w:pBdr>
        <w:spacing w:after="120"/>
        <w:ind w:left="567" w:hanging="567"/>
        <w:jc w:val="both"/>
        <w:rPr>
          <w:rFonts w:ascii="Calibri" w:eastAsia="Times New Roman" w:hAnsi="Calibri" w:cs="Calibri"/>
          <w:color w:val="000000"/>
          <w:sz w:val="22"/>
          <w:szCs w:val="22"/>
        </w:rPr>
      </w:pPr>
      <w:r w:rsidRPr="00866730">
        <w:rPr>
          <w:rFonts w:ascii="Calibri" w:eastAsia="Times New Roman" w:hAnsi="Calibri" w:cs="Calibri"/>
          <w:color w:val="000000"/>
          <w:sz w:val="22"/>
          <w:szCs w:val="22"/>
        </w:rPr>
        <w:t>7.</w:t>
      </w:r>
      <w:r w:rsidRPr="00866730">
        <w:rPr>
          <w:rFonts w:ascii="Calibri" w:eastAsia="Times New Roman" w:hAnsi="Calibri" w:cs="Calibri"/>
          <w:color w:val="000000"/>
          <w:sz w:val="22"/>
          <w:szCs w:val="22"/>
        </w:rPr>
        <w:tab/>
        <w:t>Wykonawca, wraz z przeniesieniem autorskich praw majątkowych, w ramach ceny zezwala bez ograniczeń Zamawiającemu na wykonywanie zależnych praw autorskich wynikających z określonego Utworu, stanowiącego element przedmiotu Umowy oraz upoważnia Zamawiającego do zezwalania bez ograniczeń osobom trzecim, na wykonywanie tych zależnych praw autorskich.</w:t>
      </w:r>
    </w:p>
    <w:p w14:paraId="40B51551" w14:textId="77777777" w:rsidR="00866730" w:rsidRPr="00866730" w:rsidRDefault="00866730" w:rsidP="00866730">
      <w:pPr>
        <w:pBdr>
          <w:top w:val="nil"/>
          <w:left w:val="nil"/>
          <w:bottom w:val="nil"/>
          <w:right w:val="nil"/>
          <w:between w:val="nil"/>
        </w:pBdr>
        <w:spacing w:after="120"/>
        <w:ind w:left="567" w:hanging="567"/>
        <w:jc w:val="both"/>
        <w:rPr>
          <w:rFonts w:ascii="Calibri" w:eastAsia="Times New Roman" w:hAnsi="Calibri" w:cs="Calibri"/>
          <w:color w:val="000000"/>
          <w:sz w:val="22"/>
          <w:szCs w:val="22"/>
        </w:rPr>
      </w:pPr>
      <w:r w:rsidRPr="00866730">
        <w:rPr>
          <w:rFonts w:ascii="Calibri" w:eastAsia="Times New Roman" w:hAnsi="Calibri" w:cs="Calibri"/>
          <w:color w:val="000000"/>
          <w:sz w:val="22"/>
          <w:szCs w:val="22"/>
        </w:rPr>
        <w:t>8.</w:t>
      </w:r>
      <w:r w:rsidRPr="00866730">
        <w:rPr>
          <w:rFonts w:ascii="Calibri" w:eastAsia="Times New Roman" w:hAnsi="Calibri" w:cs="Calibri"/>
          <w:color w:val="000000"/>
          <w:sz w:val="22"/>
          <w:szCs w:val="22"/>
        </w:rPr>
        <w:tab/>
        <w:t>Wykonawca w związku z wykonaniem niniejszej Umowy nie doprowadzi do naruszenia jakichkolwiek autorskich praw osobistych lub majątkowych, w tym praw patentowych, praw autorskich i praw do znaków towarowych i innych praw własności intelektualnej.</w:t>
      </w:r>
    </w:p>
    <w:p w14:paraId="7DFFACDF" w14:textId="77777777" w:rsidR="00866730" w:rsidRPr="00866730" w:rsidRDefault="00866730" w:rsidP="00866730">
      <w:pPr>
        <w:pBdr>
          <w:top w:val="nil"/>
          <w:left w:val="nil"/>
          <w:bottom w:val="nil"/>
          <w:right w:val="nil"/>
          <w:between w:val="nil"/>
        </w:pBdr>
        <w:spacing w:after="120"/>
        <w:ind w:left="567" w:hanging="567"/>
        <w:jc w:val="both"/>
        <w:rPr>
          <w:rFonts w:ascii="Calibri" w:eastAsia="Times New Roman" w:hAnsi="Calibri" w:cs="Calibri"/>
          <w:color w:val="000000"/>
          <w:sz w:val="22"/>
          <w:szCs w:val="22"/>
        </w:rPr>
      </w:pPr>
      <w:r w:rsidRPr="00866730">
        <w:rPr>
          <w:rFonts w:ascii="Calibri" w:eastAsia="Times New Roman" w:hAnsi="Calibri" w:cs="Calibri"/>
          <w:color w:val="000000"/>
          <w:sz w:val="22"/>
          <w:szCs w:val="22"/>
        </w:rPr>
        <w:t>9.</w:t>
      </w:r>
      <w:r w:rsidRPr="00866730">
        <w:rPr>
          <w:rFonts w:ascii="Calibri" w:eastAsia="Times New Roman" w:hAnsi="Calibri" w:cs="Calibri"/>
          <w:color w:val="000000"/>
          <w:sz w:val="22"/>
          <w:szCs w:val="22"/>
        </w:rPr>
        <w:tab/>
        <w:t xml:space="preserve">W przypadku wystąpienia przeciwko Zamawiającemu jakiegokolwiek podmiotu trzeciego zgłaszającego jakiekolwiek roszczenia z wyżej wymienionych tytułów względem Zamawiającego, Wykonawca zobowiązuje się do całkowitego zaspokojenia słusznych roszczeń osób trzecich oraz do zwolnienia Zamawiającego od obowiązku świadczenia z tego tytułu, w tym do pokrycia odszkodowań i kosztów związanych z dochodzeniem powyższych roszczeń. </w:t>
      </w:r>
    </w:p>
    <w:p w14:paraId="7BFE48DB" w14:textId="5497EF28" w:rsidR="00866730" w:rsidRPr="00866730" w:rsidRDefault="00866730" w:rsidP="00866730">
      <w:pPr>
        <w:pBdr>
          <w:top w:val="nil"/>
          <w:left w:val="nil"/>
          <w:bottom w:val="nil"/>
          <w:right w:val="nil"/>
          <w:between w:val="nil"/>
        </w:pBdr>
        <w:spacing w:after="120"/>
        <w:ind w:left="567" w:hanging="567"/>
        <w:jc w:val="both"/>
        <w:rPr>
          <w:rFonts w:ascii="Calibri" w:eastAsia="Times New Roman" w:hAnsi="Calibri" w:cs="Calibri"/>
          <w:color w:val="000000"/>
          <w:sz w:val="22"/>
          <w:szCs w:val="22"/>
        </w:rPr>
      </w:pPr>
      <w:r w:rsidRPr="00866730">
        <w:rPr>
          <w:rFonts w:ascii="Calibri" w:eastAsia="Times New Roman" w:hAnsi="Calibri" w:cs="Calibri"/>
          <w:color w:val="000000"/>
          <w:sz w:val="22"/>
          <w:szCs w:val="22"/>
        </w:rPr>
        <w:t>10.</w:t>
      </w:r>
      <w:r w:rsidRPr="00866730">
        <w:rPr>
          <w:rFonts w:ascii="Calibri" w:eastAsia="Times New Roman" w:hAnsi="Calibri" w:cs="Calibri"/>
          <w:color w:val="000000"/>
          <w:sz w:val="22"/>
          <w:szCs w:val="22"/>
        </w:rPr>
        <w:tab/>
        <w:t>W przypadku, gdy na skutek okoliczności opisanych w ust. 8 powyżej Zamawiający zostanie prawomocnie uznany za naruszającego autorskie prawa osobiste lub majątkowe, Wykonawca zwróci lub uiści za Zamawiającego kwoty należne danemu podmiotowi trzeciemu</w:t>
      </w:r>
    </w:p>
    <w:p w14:paraId="17558C23" w14:textId="77777777" w:rsidR="00866730" w:rsidRPr="00866730" w:rsidRDefault="00866730" w:rsidP="00866730">
      <w:pPr>
        <w:pBdr>
          <w:top w:val="nil"/>
          <w:left w:val="nil"/>
          <w:bottom w:val="nil"/>
          <w:right w:val="nil"/>
          <w:between w:val="nil"/>
        </w:pBdr>
        <w:spacing w:after="120"/>
        <w:jc w:val="both"/>
        <w:rPr>
          <w:rFonts w:ascii="Calibri" w:eastAsia="Times New Roman" w:hAnsi="Calibri" w:cs="Calibri"/>
          <w:color w:val="000000"/>
          <w:sz w:val="22"/>
          <w:szCs w:val="22"/>
        </w:rPr>
      </w:pPr>
    </w:p>
    <w:p w14:paraId="2A9E95E8" w14:textId="09CC96D0" w:rsidR="004D39DB" w:rsidRPr="001408CB" w:rsidRDefault="004B7A5E" w:rsidP="00221363">
      <w:pPr>
        <w:pBdr>
          <w:top w:val="nil"/>
          <w:left w:val="nil"/>
          <w:bottom w:val="nil"/>
          <w:right w:val="nil"/>
          <w:between w:val="nil"/>
        </w:pBdr>
        <w:spacing w:after="120"/>
        <w:jc w:val="center"/>
        <w:rPr>
          <w:rFonts w:ascii="Calibri" w:eastAsia="Times New Roman" w:hAnsi="Calibri" w:cs="Calibri"/>
          <w:b/>
          <w:bCs/>
          <w:color w:val="000000"/>
          <w:sz w:val="22"/>
          <w:szCs w:val="22"/>
        </w:rPr>
      </w:pPr>
      <w:bookmarkStart w:id="25" w:name="_Hlk218029118"/>
      <w:r w:rsidRPr="001408CB">
        <w:rPr>
          <w:rFonts w:ascii="Calibri" w:eastAsia="Times New Roman" w:hAnsi="Calibri" w:cs="Calibri"/>
          <w:b/>
          <w:bCs/>
          <w:color w:val="000000"/>
          <w:sz w:val="22"/>
          <w:szCs w:val="22"/>
        </w:rPr>
        <w:t xml:space="preserve">§ </w:t>
      </w:r>
      <w:r w:rsidR="009F0713">
        <w:rPr>
          <w:rFonts w:ascii="Calibri" w:eastAsia="Times New Roman" w:hAnsi="Calibri" w:cs="Calibri"/>
          <w:b/>
          <w:bCs/>
          <w:color w:val="000000"/>
          <w:sz w:val="22"/>
          <w:szCs w:val="22"/>
        </w:rPr>
        <w:t>2</w:t>
      </w:r>
      <w:r w:rsidR="00866730">
        <w:rPr>
          <w:rFonts w:ascii="Calibri" w:eastAsia="Times New Roman" w:hAnsi="Calibri" w:cs="Calibri"/>
          <w:b/>
          <w:bCs/>
          <w:color w:val="000000"/>
          <w:sz w:val="22"/>
          <w:szCs w:val="22"/>
        </w:rPr>
        <w:t>2</w:t>
      </w:r>
    </w:p>
    <w:p w14:paraId="20E9BC6D" w14:textId="77777777" w:rsidR="0048183C" w:rsidRPr="001408CB" w:rsidRDefault="004B7A5E" w:rsidP="00221363">
      <w:pPr>
        <w:pBdr>
          <w:top w:val="nil"/>
          <w:left w:val="nil"/>
          <w:bottom w:val="nil"/>
          <w:right w:val="nil"/>
          <w:between w:val="nil"/>
        </w:pBdr>
        <w:spacing w:after="120"/>
        <w:ind w:left="283"/>
        <w:jc w:val="center"/>
        <w:rPr>
          <w:rFonts w:ascii="Calibri" w:eastAsia="Times New Roman" w:hAnsi="Calibri" w:cs="Calibri"/>
          <w:b/>
          <w:bCs/>
          <w:color w:val="000000"/>
          <w:sz w:val="22"/>
          <w:szCs w:val="22"/>
        </w:rPr>
      </w:pPr>
      <w:r w:rsidRPr="001408CB">
        <w:rPr>
          <w:rFonts w:ascii="Calibri" w:eastAsia="Times New Roman" w:hAnsi="Calibri" w:cs="Calibri"/>
          <w:b/>
          <w:bCs/>
          <w:color w:val="000000"/>
          <w:sz w:val="22"/>
          <w:szCs w:val="22"/>
        </w:rPr>
        <w:t>Postanowienia końcowe</w:t>
      </w:r>
    </w:p>
    <w:p w14:paraId="41EE5E97" w14:textId="77777777" w:rsidR="004D3273" w:rsidRDefault="004D3273" w:rsidP="00A46DC6">
      <w:pPr>
        <w:widowControl/>
        <w:numPr>
          <w:ilvl w:val="0"/>
          <w:numId w:val="51"/>
        </w:numPr>
        <w:suppressAutoHyphens/>
        <w:spacing w:after="120"/>
        <w:ind w:left="567" w:hanging="567"/>
        <w:jc w:val="both"/>
        <w:rPr>
          <w:rFonts w:ascii="Calibri" w:hAnsi="Calibri" w:cs="Calibri"/>
          <w:sz w:val="22"/>
          <w:szCs w:val="22"/>
        </w:rPr>
      </w:pPr>
      <w:r w:rsidRPr="004D3273">
        <w:rPr>
          <w:rFonts w:ascii="Calibri" w:hAnsi="Calibri" w:cs="Calibri"/>
          <w:sz w:val="22"/>
          <w:szCs w:val="22"/>
        </w:rPr>
        <w:t>Ewentualne spory wynikłe z niniejszej umowy rozstrzygane będą przez sąd właściwy miejscowo dla siedziby Zamawiającego.</w:t>
      </w:r>
    </w:p>
    <w:p w14:paraId="5B8AF4D0" w14:textId="0DBC38A2" w:rsidR="00D13459" w:rsidRDefault="00D13459" w:rsidP="00A46DC6">
      <w:pPr>
        <w:widowControl/>
        <w:numPr>
          <w:ilvl w:val="0"/>
          <w:numId w:val="51"/>
        </w:numPr>
        <w:suppressAutoHyphens/>
        <w:spacing w:after="120"/>
        <w:ind w:left="567" w:hanging="567"/>
        <w:jc w:val="both"/>
        <w:rPr>
          <w:rFonts w:ascii="Calibri" w:hAnsi="Calibri" w:cs="Calibri"/>
          <w:bCs/>
          <w:sz w:val="22"/>
          <w:szCs w:val="22"/>
        </w:rPr>
      </w:pPr>
      <w:r>
        <w:rPr>
          <w:rFonts w:ascii="Calibri" w:hAnsi="Calibri" w:cs="Calibri"/>
          <w:bCs/>
          <w:sz w:val="22"/>
          <w:szCs w:val="22"/>
        </w:rPr>
        <w:t>Wykonawca oświadcza, że zapoznał się z klauzulą informacyjną dotyczącą przetwarzania danych osobowych udostępnioną przez Zamawiającego w Rozdziale II SWZ</w:t>
      </w:r>
      <w:r w:rsidR="008853CF">
        <w:rPr>
          <w:rFonts w:ascii="Calibri" w:hAnsi="Calibri" w:cs="Calibri"/>
          <w:bCs/>
          <w:sz w:val="22"/>
          <w:szCs w:val="22"/>
        </w:rPr>
        <w:t>, przekazał ją wszystkim osobom fizycznym których dane osobowe ujawnił/przekazał Zamawiającego na okoliczność zawarcia i realizacji niniejszej umowy</w:t>
      </w:r>
      <w:r w:rsidR="00B51F7F">
        <w:rPr>
          <w:rFonts w:ascii="Calibri" w:hAnsi="Calibri" w:cs="Calibri"/>
          <w:bCs/>
          <w:sz w:val="22"/>
          <w:szCs w:val="22"/>
        </w:rPr>
        <w:t>.</w:t>
      </w:r>
    </w:p>
    <w:p w14:paraId="7CFD5894" w14:textId="1CC5FA05" w:rsidR="00B51F7F" w:rsidRDefault="00B51F7F" w:rsidP="00A46DC6">
      <w:pPr>
        <w:widowControl/>
        <w:numPr>
          <w:ilvl w:val="0"/>
          <w:numId w:val="51"/>
        </w:numPr>
        <w:suppressAutoHyphens/>
        <w:spacing w:after="120"/>
        <w:ind w:left="567" w:hanging="567"/>
        <w:jc w:val="both"/>
        <w:rPr>
          <w:rFonts w:ascii="Calibri" w:hAnsi="Calibri" w:cs="Calibri"/>
          <w:bCs/>
          <w:sz w:val="22"/>
          <w:szCs w:val="22"/>
        </w:rPr>
      </w:pPr>
      <w:r>
        <w:rPr>
          <w:rFonts w:ascii="Calibri" w:hAnsi="Calibri" w:cs="Calibri"/>
          <w:bCs/>
          <w:sz w:val="22"/>
          <w:szCs w:val="22"/>
        </w:rPr>
        <w:t>Wykonawca wyraża zgodę na przetwarzanie swoich danych osobowych</w:t>
      </w:r>
      <w:r w:rsidR="00860FD5">
        <w:rPr>
          <w:rFonts w:ascii="Calibri" w:hAnsi="Calibri" w:cs="Calibri"/>
          <w:bCs/>
          <w:sz w:val="22"/>
          <w:szCs w:val="22"/>
        </w:rPr>
        <w:t xml:space="preserve"> zarówno</w:t>
      </w:r>
      <w:r>
        <w:rPr>
          <w:rFonts w:ascii="Calibri" w:hAnsi="Calibri" w:cs="Calibri"/>
          <w:bCs/>
          <w:sz w:val="22"/>
          <w:szCs w:val="22"/>
        </w:rPr>
        <w:t xml:space="preserve"> w celu realizacji niniejszej umowy </w:t>
      </w:r>
      <w:r w:rsidR="00860FD5">
        <w:rPr>
          <w:rFonts w:ascii="Calibri" w:hAnsi="Calibri" w:cs="Calibri"/>
          <w:bCs/>
          <w:sz w:val="22"/>
          <w:szCs w:val="22"/>
        </w:rPr>
        <w:t>jak i</w:t>
      </w:r>
      <w:r>
        <w:rPr>
          <w:rFonts w:ascii="Calibri" w:hAnsi="Calibri" w:cs="Calibri"/>
          <w:bCs/>
          <w:sz w:val="22"/>
          <w:szCs w:val="22"/>
        </w:rPr>
        <w:t xml:space="preserve"> kontroli projektu</w:t>
      </w:r>
      <w:r w:rsidR="00860FD5">
        <w:rPr>
          <w:rFonts w:ascii="Calibri" w:hAnsi="Calibri" w:cs="Calibri"/>
          <w:bCs/>
          <w:sz w:val="22"/>
          <w:szCs w:val="22"/>
        </w:rPr>
        <w:t>,</w:t>
      </w:r>
      <w:r>
        <w:rPr>
          <w:rFonts w:ascii="Calibri" w:hAnsi="Calibri" w:cs="Calibri"/>
          <w:bCs/>
          <w:sz w:val="22"/>
          <w:szCs w:val="22"/>
        </w:rPr>
        <w:t xml:space="preserve"> o którym mowa w § 1 ust. 25 umowy</w:t>
      </w:r>
      <w:r w:rsidR="00860FD5">
        <w:rPr>
          <w:rFonts w:ascii="Calibri" w:hAnsi="Calibri" w:cs="Calibri"/>
          <w:bCs/>
          <w:sz w:val="22"/>
          <w:szCs w:val="22"/>
        </w:rPr>
        <w:t xml:space="preserve"> przez okres co najmniej 10 lat, liczonych od daty wykonania niniejszej umowy.</w:t>
      </w:r>
    </w:p>
    <w:p w14:paraId="2F690C1F" w14:textId="77777777" w:rsidR="005F442B" w:rsidRDefault="00860FD5" w:rsidP="005F442B">
      <w:pPr>
        <w:widowControl/>
        <w:numPr>
          <w:ilvl w:val="0"/>
          <w:numId w:val="51"/>
        </w:numPr>
        <w:suppressAutoHyphens/>
        <w:spacing w:after="120"/>
        <w:ind w:left="567" w:hanging="567"/>
        <w:jc w:val="both"/>
        <w:rPr>
          <w:rFonts w:ascii="Calibri" w:hAnsi="Calibri" w:cs="Calibri"/>
          <w:bCs/>
          <w:sz w:val="22"/>
          <w:szCs w:val="22"/>
        </w:rPr>
      </w:pPr>
      <w:r>
        <w:rPr>
          <w:rFonts w:ascii="Calibri" w:hAnsi="Calibri" w:cs="Calibri"/>
          <w:bCs/>
          <w:sz w:val="22"/>
          <w:szCs w:val="22"/>
        </w:rPr>
        <w:t>Wykonawca oświadcza, że otrzymał zgodę wszystkich osób fizycznych na przetwarzanie ich danych osobowych przez Zamawiającego w celu realizacji niniejszej umowy jak i kontroli projektu, o którym mowa w § 1 ust. 25 umowy, przez okres co najmniej 10 lat, liczonych od daty wykonania niniejszej umowy.</w:t>
      </w:r>
    </w:p>
    <w:p w14:paraId="7A759F4C" w14:textId="77777777" w:rsidR="005F442B" w:rsidRPr="005F442B" w:rsidRDefault="005F442B" w:rsidP="005F442B">
      <w:pPr>
        <w:widowControl/>
        <w:numPr>
          <w:ilvl w:val="0"/>
          <w:numId w:val="51"/>
        </w:numPr>
        <w:suppressAutoHyphens/>
        <w:spacing w:after="120"/>
        <w:ind w:left="567" w:hanging="567"/>
        <w:jc w:val="both"/>
        <w:rPr>
          <w:rFonts w:ascii="Calibri" w:hAnsi="Calibri" w:cs="Calibri"/>
          <w:bCs/>
          <w:sz w:val="22"/>
          <w:szCs w:val="22"/>
        </w:rPr>
      </w:pPr>
      <w:r w:rsidRPr="005F442B">
        <w:rPr>
          <w:rFonts w:ascii="Times New Roman" w:hAnsi="Times New Roman" w:cs="Times New Roman"/>
          <w:sz w:val="22"/>
          <w:szCs w:val="22"/>
          <w:lang w:eastAsia="pl-PL"/>
        </w:rPr>
        <w:t xml:space="preserve">Wykonawca wdraża i stosuje adekwatne środki techniczne i organizacyjne, w celu zapewnienia stopnia bezpieczeństwa odpowiedniego do ryzyka naruszenia praw lub wolności osób fizycznych, których dane osobowe są przetwarzane na podstawie </w:t>
      </w:r>
      <w:r>
        <w:rPr>
          <w:rFonts w:ascii="Times New Roman" w:hAnsi="Times New Roman" w:cs="Times New Roman"/>
          <w:sz w:val="22"/>
          <w:szCs w:val="22"/>
          <w:lang w:eastAsia="pl-PL"/>
        </w:rPr>
        <w:t>niniejszej u</w:t>
      </w:r>
      <w:r w:rsidRPr="005F442B">
        <w:rPr>
          <w:rFonts w:ascii="Times New Roman" w:hAnsi="Times New Roman" w:cs="Times New Roman"/>
          <w:sz w:val="22"/>
          <w:szCs w:val="22"/>
          <w:lang w:eastAsia="pl-PL"/>
        </w:rPr>
        <w:t>mowy, w tym zapewniające możliwość ciągłego zapewnienia poufności, integralności, dostępności i odporności systemów służących do przetwarzania danych osobowych oraz usług przetwarzania oraz zapewniające możliwość szybkiego przywrócenia dostępności danych osobowych i dostępu do nich w razie incydentu fizycznego lub technicznego.</w:t>
      </w:r>
    </w:p>
    <w:p w14:paraId="4BBA1E3E" w14:textId="2FDE2EBF" w:rsidR="005F442B" w:rsidRPr="005F442B" w:rsidRDefault="005F442B" w:rsidP="005F442B">
      <w:pPr>
        <w:widowControl/>
        <w:numPr>
          <w:ilvl w:val="0"/>
          <w:numId w:val="51"/>
        </w:numPr>
        <w:suppressAutoHyphens/>
        <w:spacing w:after="120"/>
        <w:ind w:left="567" w:hanging="567"/>
        <w:jc w:val="both"/>
        <w:rPr>
          <w:rFonts w:ascii="Calibri" w:hAnsi="Calibri" w:cs="Calibri"/>
          <w:bCs/>
          <w:sz w:val="22"/>
          <w:szCs w:val="22"/>
        </w:rPr>
      </w:pPr>
      <w:r w:rsidRPr="005F442B">
        <w:rPr>
          <w:sz w:val="22"/>
          <w:szCs w:val="22"/>
          <w:lang w:eastAsia="pl-PL"/>
        </w:rPr>
        <w:t>W przypadku</w:t>
      </w:r>
      <w:r>
        <w:rPr>
          <w:sz w:val="22"/>
          <w:szCs w:val="22"/>
          <w:lang w:eastAsia="pl-PL"/>
        </w:rPr>
        <w:t>,</w:t>
      </w:r>
      <w:r w:rsidRPr="005F442B">
        <w:rPr>
          <w:sz w:val="22"/>
          <w:szCs w:val="22"/>
          <w:lang w:eastAsia="pl-PL"/>
        </w:rPr>
        <w:t xml:space="preserve"> gdy w trakcie realizacji </w:t>
      </w:r>
      <w:r>
        <w:rPr>
          <w:sz w:val="22"/>
          <w:szCs w:val="22"/>
          <w:lang w:eastAsia="pl-PL"/>
        </w:rPr>
        <w:t>u</w:t>
      </w:r>
      <w:r w:rsidRPr="005F442B">
        <w:rPr>
          <w:sz w:val="22"/>
          <w:szCs w:val="22"/>
          <w:lang w:eastAsia="pl-PL"/>
        </w:rPr>
        <w:t>mowy konieczne będzie powierzenie Wykonawcy przez Zamawiającego przetwarzania danych osobowych, Strony zobowiązują się zawrzeć umowę o powierzeniu przetwarzania danych osobowych, zgodnie z wymogami artykułu 28 RODO (rozporządzenie Parlamentu Europejskiego i Rady (UE) 2016/679 z dnia 27 kwietnia 2016 r. w sprawie ochrony osób fizycznych w związku z przetwarzaniem danych osobowych i w sprawie swobodnego przepływu takich danych oraz uchylenia dyrektywy 95/46/WE - ogólne rozporządzenie o ochronie danych (Dz. Urz. UE L 119 z 04.05.2016, str. 1).</w:t>
      </w:r>
    </w:p>
    <w:p w14:paraId="70AF9B26" w14:textId="589EB4CD" w:rsidR="009F0713" w:rsidRPr="004D3273" w:rsidRDefault="0048183C" w:rsidP="00A46DC6">
      <w:pPr>
        <w:widowControl/>
        <w:numPr>
          <w:ilvl w:val="0"/>
          <w:numId w:val="51"/>
        </w:numPr>
        <w:suppressAutoHyphens/>
        <w:spacing w:after="120"/>
        <w:ind w:left="567" w:hanging="567"/>
        <w:jc w:val="both"/>
        <w:rPr>
          <w:rFonts w:ascii="Calibri" w:hAnsi="Calibri" w:cs="Calibri"/>
          <w:bCs/>
          <w:sz w:val="22"/>
          <w:szCs w:val="22"/>
        </w:rPr>
      </w:pPr>
      <w:r w:rsidRPr="004D3273">
        <w:rPr>
          <w:rFonts w:ascii="Calibri" w:hAnsi="Calibri" w:cs="Calibri"/>
          <w:sz w:val="22"/>
          <w:szCs w:val="22"/>
        </w:rPr>
        <w:t>Wykonawca może przenieść prawa wynikające z umowy, w szczególności wierzytelność o zapłatę wynagrodzenia na osobę trzecią, wyłącznie po uzyskaniu pisemnej zgody Zamawiającego.</w:t>
      </w:r>
    </w:p>
    <w:p w14:paraId="1BDFE7E9" w14:textId="77777777" w:rsidR="0048183C" w:rsidRPr="004D3273" w:rsidRDefault="0048183C" w:rsidP="00A46DC6">
      <w:pPr>
        <w:widowControl/>
        <w:numPr>
          <w:ilvl w:val="0"/>
          <w:numId w:val="51"/>
        </w:numPr>
        <w:suppressAutoHyphens/>
        <w:spacing w:after="120"/>
        <w:ind w:left="567" w:hanging="567"/>
        <w:jc w:val="both"/>
        <w:rPr>
          <w:rFonts w:ascii="Calibri" w:hAnsi="Calibri" w:cs="Calibri"/>
          <w:bCs/>
          <w:sz w:val="22"/>
          <w:szCs w:val="22"/>
        </w:rPr>
      </w:pPr>
      <w:r w:rsidRPr="004D3273">
        <w:rPr>
          <w:rFonts w:ascii="Calibri" w:hAnsi="Calibri" w:cs="Calibri"/>
          <w:bCs/>
          <w:sz w:val="22"/>
          <w:szCs w:val="22"/>
        </w:rPr>
        <w:t>Wszelkie dokumenty dostarczane drugiej Stronie, w trakcie realizacji niniejszej umowy, będą sporządzone w języku polskim.</w:t>
      </w:r>
    </w:p>
    <w:p w14:paraId="77D086B8" w14:textId="77777777" w:rsidR="0048183C" w:rsidRPr="004D3273" w:rsidRDefault="0048183C" w:rsidP="00A46DC6">
      <w:pPr>
        <w:widowControl/>
        <w:numPr>
          <w:ilvl w:val="0"/>
          <w:numId w:val="51"/>
        </w:numPr>
        <w:suppressAutoHyphens/>
        <w:spacing w:after="120"/>
        <w:ind w:left="567" w:hanging="567"/>
        <w:jc w:val="both"/>
        <w:rPr>
          <w:rFonts w:ascii="Calibri" w:hAnsi="Calibri" w:cs="Calibri"/>
          <w:sz w:val="22"/>
          <w:szCs w:val="22"/>
        </w:rPr>
      </w:pPr>
      <w:r w:rsidRPr="004D3273">
        <w:rPr>
          <w:rFonts w:ascii="Calibri" w:hAnsi="Calibri" w:cs="Calibri"/>
          <w:bCs/>
          <w:sz w:val="22"/>
          <w:szCs w:val="22"/>
        </w:rPr>
        <w:t>Postanowienia umowy są interpretowane na podstawie przepisów prawa polskiego, a w</w:t>
      </w:r>
      <w:r w:rsidRPr="004D3273">
        <w:rPr>
          <w:rFonts w:ascii="Calibri" w:hAnsi="Calibri" w:cs="Calibri"/>
          <w:sz w:val="22"/>
          <w:szCs w:val="22"/>
        </w:rPr>
        <w:t xml:space="preserve"> sprawach nieuregulowanych w niniejszej umowie, będą miały zastosowanie przepisy ustawy Prawo zamówień publicznych, Prawo budowlane, Kodeks cywilny oraz inne przepisy prawa powszechnie obowiązującego.</w:t>
      </w:r>
    </w:p>
    <w:p w14:paraId="15CD4013" w14:textId="77777777" w:rsidR="0048183C" w:rsidRPr="001408CB" w:rsidRDefault="0048183C" w:rsidP="00A46DC6">
      <w:pPr>
        <w:widowControl/>
        <w:numPr>
          <w:ilvl w:val="0"/>
          <w:numId w:val="51"/>
        </w:numPr>
        <w:suppressAutoHyphens/>
        <w:spacing w:after="120"/>
        <w:ind w:left="567" w:hanging="567"/>
        <w:jc w:val="both"/>
        <w:rPr>
          <w:rFonts w:ascii="Calibri" w:hAnsi="Calibri" w:cs="Calibri"/>
          <w:sz w:val="22"/>
          <w:szCs w:val="22"/>
        </w:rPr>
      </w:pPr>
      <w:r w:rsidRPr="001408CB">
        <w:rPr>
          <w:rFonts w:ascii="Calibri" w:hAnsi="Calibri" w:cs="Calibri"/>
          <w:sz w:val="22"/>
          <w:szCs w:val="22"/>
        </w:rPr>
        <w:t>W przypadku, gdy umowa przewiduje dokonywanie zatwierdzeń, powiadomień, przekazywanie informacji lub wydawanie poleceń lub zgód, będą one przekazywane na piśmie i dostarczane (przekazywane) osobiście (za pokwitowaniem) lub wysyłane przesyłką listową lub kurierem lub pocztą elektroniczną n</w:t>
      </w:r>
      <w:r w:rsidRPr="001408CB">
        <w:rPr>
          <w:rFonts w:ascii="Calibri" w:hAnsi="Calibri" w:cs="Calibri"/>
          <w:bCs/>
          <w:sz w:val="22"/>
          <w:szCs w:val="22"/>
        </w:rPr>
        <w:t>a podane przez Strony adresy.</w:t>
      </w:r>
    </w:p>
    <w:p w14:paraId="7E1FDCDC" w14:textId="77777777" w:rsidR="0048183C" w:rsidRPr="001408CB" w:rsidRDefault="0048183C" w:rsidP="00A46DC6">
      <w:pPr>
        <w:widowControl/>
        <w:numPr>
          <w:ilvl w:val="0"/>
          <w:numId w:val="51"/>
        </w:numPr>
        <w:suppressAutoHyphens/>
        <w:spacing w:after="120"/>
        <w:ind w:left="567" w:hanging="567"/>
        <w:jc w:val="both"/>
        <w:rPr>
          <w:rFonts w:ascii="Calibri" w:hAnsi="Calibri" w:cs="Calibri"/>
          <w:sz w:val="22"/>
          <w:szCs w:val="22"/>
        </w:rPr>
      </w:pPr>
      <w:r w:rsidRPr="001408CB">
        <w:rPr>
          <w:rFonts w:ascii="Calibri" w:hAnsi="Calibri" w:cs="Calibri"/>
          <w:sz w:val="22"/>
          <w:szCs w:val="22"/>
        </w:rPr>
        <w:t>Niniejsza umowa jest jawna i podlega udostępnieniu na zasadach określonych w stosownych aktach normatywnych.</w:t>
      </w:r>
    </w:p>
    <w:p w14:paraId="2768DA76" w14:textId="576D87C2" w:rsidR="0048183C" w:rsidRPr="001408CB" w:rsidRDefault="0048183C" w:rsidP="00A46DC6">
      <w:pPr>
        <w:widowControl/>
        <w:numPr>
          <w:ilvl w:val="0"/>
          <w:numId w:val="51"/>
        </w:numPr>
        <w:suppressAutoHyphens/>
        <w:spacing w:after="120"/>
        <w:ind w:left="567" w:hanging="567"/>
        <w:jc w:val="both"/>
        <w:rPr>
          <w:rFonts w:ascii="Calibri" w:hAnsi="Calibri" w:cs="Calibri"/>
          <w:sz w:val="22"/>
          <w:szCs w:val="22"/>
        </w:rPr>
      </w:pPr>
      <w:r w:rsidRPr="001408CB">
        <w:rPr>
          <w:rFonts w:ascii="Calibri" w:hAnsi="Calibri" w:cs="Calibri"/>
          <w:sz w:val="22"/>
          <w:szCs w:val="22"/>
        </w:rPr>
        <w:t>Integralną częścią niniejszej umowy stanowią</w:t>
      </w:r>
      <w:r w:rsidR="007C1309" w:rsidRPr="001408CB">
        <w:rPr>
          <w:rFonts w:ascii="Calibri" w:hAnsi="Calibri" w:cs="Calibri"/>
          <w:sz w:val="22"/>
          <w:szCs w:val="22"/>
        </w:rPr>
        <w:t xml:space="preserve"> w szczególności</w:t>
      </w:r>
      <w:r w:rsidRPr="001408CB">
        <w:rPr>
          <w:rFonts w:ascii="Calibri" w:hAnsi="Calibri" w:cs="Calibri"/>
          <w:sz w:val="22"/>
          <w:szCs w:val="22"/>
        </w:rPr>
        <w:t>: dokumentacja</w:t>
      </w:r>
      <w:r w:rsidR="007C1309" w:rsidRPr="001408CB">
        <w:rPr>
          <w:rFonts w:ascii="Calibri" w:hAnsi="Calibri" w:cs="Calibri"/>
          <w:sz w:val="22"/>
          <w:szCs w:val="22"/>
        </w:rPr>
        <w:t xml:space="preserve"> zamówienia</w:t>
      </w:r>
      <w:r w:rsidRPr="001408CB">
        <w:rPr>
          <w:rFonts w:ascii="Calibri" w:hAnsi="Calibri" w:cs="Calibri"/>
          <w:sz w:val="22"/>
          <w:szCs w:val="22"/>
        </w:rPr>
        <w:t>, SWZ</w:t>
      </w:r>
      <w:r w:rsidR="007C1309" w:rsidRPr="001408CB">
        <w:rPr>
          <w:rFonts w:ascii="Calibri" w:hAnsi="Calibri" w:cs="Calibri"/>
          <w:sz w:val="22"/>
          <w:szCs w:val="22"/>
        </w:rPr>
        <w:t>,</w:t>
      </w:r>
      <w:r w:rsidRPr="001408CB">
        <w:rPr>
          <w:rFonts w:ascii="Calibri" w:hAnsi="Calibri" w:cs="Calibri"/>
          <w:sz w:val="22"/>
          <w:szCs w:val="22"/>
        </w:rPr>
        <w:t xml:space="preserve"> </w:t>
      </w:r>
      <w:r w:rsidR="00F53098">
        <w:rPr>
          <w:rFonts w:ascii="Calibri" w:hAnsi="Calibri" w:cs="Calibri"/>
          <w:sz w:val="22"/>
          <w:szCs w:val="22"/>
        </w:rPr>
        <w:t xml:space="preserve"> PFU, udostępniona przez Zamawiającego archiwalna </w:t>
      </w:r>
      <w:r w:rsidRPr="001408CB">
        <w:rPr>
          <w:rFonts w:ascii="Calibri" w:hAnsi="Calibri" w:cs="Calibri"/>
          <w:sz w:val="22"/>
          <w:szCs w:val="22"/>
        </w:rPr>
        <w:t>dokumentacja techniczna</w:t>
      </w:r>
      <w:r w:rsidR="00F53098">
        <w:rPr>
          <w:rFonts w:ascii="Calibri" w:hAnsi="Calibri" w:cs="Calibri"/>
          <w:sz w:val="22"/>
          <w:szCs w:val="22"/>
        </w:rPr>
        <w:t xml:space="preserve">, </w:t>
      </w:r>
      <w:r w:rsidRPr="001408CB">
        <w:rPr>
          <w:rFonts w:ascii="Calibri" w:hAnsi="Calibri" w:cs="Calibri"/>
          <w:sz w:val="22"/>
          <w:szCs w:val="22"/>
        </w:rPr>
        <w:t>oferta Wykonawcy</w:t>
      </w:r>
      <w:r w:rsidR="007C1309" w:rsidRPr="001408CB">
        <w:rPr>
          <w:rFonts w:ascii="Calibri" w:hAnsi="Calibri" w:cs="Calibri"/>
          <w:sz w:val="22"/>
          <w:szCs w:val="22"/>
        </w:rPr>
        <w:t xml:space="preserve">, korespondencja w sprawie udzielenie </w:t>
      </w:r>
      <w:r w:rsidR="00F53098">
        <w:rPr>
          <w:rFonts w:ascii="Calibri" w:hAnsi="Calibri" w:cs="Calibri"/>
          <w:sz w:val="22"/>
          <w:szCs w:val="22"/>
        </w:rPr>
        <w:t xml:space="preserve">przedmiotowego </w:t>
      </w:r>
      <w:r w:rsidR="007C1309" w:rsidRPr="001408CB">
        <w:rPr>
          <w:rFonts w:ascii="Calibri" w:hAnsi="Calibri" w:cs="Calibri"/>
          <w:sz w:val="22"/>
          <w:szCs w:val="22"/>
        </w:rPr>
        <w:t>zamówienia publicznego oraz realizacji niniejszej umowy</w:t>
      </w:r>
      <w:r w:rsidRPr="001408CB">
        <w:rPr>
          <w:rFonts w:ascii="Calibri" w:hAnsi="Calibri" w:cs="Calibri"/>
          <w:sz w:val="22"/>
          <w:szCs w:val="22"/>
        </w:rPr>
        <w:t>.</w:t>
      </w:r>
    </w:p>
    <w:p w14:paraId="7C91A220" w14:textId="77777777" w:rsidR="00A86231" w:rsidRPr="001408CB" w:rsidRDefault="00A86231" w:rsidP="00A46DC6">
      <w:pPr>
        <w:widowControl/>
        <w:numPr>
          <w:ilvl w:val="0"/>
          <w:numId w:val="51"/>
        </w:numPr>
        <w:suppressAutoHyphens/>
        <w:spacing w:after="120"/>
        <w:ind w:left="567" w:hanging="567"/>
        <w:jc w:val="both"/>
        <w:rPr>
          <w:rFonts w:ascii="Calibri" w:hAnsi="Calibri" w:cs="Calibri"/>
          <w:bCs/>
          <w:sz w:val="22"/>
          <w:szCs w:val="22"/>
        </w:rPr>
      </w:pPr>
      <w:r w:rsidRPr="001408CB">
        <w:rPr>
          <w:rFonts w:ascii="Calibri" w:hAnsi="Calibri" w:cs="Calibri"/>
          <w:bCs/>
          <w:sz w:val="22"/>
          <w:szCs w:val="22"/>
        </w:rPr>
        <w:t>Umowa wchodzi w życie w dniu jej zawarcia.</w:t>
      </w:r>
    </w:p>
    <w:p w14:paraId="7A05ADD7" w14:textId="77777777" w:rsidR="0048183C" w:rsidRPr="001408CB" w:rsidRDefault="0048183C" w:rsidP="00A46DC6">
      <w:pPr>
        <w:widowControl/>
        <w:numPr>
          <w:ilvl w:val="0"/>
          <w:numId w:val="51"/>
        </w:numPr>
        <w:suppressAutoHyphens/>
        <w:spacing w:after="120"/>
        <w:ind w:left="567" w:hanging="567"/>
        <w:jc w:val="both"/>
        <w:rPr>
          <w:rFonts w:ascii="Calibri" w:hAnsi="Calibri" w:cs="Calibri"/>
          <w:bCs/>
          <w:sz w:val="22"/>
          <w:szCs w:val="22"/>
        </w:rPr>
      </w:pPr>
      <w:r w:rsidRPr="001408CB">
        <w:rPr>
          <w:rFonts w:ascii="Calibri" w:hAnsi="Calibri" w:cs="Calibri"/>
          <w:bCs/>
          <w:sz w:val="22"/>
          <w:szCs w:val="22"/>
        </w:rPr>
        <w:t>Dni robocze, o których mowa w niniejszej umowie dotyczą dni roboczych Zamawiającego.</w:t>
      </w:r>
    </w:p>
    <w:p w14:paraId="44514672" w14:textId="5894781F" w:rsidR="00075F18" w:rsidRPr="00F53098" w:rsidRDefault="0048183C" w:rsidP="00BC4AC5">
      <w:pPr>
        <w:widowControl/>
        <w:numPr>
          <w:ilvl w:val="0"/>
          <w:numId w:val="51"/>
        </w:numPr>
        <w:suppressAutoHyphens/>
        <w:spacing w:after="120"/>
        <w:ind w:left="567" w:hanging="567"/>
        <w:jc w:val="both"/>
        <w:rPr>
          <w:rFonts w:ascii="Calibri" w:hAnsi="Calibri" w:cs="Calibri"/>
          <w:bCs/>
          <w:sz w:val="22"/>
          <w:szCs w:val="22"/>
        </w:rPr>
      </w:pPr>
      <w:r w:rsidRPr="00F53098">
        <w:rPr>
          <w:rFonts w:ascii="Calibri" w:hAnsi="Calibri" w:cs="Calibri"/>
          <w:sz w:val="22"/>
          <w:szCs w:val="22"/>
        </w:rPr>
        <w:t>Umowę sporządzono</w:t>
      </w:r>
      <w:r w:rsidR="006900C5">
        <w:rPr>
          <w:rFonts w:ascii="Calibri" w:hAnsi="Calibri" w:cs="Calibri"/>
          <w:sz w:val="22"/>
          <w:szCs w:val="22"/>
        </w:rPr>
        <w:t xml:space="preserve"> w formie pisemnej/elektronicznej *</w:t>
      </w:r>
      <w:r w:rsidRPr="00F53098">
        <w:rPr>
          <w:rFonts w:ascii="Calibri" w:hAnsi="Calibri" w:cs="Calibri"/>
          <w:sz w:val="22"/>
          <w:szCs w:val="22"/>
        </w:rPr>
        <w:t xml:space="preserve"> w</w:t>
      </w:r>
      <w:r w:rsidR="00F53098" w:rsidRPr="00F53098">
        <w:rPr>
          <w:rFonts w:ascii="Calibri" w:hAnsi="Calibri" w:cs="Calibri"/>
          <w:sz w:val="22"/>
          <w:szCs w:val="22"/>
        </w:rPr>
        <w:t>….</w:t>
      </w:r>
      <w:r w:rsidRPr="00F53098">
        <w:rPr>
          <w:rFonts w:ascii="Calibri" w:hAnsi="Calibri" w:cs="Calibri"/>
          <w:sz w:val="22"/>
          <w:szCs w:val="22"/>
        </w:rPr>
        <w:t xml:space="preserve"> jednobrzmiących egzemplarzach</w:t>
      </w:r>
      <w:r w:rsidR="006900C5">
        <w:rPr>
          <w:rFonts w:ascii="Calibri" w:hAnsi="Calibri" w:cs="Calibri"/>
          <w:sz w:val="22"/>
          <w:szCs w:val="22"/>
        </w:rPr>
        <w:t>.</w:t>
      </w:r>
    </w:p>
    <w:p w14:paraId="6575C3BF" w14:textId="77777777" w:rsidR="009D2698" w:rsidRDefault="009D2698" w:rsidP="002C4B50">
      <w:pPr>
        <w:spacing w:after="120"/>
        <w:jc w:val="center"/>
        <w:rPr>
          <w:rFonts w:ascii="Calibri" w:hAnsi="Calibri" w:cs="Calibri"/>
          <w:b/>
          <w:sz w:val="22"/>
          <w:szCs w:val="22"/>
        </w:rPr>
      </w:pPr>
    </w:p>
    <w:p w14:paraId="7D085216" w14:textId="0CA65E21" w:rsidR="00075F18" w:rsidRPr="002C4B50" w:rsidRDefault="002C4B50" w:rsidP="002C4B50">
      <w:pPr>
        <w:spacing w:after="120"/>
        <w:jc w:val="center"/>
        <w:rPr>
          <w:rFonts w:ascii="Calibri" w:hAnsi="Calibri" w:cs="Calibri"/>
          <w:b/>
          <w:sz w:val="22"/>
          <w:szCs w:val="22"/>
        </w:rPr>
      </w:pPr>
      <w:r w:rsidRPr="002C4B50">
        <w:rPr>
          <w:rFonts w:ascii="Calibri" w:hAnsi="Calibri" w:cs="Calibri"/>
          <w:b/>
          <w:sz w:val="22"/>
          <w:szCs w:val="22"/>
        </w:rPr>
        <w:t>Podpisy</w:t>
      </w:r>
    </w:p>
    <w:bookmarkEnd w:id="25"/>
    <w:p w14:paraId="058B6554" w14:textId="77777777" w:rsidR="0048183C" w:rsidRPr="001408CB" w:rsidRDefault="0048183C" w:rsidP="00BC4AC5">
      <w:pPr>
        <w:widowControl/>
        <w:suppressAutoHyphens/>
        <w:spacing w:after="120"/>
        <w:jc w:val="both"/>
        <w:rPr>
          <w:rFonts w:ascii="Calibri" w:eastAsia="Times New Roman" w:hAnsi="Calibri" w:cs="Calibri"/>
          <w:color w:val="000000"/>
          <w:sz w:val="22"/>
          <w:szCs w:val="22"/>
        </w:rPr>
      </w:pPr>
    </w:p>
    <w:sectPr w:rsidR="0048183C" w:rsidRPr="001408CB" w:rsidSect="007C3921">
      <w:headerReference w:type="default" r:id="rId11"/>
      <w:footerReference w:type="default" r:id="rId12"/>
      <w:endnotePr>
        <w:numFmt w:val="decimal"/>
      </w:endnotePr>
      <w:type w:val="continuous"/>
      <w:pgSz w:w="11907" w:h="16839"/>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90FF92" w14:textId="77777777" w:rsidR="002F0B44" w:rsidRDefault="002F0B44" w:rsidP="0040697B">
      <w:r>
        <w:separator/>
      </w:r>
    </w:p>
  </w:endnote>
  <w:endnote w:type="continuationSeparator" w:id="0">
    <w:p w14:paraId="5227568C" w14:textId="77777777" w:rsidR="002F0B44" w:rsidRDefault="002F0B44" w:rsidP="00406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OpenSymbol">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Basic Roman">
    <w:altName w:val="Cambria"/>
    <w:charset w:val="00"/>
    <w:family w:val="roman"/>
    <w:pitch w:val="default"/>
  </w:font>
  <w:font w:name="Basic Sans">
    <w:altName w:val="Cambria"/>
    <w:charset w:val="00"/>
    <w:family w:val="roman"/>
    <w:pitch w:val="default"/>
  </w:font>
  <w:font w:name="font461">
    <w:altName w:val="Calibri"/>
    <w:charset w:val="EE"/>
    <w:family w:val="auto"/>
    <w:pitch w:val="variable"/>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Yu Gothic"/>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71AA0" w14:textId="77777777" w:rsidR="0082118E" w:rsidRPr="0082118E" w:rsidRDefault="0082118E" w:rsidP="0082118E">
    <w:pPr>
      <w:pStyle w:val="Akapitzlist"/>
      <w:tabs>
        <w:tab w:val="left" w:pos="993"/>
      </w:tabs>
      <w:spacing w:after="120" w:line="240" w:lineRule="auto"/>
      <w:ind w:left="0"/>
      <w:jc w:val="both"/>
      <w:rPr>
        <w:rFonts w:eastAsia="Times New Roman" w:cs="Calibri"/>
        <w:color w:val="000000"/>
        <w:sz w:val="18"/>
        <w:szCs w:val="18"/>
      </w:rPr>
    </w:pPr>
    <w:r w:rsidRPr="0082118E">
      <w:rPr>
        <w:rFonts w:eastAsia="Times New Roman" w:cs="Calibri"/>
        <w:color w:val="000000"/>
        <w:sz w:val="18"/>
        <w:szCs w:val="18"/>
      </w:rPr>
      <w:t xml:space="preserve">  *  </w:t>
    </w:r>
    <w:r w:rsidRPr="0082118E">
      <w:rPr>
        <w:rFonts w:eastAsia="Times New Roman" w:cs="Calibri"/>
        <w:i/>
        <w:iCs/>
        <w:color w:val="000000"/>
        <w:sz w:val="18"/>
        <w:szCs w:val="18"/>
      </w:rPr>
      <w:t>niewłaściwe skreślić</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71690C" w14:textId="77777777" w:rsidR="002F0B44" w:rsidRDefault="002F0B44" w:rsidP="0040697B">
      <w:r>
        <w:separator/>
      </w:r>
    </w:p>
  </w:footnote>
  <w:footnote w:type="continuationSeparator" w:id="0">
    <w:p w14:paraId="0DB745F2" w14:textId="77777777" w:rsidR="002F0B44" w:rsidRDefault="002F0B44" w:rsidP="004069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FDFE2" w14:textId="77777777" w:rsidR="00EF2A40" w:rsidRPr="00EF2A40" w:rsidRDefault="00EF2A40" w:rsidP="00EF2A40">
    <w:pPr>
      <w:pStyle w:val="Nagwek"/>
      <w:tabs>
        <w:tab w:val="center" w:pos="7002"/>
        <w:tab w:val="right" w:pos="14004"/>
      </w:tabs>
      <w:jc w:val="center"/>
      <w:rPr>
        <w:rFonts w:ascii="Calibri" w:hAnsi="Calibri" w:cs="Calibri"/>
      </w:rPr>
    </w:pPr>
    <w:bookmarkStart w:id="26" w:name="_Hlk217938804"/>
    <w:bookmarkStart w:id="27" w:name="_Hlk217938805"/>
    <w:r w:rsidRPr="00EF2A40">
      <w:rPr>
        <w:rFonts w:ascii="Calibri" w:hAnsi="Calibri" w:cs="Calibri"/>
      </w:rPr>
      <w:t xml:space="preserve">Dot. BCUS.271.1.2.2025 na </w:t>
    </w:r>
    <w:r w:rsidRPr="00EF2A40">
      <w:rPr>
        <w:rFonts w:ascii="Calibri" w:hAnsi="Calibri" w:cs="Calibri"/>
      </w:rPr>
      <w:tab/>
      <w:t>„Zakup i montaż windy w Brodnickim Centrum Usług Społecznych”</w:t>
    </w:r>
    <w:bookmarkEnd w:id="26"/>
    <w:bookmarkEnd w:id="27"/>
  </w:p>
  <w:p w14:paraId="135CD133" w14:textId="77777777" w:rsidR="00F7192A" w:rsidRPr="0074425F" w:rsidRDefault="00F7192A" w:rsidP="00F655D1">
    <w:pPr>
      <w:pStyle w:val="Nagwek"/>
      <w:tabs>
        <w:tab w:val="center" w:pos="7002"/>
        <w:tab w:val="right" w:pos="14004"/>
      </w:tabs>
      <w:jc w:val="center"/>
      <w:rPr>
        <w:rFonts w:ascii="Calibri" w:hAnsi="Calibri"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4BB269AC"/>
    <w:name w:val="WW8Num3"/>
    <w:lvl w:ilvl="0">
      <w:start w:val="1"/>
      <w:numFmt w:val="decimal"/>
      <w:lvlText w:val="%1."/>
      <w:lvlJc w:val="left"/>
      <w:pPr>
        <w:tabs>
          <w:tab w:val="num" w:pos="0"/>
        </w:tabs>
        <w:ind w:left="360" w:hanging="360"/>
      </w:pPr>
      <w:rPr>
        <w:rFonts w:eastAsia="Times New Roman" w:cs="Times New Roman"/>
        <w:b w:val="0"/>
        <w:bCs/>
        <w:i w:val="0"/>
        <w:color w:val="0D0D0D"/>
        <w:sz w:val="22"/>
        <w:szCs w:val="22"/>
      </w:rPr>
    </w:lvl>
    <w:lvl w:ilvl="1">
      <w:start w:val="1"/>
      <w:numFmt w:val="lowerLetter"/>
      <w:lvlText w:val="%2."/>
      <w:lvlJc w:val="left"/>
      <w:pPr>
        <w:tabs>
          <w:tab w:val="num" w:pos="0"/>
        </w:tabs>
        <w:ind w:left="1080" w:hanging="360"/>
      </w:pPr>
    </w:lvl>
    <w:lvl w:ilvl="2">
      <w:start w:val="1"/>
      <w:numFmt w:val="lowerRoman"/>
      <w:lvlText w:val="%2.%3."/>
      <w:lvlJc w:val="lef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lef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left"/>
      <w:pPr>
        <w:tabs>
          <w:tab w:val="num" w:pos="0"/>
        </w:tabs>
        <w:ind w:left="6120" w:hanging="180"/>
      </w:pPr>
    </w:lvl>
  </w:abstractNum>
  <w:abstractNum w:abstractNumId="1" w15:restartNumberingAfterBreak="0">
    <w:nsid w:val="00000006"/>
    <w:multiLevelType w:val="singleLevel"/>
    <w:tmpl w:val="FFAE644E"/>
    <w:name w:val="WW8Num6"/>
    <w:lvl w:ilvl="0">
      <w:start w:val="1"/>
      <w:numFmt w:val="lowerLetter"/>
      <w:lvlText w:val="%1)"/>
      <w:lvlJc w:val="left"/>
      <w:pPr>
        <w:tabs>
          <w:tab w:val="num" w:pos="1068"/>
        </w:tabs>
        <w:ind w:left="1068" w:hanging="360"/>
      </w:pPr>
      <w:rPr>
        <w:rFonts w:ascii="Calibri" w:hAnsi="Calibri" w:cs="Calibri" w:hint="default"/>
        <w:b w:val="0"/>
        <w:color w:val="auto"/>
        <w:sz w:val="22"/>
        <w:szCs w:val="22"/>
      </w:rPr>
    </w:lvl>
  </w:abstractNum>
  <w:abstractNum w:abstractNumId="2" w15:restartNumberingAfterBreak="0">
    <w:nsid w:val="00000008"/>
    <w:multiLevelType w:val="multilevel"/>
    <w:tmpl w:val="5E0A17EC"/>
    <w:name w:val="WW8Num10"/>
    <w:lvl w:ilvl="0">
      <w:start w:val="1"/>
      <w:numFmt w:val="decimal"/>
      <w:lvlText w:val="%1."/>
      <w:lvlJc w:val="left"/>
      <w:pPr>
        <w:tabs>
          <w:tab w:val="num" w:pos="0"/>
        </w:tabs>
        <w:ind w:left="360" w:hanging="360"/>
      </w:pPr>
      <w:rPr>
        <w:rFonts w:ascii="Times New Roman" w:eastAsia="Times New Roman" w:hAnsi="Times New Roman" w:cs="Times New Roman" w:hint="default"/>
      </w:rPr>
    </w:lvl>
    <w:lvl w:ilvl="1">
      <w:start w:val="1"/>
      <w:numFmt w:val="decimal"/>
      <w:lvlText w:val="%1.%2"/>
      <w:lvlJc w:val="left"/>
      <w:pPr>
        <w:tabs>
          <w:tab w:val="num" w:pos="0"/>
        </w:tabs>
        <w:ind w:left="720" w:hanging="360"/>
      </w:pPr>
      <w:rPr>
        <w:rFonts w:ascii="Courier New" w:hAnsi="Courier New" w:cs="Courier New"/>
        <w:b/>
        <w:bCs/>
        <w:spacing w:val="-1"/>
        <w:sz w:val="24"/>
        <w:szCs w:val="24"/>
      </w:rPr>
    </w:lvl>
    <w:lvl w:ilvl="2">
      <w:start w:val="1"/>
      <w:numFmt w:val="decimal"/>
      <w:lvlText w:val="%1.%2.%3"/>
      <w:lvlJc w:val="left"/>
      <w:pPr>
        <w:tabs>
          <w:tab w:val="num" w:pos="0"/>
        </w:tabs>
        <w:ind w:left="1440" w:hanging="720"/>
      </w:pPr>
      <w:rPr>
        <w:rFonts w:ascii="Courier New" w:hAnsi="Courier New" w:cs="Courier New"/>
        <w:b/>
        <w:bCs/>
        <w:spacing w:val="-1"/>
        <w:sz w:val="24"/>
        <w:szCs w:val="24"/>
      </w:rPr>
    </w:lvl>
    <w:lvl w:ilvl="3">
      <w:start w:val="1"/>
      <w:numFmt w:val="decimal"/>
      <w:lvlText w:val="%1.%2.%3.%4"/>
      <w:lvlJc w:val="left"/>
      <w:pPr>
        <w:tabs>
          <w:tab w:val="num" w:pos="0"/>
        </w:tabs>
        <w:ind w:left="1800" w:hanging="720"/>
      </w:pPr>
      <w:rPr>
        <w:rFonts w:ascii="Courier New" w:hAnsi="Courier New" w:cs="Courier New"/>
        <w:b/>
        <w:bCs/>
        <w:spacing w:val="-1"/>
        <w:sz w:val="24"/>
        <w:szCs w:val="24"/>
      </w:rPr>
    </w:lvl>
    <w:lvl w:ilvl="4">
      <w:start w:val="1"/>
      <w:numFmt w:val="decimal"/>
      <w:lvlText w:val="%1.%2.%3.%4.%5"/>
      <w:lvlJc w:val="left"/>
      <w:pPr>
        <w:tabs>
          <w:tab w:val="num" w:pos="0"/>
        </w:tabs>
        <w:ind w:left="2160" w:hanging="720"/>
      </w:pPr>
      <w:rPr>
        <w:rFonts w:ascii="Courier New" w:hAnsi="Courier New" w:cs="Courier New"/>
        <w:b/>
        <w:bCs/>
        <w:spacing w:val="-1"/>
        <w:sz w:val="24"/>
        <w:szCs w:val="24"/>
      </w:rPr>
    </w:lvl>
    <w:lvl w:ilvl="5">
      <w:start w:val="1"/>
      <w:numFmt w:val="decimal"/>
      <w:lvlText w:val="%1.%2.%3.%4.%5.%6"/>
      <w:lvlJc w:val="left"/>
      <w:pPr>
        <w:tabs>
          <w:tab w:val="num" w:pos="0"/>
        </w:tabs>
        <w:ind w:left="2880" w:hanging="1080"/>
      </w:pPr>
      <w:rPr>
        <w:rFonts w:ascii="Courier New" w:hAnsi="Courier New" w:cs="Courier New"/>
        <w:b/>
        <w:bCs/>
        <w:spacing w:val="-1"/>
        <w:sz w:val="24"/>
        <w:szCs w:val="24"/>
      </w:rPr>
    </w:lvl>
    <w:lvl w:ilvl="6">
      <w:start w:val="1"/>
      <w:numFmt w:val="decimal"/>
      <w:lvlText w:val="%1.%2.%3.%4.%5.%6.%7"/>
      <w:lvlJc w:val="left"/>
      <w:pPr>
        <w:tabs>
          <w:tab w:val="num" w:pos="0"/>
        </w:tabs>
        <w:ind w:left="3240" w:hanging="1080"/>
      </w:pPr>
      <w:rPr>
        <w:rFonts w:ascii="Courier New" w:hAnsi="Courier New" w:cs="Courier New"/>
        <w:b/>
        <w:bCs/>
        <w:spacing w:val="-1"/>
        <w:sz w:val="24"/>
        <w:szCs w:val="24"/>
      </w:rPr>
    </w:lvl>
    <w:lvl w:ilvl="7">
      <w:start w:val="1"/>
      <w:numFmt w:val="decimal"/>
      <w:lvlText w:val="%1.%2.%3.%4.%5.%6.%7.%8"/>
      <w:lvlJc w:val="left"/>
      <w:pPr>
        <w:tabs>
          <w:tab w:val="num" w:pos="0"/>
        </w:tabs>
        <w:ind w:left="3600" w:hanging="1080"/>
      </w:pPr>
      <w:rPr>
        <w:rFonts w:ascii="Courier New" w:hAnsi="Courier New" w:cs="Courier New"/>
        <w:b/>
        <w:bCs/>
        <w:spacing w:val="-1"/>
        <w:sz w:val="24"/>
        <w:szCs w:val="24"/>
      </w:rPr>
    </w:lvl>
    <w:lvl w:ilvl="8">
      <w:start w:val="1"/>
      <w:numFmt w:val="decimal"/>
      <w:lvlText w:val="%1.%2.%3.%4.%5.%6.%7.%8.%9"/>
      <w:lvlJc w:val="left"/>
      <w:pPr>
        <w:tabs>
          <w:tab w:val="num" w:pos="0"/>
        </w:tabs>
        <w:ind w:left="4320" w:hanging="1440"/>
      </w:pPr>
      <w:rPr>
        <w:rFonts w:ascii="Courier New" w:hAnsi="Courier New" w:cs="Courier New"/>
        <w:b/>
        <w:bCs/>
        <w:spacing w:val="-1"/>
        <w:sz w:val="24"/>
        <w:szCs w:val="24"/>
      </w:rPr>
    </w:lvl>
  </w:abstractNum>
  <w:abstractNum w:abstractNumId="3" w15:restartNumberingAfterBreak="0">
    <w:nsid w:val="0000000D"/>
    <w:multiLevelType w:val="multilevel"/>
    <w:tmpl w:val="A57ACF8C"/>
    <w:name w:val="WW8Num15"/>
    <w:lvl w:ilvl="0">
      <w:start w:val="1"/>
      <w:numFmt w:val="decimal"/>
      <w:lvlText w:val="%1."/>
      <w:lvlJc w:val="left"/>
      <w:pPr>
        <w:tabs>
          <w:tab w:val="num" w:pos="0"/>
        </w:tabs>
        <w:ind w:left="360" w:hanging="360"/>
      </w:pPr>
      <w:rPr>
        <w:rFonts w:ascii="Times New Roman" w:hAnsi="Times New Roman" w:cs="Times New Roman" w:hint="default"/>
        <w:b w:val="0"/>
        <w:i w:val="0"/>
        <w:iCs/>
        <w:spacing w:val="-1"/>
        <w:sz w:val="22"/>
        <w:szCs w:val="22"/>
      </w:rPr>
    </w:lvl>
    <w:lvl w:ilvl="1">
      <w:start w:val="1"/>
      <w:numFmt w:val="lowerLetter"/>
      <w:lvlText w:val="%2."/>
      <w:lvlJc w:val="left"/>
      <w:pPr>
        <w:tabs>
          <w:tab w:val="num" w:pos="0"/>
        </w:tabs>
        <w:ind w:left="1080" w:hanging="360"/>
      </w:pPr>
      <w:rPr>
        <w:rFonts w:ascii="OpenSymbol" w:hAnsi="OpenSymbol" w:cs="OpenSymbol"/>
      </w:r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rPr>
        <w:rFonts w:ascii="Symbol" w:hAnsi="Symbol" w:cs="OpenSymbol"/>
        <w:spacing w:val="-1"/>
        <w:sz w:val="20"/>
        <w:szCs w:val="20"/>
      </w:r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4" w15:restartNumberingAfterBreak="0">
    <w:nsid w:val="0000001D"/>
    <w:multiLevelType w:val="singleLevel"/>
    <w:tmpl w:val="C4A46A24"/>
    <w:name w:val="WW8Num32"/>
    <w:lvl w:ilvl="0">
      <w:start w:val="1"/>
      <w:numFmt w:val="decimal"/>
      <w:lvlText w:val="%1)"/>
      <w:lvlJc w:val="left"/>
      <w:pPr>
        <w:tabs>
          <w:tab w:val="num" w:pos="0"/>
        </w:tabs>
        <w:ind w:left="1146" w:hanging="360"/>
      </w:pPr>
      <w:rPr>
        <w:rFonts w:ascii="Calibri" w:hAnsi="Calibri" w:cs="Calibri" w:hint="default"/>
        <w:sz w:val="22"/>
        <w:szCs w:val="22"/>
      </w:rPr>
    </w:lvl>
  </w:abstractNum>
  <w:abstractNum w:abstractNumId="5" w15:restartNumberingAfterBreak="0">
    <w:nsid w:val="00000021"/>
    <w:multiLevelType w:val="singleLevel"/>
    <w:tmpl w:val="60F279E0"/>
    <w:name w:val="WW8Num36"/>
    <w:lvl w:ilvl="0">
      <w:start w:val="1"/>
      <w:numFmt w:val="decimal"/>
      <w:lvlText w:val="%1."/>
      <w:lvlJc w:val="left"/>
      <w:pPr>
        <w:tabs>
          <w:tab w:val="num" w:pos="0"/>
        </w:tabs>
        <w:ind w:left="720" w:hanging="360"/>
      </w:pPr>
      <w:rPr>
        <w:rFonts w:ascii="Times New Roman" w:eastAsia="Calibri" w:hAnsi="Times New Roman" w:cs="Times New Roman"/>
        <w:bCs/>
        <w:iCs/>
        <w:color w:val="auto"/>
      </w:rPr>
    </w:lvl>
  </w:abstractNum>
  <w:abstractNum w:abstractNumId="6" w15:restartNumberingAfterBreak="0">
    <w:nsid w:val="00000029"/>
    <w:multiLevelType w:val="singleLevel"/>
    <w:tmpl w:val="7788F85C"/>
    <w:name w:val="WW8Num44"/>
    <w:lvl w:ilvl="0">
      <w:start w:val="1"/>
      <w:numFmt w:val="decimal"/>
      <w:lvlText w:val="%1."/>
      <w:lvlJc w:val="left"/>
      <w:pPr>
        <w:tabs>
          <w:tab w:val="num" w:pos="0"/>
        </w:tabs>
        <w:ind w:left="720" w:hanging="360"/>
      </w:pPr>
      <w:rPr>
        <w:rFonts w:ascii="Times New Roman" w:eastAsia="Times New Roman" w:hAnsi="Times New Roman" w:cs="Times New Roman"/>
        <w:sz w:val="22"/>
        <w:szCs w:val="22"/>
      </w:rPr>
    </w:lvl>
  </w:abstractNum>
  <w:abstractNum w:abstractNumId="7" w15:restartNumberingAfterBreak="0">
    <w:nsid w:val="02651D08"/>
    <w:multiLevelType w:val="hybridMultilevel"/>
    <w:tmpl w:val="F77841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2D43D4F"/>
    <w:multiLevelType w:val="hybridMultilevel"/>
    <w:tmpl w:val="8ABA68D6"/>
    <w:name w:val="Lista numerowana 14"/>
    <w:lvl w:ilvl="0" w:tplc="469A005A">
      <w:start w:val="1"/>
      <w:numFmt w:val="decimal"/>
      <w:lvlText w:val="%1."/>
      <w:lvlJc w:val="left"/>
      <w:pPr>
        <w:ind w:left="360" w:firstLine="0"/>
      </w:pPr>
      <w:rPr>
        <w:b w:val="0"/>
      </w:rPr>
    </w:lvl>
    <w:lvl w:ilvl="1" w:tplc="CE6C80BE">
      <w:start w:val="1"/>
      <w:numFmt w:val="lowerLetter"/>
      <w:lvlText w:val="%2."/>
      <w:lvlJc w:val="left"/>
      <w:pPr>
        <w:ind w:left="1080" w:firstLine="0"/>
      </w:pPr>
    </w:lvl>
    <w:lvl w:ilvl="2" w:tplc="59DCB9E4">
      <w:start w:val="1"/>
      <w:numFmt w:val="lowerRoman"/>
      <w:lvlText w:val="%3."/>
      <w:lvlJc w:val="left"/>
      <w:pPr>
        <w:ind w:left="1980" w:firstLine="0"/>
      </w:pPr>
    </w:lvl>
    <w:lvl w:ilvl="3" w:tplc="0D8AD74E">
      <w:start w:val="1"/>
      <w:numFmt w:val="decimal"/>
      <w:lvlText w:val="%4."/>
      <w:lvlJc w:val="left"/>
      <w:pPr>
        <w:ind w:left="2520" w:firstLine="0"/>
      </w:pPr>
    </w:lvl>
    <w:lvl w:ilvl="4" w:tplc="7026E862">
      <w:start w:val="1"/>
      <w:numFmt w:val="lowerLetter"/>
      <w:lvlText w:val="%5."/>
      <w:lvlJc w:val="left"/>
      <w:pPr>
        <w:ind w:left="3240" w:firstLine="0"/>
      </w:pPr>
    </w:lvl>
    <w:lvl w:ilvl="5" w:tplc="A846253A">
      <w:start w:val="1"/>
      <w:numFmt w:val="lowerRoman"/>
      <w:lvlText w:val="%6."/>
      <w:lvlJc w:val="left"/>
      <w:pPr>
        <w:ind w:left="4140" w:firstLine="0"/>
      </w:pPr>
    </w:lvl>
    <w:lvl w:ilvl="6" w:tplc="8F6C9BCA">
      <w:start w:val="1"/>
      <w:numFmt w:val="decimal"/>
      <w:lvlText w:val="%7."/>
      <w:lvlJc w:val="left"/>
      <w:pPr>
        <w:ind w:left="4680" w:firstLine="0"/>
      </w:pPr>
    </w:lvl>
    <w:lvl w:ilvl="7" w:tplc="15C816C0">
      <w:start w:val="1"/>
      <w:numFmt w:val="lowerLetter"/>
      <w:lvlText w:val="%8."/>
      <w:lvlJc w:val="left"/>
      <w:pPr>
        <w:ind w:left="5400" w:firstLine="0"/>
      </w:pPr>
    </w:lvl>
    <w:lvl w:ilvl="8" w:tplc="333CCA6E">
      <w:start w:val="1"/>
      <w:numFmt w:val="lowerRoman"/>
      <w:lvlText w:val="%9."/>
      <w:lvlJc w:val="left"/>
      <w:pPr>
        <w:ind w:left="6300" w:firstLine="0"/>
      </w:pPr>
    </w:lvl>
  </w:abstractNum>
  <w:abstractNum w:abstractNumId="9" w15:restartNumberingAfterBreak="0">
    <w:nsid w:val="04182A23"/>
    <w:multiLevelType w:val="singleLevel"/>
    <w:tmpl w:val="528AD896"/>
    <w:name w:val="Bullet 39"/>
    <w:lvl w:ilvl="0">
      <w:start w:val="1"/>
      <w:numFmt w:val="lowerLetter"/>
      <w:lvlText w:val="%1."/>
      <w:lvlJc w:val="left"/>
      <w:pPr>
        <w:tabs>
          <w:tab w:val="num" w:pos="360"/>
        </w:tabs>
        <w:ind w:left="360" w:hanging="360"/>
      </w:pPr>
    </w:lvl>
  </w:abstractNum>
  <w:abstractNum w:abstractNumId="10" w15:restartNumberingAfterBreak="0">
    <w:nsid w:val="043630EB"/>
    <w:multiLevelType w:val="hybridMultilevel"/>
    <w:tmpl w:val="BD0E385E"/>
    <w:name w:val="Lista numerowana 17"/>
    <w:lvl w:ilvl="0" w:tplc="DE60B254">
      <w:start w:val="1"/>
      <w:numFmt w:val="decimal"/>
      <w:lvlText w:val="%1)"/>
      <w:lvlJc w:val="left"/>
      <w:pPr>
        <w:ind w:left="927" w:firstLine="0"/>
      </w:pPr>
    </w:lvl>
    <w:lvl w:ilvl="1" w:tplc="E8BE7B74">
      <w:start w:val="1"/>
      <w:numFmt w:val="lowerLetter"/>
      <w:lvlText w:val="%2."/>
      <w:lvlJc w:val="left"/>
      <w:pPr>
        <w:ind w:left="1647" w:firstLine="0"/>
      </w:pPr>
    </w:lvl>
    <w:lvl w:ilvl="2" w:tplc="84567CFE">
      <w:start w:val="1"/>
      <w:numFmt w:val="lowerRoman"/>
      <w:lvlText w:val="%3."/>
      <w:lvlJc w:val="left"/>
      <w:pPr>
        <w:ind w:left="2547" w:firstLine="0"/>
      </w:pPr>
    </w:lvl>
    <w:lvl w:ilvl="3" w:tplc="911E9220">
      <w:start w:val="1"/>
      <w:numFmt w:val="decimal"/>
      <w:lvlText w:val="%4."/>
      <w:lvlJc w:val="left"/>
      <w:pPr>
        <w:ind w:left="3087" w:firstLine="0"/>
      </w:pPr>
    </w:lvl>
    <w:lvl w:ilvl="4" w:tplc="4A0287C8">
      <w:start w:val="1"/>
      <w:numFmt w:val="lowerLetter"/>
      <w:lvlText w:val="%5."/>
      <w:lvlJc w:val="left"/>
      <w:pPr>
        <w:ind w:left="3807" w:firstLine="0"/>
      </w:pPr>
    </w:lvl>
    <w:lvl w:ilvl="5" w:tplc="6ED65FA8">
      <w:start w:val="1"/>
      <w:numFmt w:val="lowerRoman"/>
      <w:lvlText w:val="%6."/>
      <w:lvlJc w:val="left"/>
      <w:pPr>
        <w:ind w:left="4707" w:firstLine="0"/>
      </w:pPr>
    </w:lvl>
    <w:lvl w:ilvl="6" w:tplc="1B12C628">
      <w:start w:val="1"/>
      <w:numFmt w:val="decimal"/>
      <w:lvlText w:val="%7."/>
      <w:lvlJc w:val="left"/>
      <w:pPr>
        <w:ind w:left="5247" w:firstLine="0"/>
      </w:pPr>
    </w:lvl>
    <w:lvl w:ilvl="7" w:tplc="6AE66658">
      <w:start w:val="1"/>
      <w:numFmt w:val="lowerLetter"/>
      <w:lvlText w:val="%8."/>
      <w:lvlJc w:val="left"/>
      <w:pPr>
        <w:ind w:left="5967" w:firstLine="0"/>
      </w:pPr>
    </w:lvl>
    <w:lvl w:ilvl="8" w:tplc="A7EC805C">
      <w:start w:val="1"/>
      <w:numFmt w:val="lowerRoman"/>
      <w:lvlText w:val="%9."/>
      <w:lvlJc w:val="left"/>
      <w:pPr>
        <w:ind w:left="6867" w:firstLine="0"/>
      </w:pPr>
    </w:lvl>
  </w:abstractNum>
  <w:abstractNum w:abstractNumId="11" w15:restartNumberingAfterBreak="0">
    <w:nsid w:val="046D7C36"/>
    <w:multiLevelType w:val="hybridMultilevel"/>
    <w:tmpl w:val="54D4DF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5105CAA"/>
    <w:multiLevelType w:val="singleLevel"/>
    <w:tmpl w:val="847CF24C"/>
    <w:name w:val="Bullet 55"/>
    <w:lvl w:ilvl="0">
      <w:start w:val="1"/>
      <w:numFmt w:val="ordinal"/>
      <w:lvlText w:val="%1"/>
      <w:lvlJc w:val="left"/>
      <w:pPr>
        <w:tabs>
          <w:tab w:val="num" w:pos="283"/>
        </w:tabs>
        <w:ind w:left="283" w:hanging="283"/>
      </w:pPr>
    </w:lvl>
  </w:abstractNum>
  <w:abstractNum w:abstractNumId="13" w15:restartNumberingAfterBreak="0">
    <w:nsid w:val="05570186"/>
    <w:multiLevelType w:val="hybridMultilevel"/>
    <w:tmpl w:val="20AE3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5A35EAA"/>
    <w:multiLevelType w:val="hybridMultilevel"/>
    <w:tmpl w:val="AEE29B2A"/>
    <w:name w:val="Lista numerowana 8"/>
    <w:lvl w:ilvl="0" w:tplc="04150017">
      <w:start w:val="1"/>
      <w:numFmt w:val="lowerLetter"/>
      <w:lvlText w:val="%1)"/>
      <w:lvlJc w:val="left"/>
      <w:pPr>
        <w:ind w:left="1208" w:firstLine="0"/>
      </w:pPr>
    </w:lvl>
    <w:lvl w:ilvl="1" w:tplc="D2AEEA86">
      <w:start w:val="1"/>
      <w:numFmt w:val="lowerLetter"/>
      <w:lvlText w:val="%2."/>
      <w:lvlJc w:val="left"/>
      <w:pPr>
        <w:ind w:left="1928" w:firstLine="0"/>
      </w:pPr>
    </w:lvl>
    <w:lvl w:ilvl="2" w:tplc="C9B26F54">
      <w:start w:val="1"/>
      <w:numFmt w:val="lowerRoman"/>
      <w:lvlText w:val="%3."/>
      <w:lvlJc w:val="left"/>
      <w:pPr>
        <w:ind w:left="2828" w:firstLine="0"/>
      </w:pPr>
    </w:lvl>
    <w:lvl w:ilvl="3" w:tplc="45EA6DA2">
      <w:start w:val="1"/>
      <w:numFmt w:val="decimal"/>
      <w:lvlText w:val="%4."/>
      <w:lvlJc w:val="left"/>
      <w:pPr>
        <w:ind w:left="3368" w:firstLine="0"/>
      </w:pPr>
    </w:lvl>
    <w:lvl w:ilvl="4" w:tplc="5CE2B212">
      <w:start w:val="1"/>
      <w:numFmt w:val="lowerLetter"/>
      <w:lvlText w:val="%5."/>
      <w:lvlJc w:val="left"/>
      <w:pPr>
        <w:ind w:left="4088" w:firstLine="0"/>
      </w:pPr>
    </w:lvl>
    <w:lvl w:ilvl="5" w:tplc="09E6117E">
      <w:start w:val="1"/>
      <w:numFmt w:val="lowerRoman"/>
      <w:lvlText w:val="%6."/>
      <w:lvlJc w:val="left"/>
      <w:pPr>
        <w:ind w:left="4988" w:firstLine="0"/>
      </w:pPr>
    </w:lvl>
    <w:lvl w:ilvl="6" w:tplc="7C8A452A">
      <w:start w:val="1"/>
      <w:numFmt w:val="decimal"/>
      <w:lvlText w:val="%7."/>
      <w:lvlJc w:val="left"/>
      <w:pPr>
        <w:ind w:left="5528" w:firstLine="0"/>
      </w:pPr>
    </w:lvl>
    <w:lvl w:ilvl="7" w:tplc="D4622992">
      <w:start w:val="1"/>
      <w:numFmt w:val="lowerLetter"/>
      <w:lvlText w:val="%8."/>
      <w:lvlJc w:val="left"/>
      <w:pPr>
        <w:ind w:left="6248" w:firstLine="0"/>
      </w:pPr>
    </w:lvl>
    <w:lvl w:ilvl="8" w:tplc="1BF4C67C">
      <w:start w:val="1"/>
      <w:numFmt w:val="lowerRoman"/>
      <w:lvlText w:val="%9."/>
      <w:lvlJc w:val="left"/>
      <w:pPr>
        <w:ind w:left="7148" w:firstLine="0"/>
      </w:pPr>
    </w:lvl>
  </w:abstractNum>
  <w:abstractNum w:abstractNumId="15" w15:restartNumberingAfterBreak="0">
    <w:nsid w:val="067447F1"/>
    <w:multiLevelType w:val="singleLevel"/>
    <w:tmpl w:val="5588A0CC"/>
    <w:name w:val="Bullet 36"/>
    <w:lvl w:ilvl="0">
      <w:start w:val="24"/>
      <w:numFmt w:val="decimal"/>
      <w:lvlText w:val="%1."/>
      <w:lvlJc w:val="left"/>
      <w:pPr>
        <w:tabs>
          <w:tab w:val="num" w:pos="360"/>
        </w:tabs>
        <w:ind w:left="360" w:hanging="360"/>
      </w:pPr>
    </w:lvl>
  </w:abstractNum>
  <w:abstractNum w:abstractNumId="16" w15:restartNumberingAfterBreak="0">
    <w:nsid w:val="073C4AD6"/>
    <w:multiLevelType w:val="singleLevel"/>
    <w:tmpl w:val="8578B6CC"/>
    <w:name w:val="Bullet 33"/>
    <w:lvl w:ilvl="0">
      <w:start w:val="1"/>
      <w:numFmt w:val="decimal"/>
      <w:lvlText w:val="%1"/>
      <w:lvlJc w:val="left"/>
      <w:pPr>
        <w:tabs>
          <w:tab w:val="num" w:pos="0"/>
        </w:tabs>
        <w:ind w:left="0" w:firstLine="0"/>
      </w:pPr>
    </w:lvl>
  </w:abstractNum>
  <w:abstractNum w:abstractNumId="17" w15:restartNumberingAfterBreak="0">
    <w:nsid w:val="077668AA"/>
    <w:multiLevelType w:val="singleLevel"/>
    <w:tmpl w:val="A566CD32"/>
    <w:name w:val="Bullet 56"/>
    <w:lvl w:ilvl="0">
      <w:start w:val="2"/>
      <w:numFmt w:val="decimal"/>
      <w:lvlText w:val="%1."/>
      <w:lvlJc w:val="left"/>
      <w:pPr>
        <w:tabs>
          <w:tab w:val="num" w:pos="360"/>
        </w:tabs>
        <w:ind w:left="360" w:hanging="360"/>
      </w:pPr>
      <w:rPr>
        <w:b w:val="0"/>
        <w:bCs/>
      </w:rPr>
    </w:lvl>
  </w:abstractNum>
  <w:abstractNum w:abstractNumId="18" w15:restartNumberingAfterBreak="0">
    <w:nsid w:val="07DF283D"/>
    <w:multiLevelType w:val="hybridMultilevel"/>
    <w:tmpl w:val="F0F22BC2"/>
    <w:name w:val="Numbered list 25"/>
    <w:lvl w:ilvl="0" w:tplc="2DF21070">
      <w:start w:val="1"/>
      <w:numFmt w:val="decimal"/>
      <w:lvlText w:val="%1."/>
      <w:lvlJc w:val="left"/>
      <w:pPr>
        <w:ind w:left="0" w:firstLine="0"/>
      </w:pPr>
    </w:lvl>
    <w:lvl w:ilvl="1" w:tplc="03D20070">
      <w:start w:val="1"/>
      <w:numFmt w:val="decimal"/>
      <w:lvlText w:val="%2."/>
      <w:lvlJc w:val="left"/>
      <w:pPr>
        <w:ind w:left="0" w:firstLine="0"/>
      </w:pPr>
    </w:lvl>
    <w:lvl w:ilvl="2" w:tplc="237CAF62">
      <w:start w:val="1"/>
      <w:numFmt w:val="lowerRoman"/>
      <w:lvlText w:val="%3."/>
      <w:lvlJc w:val="left"/>
      <w:pPr>
        <w:ind w:left="1980" w:firstLine="0"/>
      </w:pPr>
    </w:lvl>
    <w:lvl w:ilvl="3" w:tplc="F9F83372">
      <w:start w:val="1"/>
      <w:numFmt w:val="decimal"/>
      <w:lvlText w:val="%4."/>
      <w:lvlJc w:val="left"/>
      <w:pPr>
        <w:ind w:left="2520" w:firstLine="0"/>
      </w:pPr>
    </w:lvl>
    <w:lvl w:ilvl="4" w:tplc="2C96EA52">
      <w:start w:val="1"/>
      <w:numFmt w:val="lowerLetter"/>
      <w:lvlText w:val="%5."/>
      <w:lvlJc w:val="left"/>
      <w:pPr>
        <w:ind w:left="3240" w:firstLine="0"/>
      </w:pPr>
    </w:lvl>
    <w:lvl w:ilvl="5" w:tplc="062AE300">
      <w:start w:val="1"/>
      <w:numFmt w:val="lowerRoman"/>
      <w:lvlText w:val="%6."/>
      <w:lvlJc w:val="left"/>
      <w:pPr>
        <w:ind w:left="4140" w:firstLine="0"/>
      </w:pPr>
    </w:lvl>
    <w:lvl w:ilvl="6" w:tplc="3CEC76BC">
      <w:start w:val="1"/>
      <w:numFmt w:val="decimal"/>
      <w:lvlText w:val="%7."/>
      <w:lvlJc w:val="left"/>
      <w:pPr>
        <w:ind w:left="4680" w:firstLine="0"/>
      </w:pPr>
    </w:lvl>
    <w:lvl w:ilvl="7" w:tplc="77427A64">
      <w:start w:val="1"/>
      <w:numFmt w:val="lowerLetter"/>
      <w:lvlText w:val="%8."/>
      <w:lvlJc w:val="left"/>
      <w:pPr>
        <w:ind w:left="5400" w:firstLine="0"/>
      </w:pPr>
    </w:lvl>
    <w:lvl w:ilvl="8" w:tplc="F460AF58">
      <w:start w:val="1"/>
      <w:numFmt w:val="lowerRoman"/>
      <w:lvlText w:val="%9."/>
      <w:lvlJc w:val="left"/>
      <w:pPr>
        <w:ind w:left="6300" w:firstLine="0"/>
      </w:pPr>
    </w:lvl>
  </w:abstractNum>
  <w:abstractNum w:abstractNumId="19" w15:restartNumberingAfterBreak="0">
    <w:nsid w:val="08F71024"/>
    <w:multiLevelType w:val="singleLevel"/>
    <w:tmpl w:val="D20A69D8"/>
    <w:name w:val="Bullet 51"/>
    <w:lvl w:ilvl="0">
      <w:start w:val="1"/>
      <w:numFmt w:val="lowerLetter"/>
      <w:lvlText w:val="%1)"/>
      <w:lvlJc w:val="left"/>
      <w:pPr>
        <w:tabs>
          <w:tab w:val="num" w:pos="360"/>
        </w:tabs>
        <w:ind w:left="360" w:hanging="360"/>
      </w:pPr>
    </w:lvl>
  </w:abstractNum>
  <w:abstractNum w:abstractNumId="20" w15:restartNumberingAfterBreak="0">
    <w:nsid w:val="0A470303"/>
    <w:multiLevelType w:val="hybridMultilevel"/>
    <w:tmpl w:val="75A0FC88"/>
    <w:lvl w:ilvl="0" w:tplc="04150011">
      <w:start w:val="1"/>
      <w:numFmt w:val="decimal"/>
      <w:lvlText w:val="%1)"/>
      <w:lvlJc w:val="left"/>
      <w:pPr>
        <w:ind w:left="1197" w:hanging="360"/>
      </w:pPr>
    </w:lvl>
    <w:lvl w:ilvl="1" w:tplc="04150019" w:tentative="1">
      <w:start w:val="1"/>
      <w:numFmt w:val="lowerLetter"/>
      <w:lvlText w:val="%2."/>
      <w:lvlJc w:val="left"/>
      <w:pPr>
        <w:ind w:left="1917" w:hanging="360"/>
      </w:pPr>
    </w:lvl>
    <w:lvl w:ilvl="2" w:tplc="0415001B" w:tentative="1">
      <w:start w:val="1"/>
      <w:numFmt w:val="lowerRoman"/>
      <w:lvlText w:val="%3."/>
      <w:lvlJc w:val="right"/>
      <w:pPr>
        <w:ind w:left="2637" w:hanging="180"/>
      </w:pPr>
    </w:lvl>
    <w:lvl w:ilvl="3" w:tplc="0415000F" w:tentative="1">
      <w:start w:val="1"/>
      <w:numFmt w:val="decimal"/>
      <w:lvlText w:val="%4."/>
      <w:lvlJc w:val="left"/>
      <w:pPr>
        <w:ind w:left="3357" w:hanging="360"/>
      </w:pPr>
    </w:lvl>
    <w:lvl w:ilvl="4" w:tplc="04150019" w:tentative="1">
      <w:start w:val="1"/>
      <w:numFmt w:val="lowerLetter"/>
      <w:lvlText w:val="%5."/>
      <w:lvlJc w:val="left"/>
      <w:pPr>
        <w:ind w:left="4077" w:hanging="360"/>
      </w:pPr>
    </w:lvl>
    <w:lvl w:ilvl="5" w:tplc="0415001B" w:tentative="1">
      <w:start w:val="1"/>
      <w:numFmt w:val="lowerRoman"/>
      <w:lvlText w:val="%6."/>
      <w:lvlJc w:val="right"/>
      <w:pPr>
        <w:ind w:left="4797" w:hanging="180"/>
      </w:pPr>
    </w:lvl>
    <w:lvl w:ilvl="6" w:tplc="0415000F" w:tentative="1">
      <w:start w:val="1"/>
      <w:numFmt w:val="decimal"/>
      <w:lvlText w:val="%7."/>
      <w:lvlJc w:val="left"/>
      <w:pPr>
        <w:ind w:left="5517" w:hanging="360"/>
      </w:pPr>
    </w:lvl>
    <w:lvl w:ilvl="7" w:tplc="04150019" w:tentative="1">
      <w:start w:val="1"/>
      <w:numFmt w:val="lowerLetter"/>
      <w:lvlText w:val="%8."/>
      <w:lvlJc w:val="left"/>
      <w:pPr>
        <w:ind w:left="6237" w:hanging="360"/>
      </w:pPr>
    </w:lvl>
    <w:lvl w:ilvl="8" w:tplc="0415001B" w:tentative="1">
      <w:start w:val="1"/>
      <w:numFmt w:val="lowerRoman"/>
      <w:lvlText w:val="%9."/>
      <w:lvlJc w:val="right"/>
      <w:pPr>
        <w:ind w:left="6957" w:hanging="180"/>
      </w:pPr>
    </w:lvl>
  </w:abstractNum>
  <w:abstractNum w:abstractNumId="21" w15:restartNumberingAfterBreak="0">
    <w:nsid w:val="0C5C58B1"/>
    <w:multiLevelType w:val="hybridMultilevel"/>
    <w:tmpl w:val="6E205FAE"/>
    <w:lvl w:ilvl="0" w:tplc="DE60B25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C850B3A"/>
    <w:multiLevelType w:val="hybridMultilevel"/>
    <w:tmpl w:val="D56416CE"/>
    <w:lvl w:ilvl="0" w:tplc="EF0A0C44">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D3C73B3"/>
    <w:multiLevelType w:val="hybridMultilevel"/>
    <w:tmpl w:val="F8B4B540"/>
    <w:lvl w:ilvl="0" w:tplc="04150011">
      <w:start w:val="1"/>
      <w:numFmt w:val="decimal"/>
      <w:lvlText w:val="%1)"/>
      <w:lvlJc w:val="left"/>
      <w:pPr>
        <w:ind w:left="1215" w:hanging="360"/>
      </w:p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24" w15:restartNumberingAfterBreak="0">
    <w:nsid w:val="0E4E03DF"/>
    <w:multiLevelType w:val="hybridMultilevel"/>
    <w:tmpl w:val="B43A9C70"/>
    <w:lvl w:ilvl="0" w:tplc="ED683FDC">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EA449C1"/>
    <w:multiLevelType w:val="singleLevel"/>
    <w:tmpl w:val="85C0B7E6"/>
    <w:name w:val="Bullet 60"/>
    <w:lvl w:ilvl="0">
      <w:start w:val="1"/>
      <w:numFmt w:val="ordinal"/>
      <w:lvlText w:val="%1"/>
      <w:lvlJc w:val="left"/>
      <w:pPr>
        <w:tabs>
          <w:tab w:val="num" w:pos="283"/>
        </w:tabs>
        <w:ind w:left="283" w:hanging="283"/>
      </w:pPr>
    </w:lvl>
  </w:abstractNum>
  <w:abstractNum w:abstractNumId="26" w15:restartNumberingAfterBreak="0">
    <w:nsid w:val="0F461124"/>
    <w:multiLevelType w:val="singleLevel"/>
    <w:tmpl w:val="848EB086"/>
    <w:name w:val="WW8Num31"/>
    <w:lvl w:ilvl="0">
      <w:start w:val="1"/>
      <w:numFmt w:val="decimal"/>
      <w:lvlText w:val="%1."/>
      <w:lvlJc w:val="left"/>
      <w:pPr>
        <w:ind w:left="360" w:firstLine="0"/>
      </w:pPr>
      <w:rPr>
        <w:rFonts w:ascii="Times New Roman" w:eastAsia="Times New Roman" w:hAnsi="Times New Roman" w:cs="Times New Roman"/>
        <w:color w:val="000000"/>
      </w:rPr>
    </w:lvl>
  </w:abstractNum>
  <w:abstractNum w:abstractNumId="27" w15:restartNumberingAfterBreak="0">
    <w:nsid w:val="103042B7"/>
    <w:multiLevelType w:val="singleLevel"/>
    <w:tmpl w:val="6AAA7A20"/>
    <w:name w:val="WW8Num49"/>
    <w:lvl w:ilvl="0">
      <w:start w:val="1"/>
      <w:numFmt w:val="decimal"/>
      <w:lvlText w:val="%1."/>
      <w:lvlJc w:val="left"/>
      <w:pPr>
        <w:ind w:left="360" w:firstLine="0"/>
      </w:pPr>
      <w:rPr>
        <w:rFonts w:ascii="Times New Roman" w:hAnsi="Times New Roman" w:cs="Times New Roman"/>
        <w:b w:val="0"/>
        <w:color w:val="000000"/>
        <w:spacing w:val="-3"/>
        <w:sz w:val="22"/>
        <w:szCs w:val="22"/>
      </w:rPr>
    </w:lvl>
  </w:abstractNum>
  <w:abstractNum w:abstractNumId="28" w15:restartNumberingAfterBreak="0">
    <w:nsid w:val="127F5032"/>
    <w:multiLevelType w:val="singleLevel"/>
    <w:tmpl w:val="C0DAE518"/>
    <w:name w:val="Bullet 34"/>
    <w:lvl w:ilvl="0">
      <w:start w:val="1"/>
      <w:numFmt w:val="lowerLetter"/>
      <w:lvlText w:val="%1"/>
      <w:lvlJc w:val="left"/>
      <w:pPr>
        <w:tabs>
          <w:tab w:val="num" w:pos="0"/>
        </w:tabs>
        <w:ind w:left="0" w:firstLine="0"/>
      </w:pPr>
    </w:lvl>
  </w:abstractNum>
  <w:abstractNum w:abstractNumId="29" w15:restartNumberingAfterBreak="0">
    <w:nsid w:val="12D232A8"/>
    <w:multiLevelType w:val="hybridMultilevel"/>
    <w:tmpl w:val="3F4804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47D3D1F"/>
    <w:multiLevelType w:val="hybridMultilevel"/>
    <w:tmpl w:val="5658DF88"/>
    <w:lvl w:ilvl="0" w:tplc="FFFFFFFF">
      <w:start w:val="1"/>
      <w:numFmt w:val="decimal"/>
      <w:lvlText w:val="%1."/>
      <w:lvlJc w:val="left"/>
      <w:pPr>
        <w:ind w:left="360" w:hanging="360"/>
      </w:pPr>
      <w:rPr>
        <w:b w:val="0"/>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16FA184F"/>
    <w:multiLevelType w:val="singleLevel"/>
    <w:tmpl w:val="7C52B5AC"/>
    <w:name w:val="Bullet 38"/>
    <w:lvl w:ilvl="0">
      <w:start w:val="1"/>
      <w:numFmt w:val="decimal"/>
      <w:lvlText w:val="%1"/>
      <w:lvlJc w:val="left"/>
      <w:pPr>
        <w:tabs>
          <w:tab w:val="num" w:pos="0"/>
        </w:tabs>
        <w:ind w:left="0" w:firstLine="0"/>
      </w:pPr>
      <w:rPr>
        <w:rFonts w:ascii="Times New Roman" w:eastAsia="SimSun" w:hAnsi="Times New Roman" w:cs="OpenSymbol"/>
        <w:color w:val="auto"/>
        <w:spacing w:val="0"/>
        <w:sz w:val="22"/>
        <w:szCs w:val="22"/>
      </w:rPr>
    </w:lvl>
  </w:abstractNum>
  <w:abstractNum w:abstractNumId="32" w15:restartNumberingAfterBreak="0">
    <w:nsid w:val="19306A63"/>
    <w:multiLevelType w:val="singleLevel"/>
    <w:tmpl w:val="3564A428"/>
    <w:name w:val="Bullet 45"/>
    <w:lvl w:ilvl="0">
      <w:start w:val="1"/>
      <w:numFmt w:val="ordinal"/>
      <w:lvlText w:val="%1"/>
      <w:lvlJc w:val="left"/>
      <w:pPr>
        <w:tabs>
          <w:tab w:val="num" w:pos="360"/>
        </w:tabs>
        <w:ind w:left="360" w:hanging="360"/>
      </w:pPr>
    </w:lvl>
  </w:abstractNum>
  <w:abstractNum w:abstractNumId="33" w15:restartNumberingAfterBreak="0">
    <w:nsid w:val="1A1311A9"/>
    <w:multiLevelType w:val="hybridMultilevel"/>
    <w:tmpl w:val="769A762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B17032B"/>
    <w:multiLevelType w:val="singleLevel"/>
    <w:tmpl w:val="57E0A0F4"/>
    <w:name w:val="WW8Num38"/>
    <w:lvl w:ilvl="0">
      <w:start w:val="1"/>
      <w:numFmt w:val="decimal"/>
      <w:lvlText w:val="%1)"/>
      <w:lvlJc w:val="left"/>
      <w:pPr>
        <w:ind w:left="720" w:firstLine="0"/>
      </w:pPr>
      <w:rPr>
        <w:rFonts w:ascii="Times New Roman" w:eastAsia="Times New Roman" w:hAnsi="Times New Roman" w:cs="Times New Roman"/>
      </w:rPr>
    </w:lvl>
  </w:abstractNum>
  <w:abstractNum w:abstractNumId="35" w15:restartNumberingAfterBreak="0">
    <w:nsid w:val="1B6B11A2"/>
    <w:multiLevelType w:val="hybridMultilevel"/>
    <w:tmpl w:val="477E3B16"/>
    <w:name w:val="Lista numerowana 24"/>
    <w:lvl w:ilvl="0" w:tplc="1E8C33E6">
      <w:start w:val="1"/>
      <w:numFmt w:val="decimal"/>
      <w:lvlText w:val="%1)"/>
      <w:lvlJc w:val="left"/>
      <w:pPr>
        <w:ind w:left="644" w:firstLine="0"/>
      </w:pPr>
    </w:lvl>
    <w:lvl w:ilvl="1" w:tplc="6DE445C6">
      <w:start w:val="1"/>
      <w:numFmt w:val="lowerLetter"/>
      <w:lvlText w:val="%2."/>
      <w:lvlJc w:val="left"/>
      <w:pPr>
        <w:ind w:left="1364" w:firstLine="0"/>
      </w:pPr>
    </w:lvl>
    <w:lvl w:ilvl="2" w:tplc="242065F6">
      <w:start w:val="1"/>
      <w:numFmt w:val="lowerRoman"/>
      <w:lvlText w:val="%3."/>
      <w:lvlJc w:val="left"/>
      <w:pPr>
        <w:ind w:left="2264" w:firstLine="0"/>
      </w:pPr>
    </w:lvl>
    <w:lvl w:ilvl="3" w:tplc="002E44D4">
      <w:start w:val="1"/>
      <w:numFmt w:val="decimal"/>
      <w:lvlText w:val="%4."/>
      <w:lvlJc w:val="left"/>
      <w:pPr>
        <w:ind w:left="2804" w:firstLine="0"/>
      </w:pPr>
    </w:lvl>
    <w:lvl w:ilvl="4" w:tplc="E972821C">
      <w:start w:val="1"/>
      <w:numFmt w:val="lowerLetter"/>
      <w:lvlText w:val="%5."/>
      <w:lvlJc w:val="left"/>
      <w:pPr>
        <w:ind w:left="3524" w:firstLine="0"/>
      </w:pPr>
    </w:lvl>
    <w:lvl w:ilvl="5" w:tplc="DAA47DD0">
      <w:start w:val="1"/>
      <w:numFmt w:val="lowerRoman"/>
      <w:lvlText w:val="%6."/>
      <w:lvlJc w:val="left"/>
      <w:pPr>
        <w:ind w:left="4424" w:firstLine="0"/>
      </w:pPr>
    </w:lvl>
    <w:lvl w:ilvl="6" w:tplc="214A8DEE">
      <w:start w:val="1"/>
      <w:numFmt w:val="decimal"/>
      <w:lvlText w:val="%7."/>
      <w:lvlJc w:val="left"/>
      <w:pPr>
        <w:ind w:left="4964" w:firstLine="0"/>
      </w:pPr>
    </w:lvl>
    <w:lvl w:ilvl="7" w:tplc="7952C976">
      <w:start w:val="1"/>
      <w:numFmt w:val="lowerLetter"/>
      <w:lvlText w:val="%8."/>
      <w:lvlJc w:val="left"/>
      <w:pPr>
        <w:ind w:left="5684" w:firstLine="0"/>
      </w:pPr>
    </w:lvl>
    <w:lvl w:ilvl="8" w:tplc="31C239E8">
      <w:start w:val="1"/>
      <w:numFmt w:val="lowerRoman"/>
      <w:lvlText w:val="%9."/>
      <w:lvlJc w:val="left"/>
      <w:pPr>
        <w:ind w:left="6584" w:firstLine="0"/>
      </w:pPr>
    </w:lvl>
  </w:abstractNum>
  <w:abstractNum w:abstractNumId="36" w15:restartNumberingAfterBreak="0">
    <w:nsid w:val="1BE027A1"/>
    <w:multiLevelType w:val="hybridMultilevel"/>
    <w:tmpl w:val="F13AD8CA"/>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1E9D3471"/>
    <w:multiLevelType w:val="hybridMultilevel"/>
    <w:tmpl w:val="12964AE8"/>
    <w:name w:val="Lista numerowana 18"/>
    <w:lvl w:ilvl="0" w:tplc="136C859A">
      <w:start w:val="1"/>
      <w:numFmt w:val="decimal"/>
      <w:lvlText w:val="%1)"/>
      <w:lvlJc w:val="left"/>
      <w:pPr>
        <w:ind w:left="644" w:firstLine="0"/>
      </w:pPr>
    </w:lvl>
    <w:lvl w:ilvl="1" w:tplc="C6344318">
      <w:start w:val="1"/>
      <w:numFmt w:val="lowerLetter"/>
      <w:lvlText w:val="%2."/>
      <w:lvlJc w:val="left"/>
      <w:pPr>
        <w:ind w:left="1364" w:firstLine="0"/>
      </w:pPr>
    </w:lvl>
    <w:lvl w:ilvl="2" w:tplc="6E86AB3C">
      <w:start w:val="1"/>
      <w:numFmt w:val="lowerRoman"/>
      <w:lvlText w:val="%3."/>
      <w:lvlJc w:val="left"/>
      <w:pPr>
        <w:ind w:left="2264" w:firstLine="0"/>
      </w:pPr>
    </w:lvl>
    <w:lvl w:ilvl="3" w:tplc="C47C5706">
      <w:start w:val="1"/>
      <w:numFmt w:val="decimal"/>
      <w:lvlText w:val="%4."/>
      <w:lvlJc w:val="left"/>
      <w:pPr>
        <w:ind w:left="2804" w:firstLine="0"/>
      </w:pPr>
    </w:lvl>
    <w:lvl w:ilvl="4" w:tplc="DECCB946">
      <w:start w:val="1"/>
      <w:numFmt w:val="lowerLetter"/>
      <w:lvlText w:val="%5."/>
      <w:lvlJc w:val="left"/>
      <w:pPr>
        <w:ind w:left="3524" w:firstLine="0"/>
      </w:pPr>
    </w:lvl>
    <w:lvl w:ilvl="5" w:tplc="6C16211C">
      <w:start w:val="1"/>
      <w:numFmt w:val="lowerRoman"/>
      <w:lvlText w:val="%6."/>
      <w:lvlJc w:val="left"/>
      <w:pPr>
        <w:ind w:left="4424" w:firstLine="0"/>
      </w:pPr>
    </w:lvl>
    <w:lvl w:ilvl="6" w:tplc="A680FFC2">
      <w:start w:val="1"/>
      <w:numFmt w:val="decimal"/>
      <w:lvlText w:val="%7."/>
      <w:lvlJc w:val="left"/>
      <w:pPr>
        <w:ind w:left="4964" w:firstLine="0"/>
      </w:pPr>
    </w:lvl>
    <w:lvl w:ilvl="7" w:tplc="75128D52">
      <w:start w:val="1"/>
      <w:numFmt w:val="lowerLetter"/>
      <w:lvlText w:val="%8."/>
      <w:lvlJc w:val="left"/>
      <w:pPr>
        <w:ind w:left="5684" w:firstLine="0"/>
      </w:pPr>
    </w:lvl>
    <w:lvl w:ilvl="8" w:tplc="070E127C">
      <w:start w:val="1"/>
      <w:numFmt w:val="lowerRoman"/>
      <w:lvlText w:val="%9."/>
      <w:lvlJc w:val="left"/>
      <w:pPr>
        <w:ind w:left="6584" w:firstLine="0"/>
      </w:pPr>
    </w:lvl>
  </w:abstractNum>
  <w:abstractNum w:abstractNumId="38" w15:restartNumberingAfterBreak="0">
    <w:nsid w:val="21ED4988"/>
    <w:multiLevelType w:val="singleLevel"/>
    <w:tmpl w:val="36887F64"/>
    <w:lvl w:ilvl="0">
      <w:start w:val="1"/>
      <w:numFmt w:val="ordinal"/>
      <w:lvlText w:val="%1"/>
      <w:lvlJc w:val="left"/>
      <w:pPr>
        <w:tabs>
          <w:tab w:val="num" w:pos="360"/>
        </w:tabs>
        <w:ind w:left="360" w:hanging="360"/>
      </w:pPr>
    </w:lvl>
  </w:abstractNum>
  <w:abstractNum w:abstractNumId="39" w15:restartNumberingAfterBreak="0">
    <w:nsid w:val="221D6A07"/>
    <w:multiLevelType w:val="singleLevel"/>
    <w:tmpl w:val="CF325884"/>
    <w:name w:val="Bullet 27"/>
    <w:lvl w:ilvl="0">
      <w:start w:val="1"/>
      <w:numFmt w:val="ordinal"/>
      <w:lvlText w:val="%1"/>
      <w:lvlJc w:val="left"/>
      <w:pPr>
        <w:tabs>
          <w:tab w:val="num" w:pos="360"/>
        </w:tabs>
        <w:ind w:left="360" w:hanging="360"/>
      </w:pPr>
    </w:lvl>
  </w:abstractNum>
  <w:abstractNum w:abstractNumId="40" w15:restartNumberingAfterBreak="0">
    <w:nsid w:val="22D87D92"/>
    <w:multiLevelType w:val="hybridMultilevel"/>
    <w:tmpl w:val="41B64FA2"/>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1" w15:restartNumberingAfterBreak="0">
    <w:nsid w:val="233F56DB"/>
    <w:multiLevelType w:val="singleLevel"/>
    <w:tmpl w:val="B9E03F7A"/>
    <w:name w:val="Bullet 42"/>
    <w:lvl w:ilvl="0">
      <w:start w:val="1"/>
      <w:numFmt w:val="ordinal"/>
      <w:lvlText w:val="%1"/>
      <w:lvlJc w:val="left"/>
      <w:pPr>
        <w:tabs>
          <w:tab w:val="num" w:pos="360"/>
        </w:tabs>
        <w:ind w:left="360" w:hanging="360"/>
      </w:pPr>
    </w:lvl>
  </w:abstractNum>
  <w:abstractNum w:abstractNumId="42" w15:restartNumberingAfterBreak="0">
    <w:nsid w:val="23D32137"/>
    <w:multiLevelType w:val="singleLevel"/>
    <w:tmpl w:val="178244EE"/>
    <w:name w:val="WW8Num28"/>
    <w:lvl w:ilvl="0">
      <w:start w:val="1"/>
      <w:numFmt w:val="decimal"/>
      <w:lvlText w:val="%1)"/>
      <w:lvlJc w:val="left"/>
      <w:pPr>
        <w:ind w:left="1076" w:firstLine="0"/>
      </w:pPr>
      <w:rPr>
        <w:rFonts w:ascii="Times New Roman" w:hAnsi="Times New Roman" w:cs="Times New Roman"/>
        <w:bCs/>
        <w:color w:val="0D0D0D" w:themeColor="text1" w:themeTint="F2"/>
        <w:sz w:val="22"/>
        <w:szCs w:val="22"/>
      </w:rPr>
    </w:lvl>
  </w:abstractNum>
  <w:abstractNum w:abstractNumId="43" w15:restartNumberingAfterBreak="0">
    <w:nsid w:val="23FB036B"/>
    <w:multiLevelType w:val="singleLevel"/>
    <w:tmpl w:val="ACA0E8A6"/>
    <w:name w:val="Bullet 31"/>
    <w:lvl w:ilvl="0">
      <w:start w:val="3"/>
      <w:numFmt w:val="ordinal"/>
      <w:lvlText w:val="%1"/>
      <w:lvlJc w:val="left"/>
      <w:pPr>
        <w:tabs>
          <w:tab w:val="num" w:pos="360"/>
        </w:tabs>
        <w:ind w:left="360" w:hanging="360"/>
      </w:pPr>
    </w:lvl>
  </w:abstractNum>
  <w:abstractNum w:abstractNumId="44" w15:restartNumberingAfterBreak="0">
    <w:nsid w:val="24C42B36"/>
    <w:multiLevelType w:val="singleLevel"/>
    <w:tmpl w:val="EABE33C8"/>
    <w:name w:val="Bullet 50"/>
    <w:lvl w:ilvl="0">
      <w:start w:val="1"/>
      <w:numFmt w:val="ordinal"/>
      <w:lvlText w:val="%1"/>
      <w:lvlJc w:val="left"/>
      <w:pPr>
        <w:tabs>
          <w:tab w:val="num" w:pos="360"/>
        </w:tabs>
        <w:ind w:left="360" w:hanging="360"/>
      </w:pPr>
    </w:lvl>
  </w:abstractNum>
  <w:abstractNum w:abstractNumId="45" w15:restartNumberingAfterBreak="0">
    <w:nsid w:val="24E52984"/>
    <w:multiLevelType w:val="singleLevel"/>
    <w:tmpl w:val="DFA41F86"/>
    <w:name w:val="Bullet 28"/>
    <w:lvl w:ilvl="0">
      <w:start w:val="1"/>
      <w:numFmt w:val="lowerLetter"/>
      <w:lvlText w:val="%1)"/>
      <w:lvlJc w:val="left"/>
      <w:pPr>
        <w:tabs>
          <w:tab w:val="num" w:pos="360"/>
        </w:tabs>
        <w:ind w:left="360" w:hanging="360"/>
      </w:pPr>
    </w:lvl>
  </w:abstractNum>
  <w:abstractNum w:abstractNumId="46" w15:restartNumberingAfterBreak="0">
    <w:nsid w:val="253F252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25FD2194"/>
    <w:multiLevelType w:val="singleLevel"/>
    <w:tmpl w:val="AC36365E"/>
    <w:name w:val="Bullet 49_2"/>
    <w:lvl w:ilvl="0">
      <w:start w:val="9"/>
      <w:numFmt w:val="decimal"/>
      <w:lvlText w:val="%1."/>
      <w:lvlJc w:val="left"/>
      <w:pPr>
        <w:ind w:left="0" w:firstLine="0"/>
      </w:pPr>
    </w:lvl>
  </w:abstractNum>
  <w:abstractNum w:abstractNumId="48" w15:restartNumberingAfterBreak="0">
    <w:nsid w:val="2ADE2FCE"/>
    <w:multiLevelType w:val="singleLevel"/>
    <w:tmpl w:val="9AF40B2A"/>
    <w:lvl w:ilvl="0">
      <w:start w:val="8"/>
      <w:numFmt w:val="decimal"/>
      <w:lvlText w:val="%1."/>
      <w:lvlJc w:val="left"/>
      <w:pPr>
        <w:tabs>
          <w:tab w:val="num" w:pos="360"/>
        </w:tabs>
        <w:ind w:left="360" w:hanging="360"/>
      </w:pPr>
      <w:rPr>
        <w:rFonts w:hint="default"/>
      </w:rPr>
    </w:lvl>
  </w:abstractNum>
  <w:abstractNum w:abstractNumId="49" w15:restartNumberingAfterBreak="0">
    <w:nsid w:val="2D832CE5"/>
    <w:multiLevelType w:val="multilevel"/>
    <w:tmpl w:val="2A6A935A"/>
    <w:name w:val="WW8Num19"/>
    <w:lvl w:ilvl="0">
      <w:start w:val="1"/>
      <w:numFmt w:val="decimal"/>
      <w:lvlText w:val="%1."/>
      <w:lvlJc w:val="left"/>
      <w:pPr>
        <w:ind w:left="0" w:firstLine="0"/>
      </w:pPr>
      <w:rPr>
        <w:rFonts w:ascii="Times New Roman" w:hAnsi="Times New Roman" w:cs="Verdana"/>
        <w:b w:val="0"/>
      </w:rPr>
    </w:lvl>
    <w:lvl w:ilvl="1">
      <w:start w:val="1"/>
      <w:numFmt w:val="lowerLetter"/>
      <w:lvlText w:val="%2."/>
      <w:lvlJc w:val="left"/>
      <w:pPr>
        <w:ind w:left="720" w:firstLine="0"/>
      </w:pPr>
    </w:lvl>
    <w:lvl w:ilvl="2">
      <w:start w:val="1"/>
      <w:numFmt w:val="lowerRoman"/>
      <w:lvlText w:val="%2.%3."/>
      <w:lvlJc w:val="left"/>
      <w:pPr>
        <w:ind w:left="1620" w:firstLine="0"/>
      </w:pPr>
    </w:lvl>
    <w:lvl w:ilvl="3">
      <w:start w:val="1"/>
      <w:numFmt w:val="decimal"/>
      <w:lvlText w:val="%2.%3.%4."/>
      <w:lvlJc w:val="left"/>
      <w:pPr>
        <w:ind w:left="2160" w:firstLine="0"/>
      </w:pPr>
    </w:lvl>
    <w:lvl w:ilvl="4">
      <w:start w:val="1"/>
      <w:numFmt w:val="lowerLetter"/>
      <w:lvlText w:val="%2.%3.%4.%5."/>
      <w:lvlJc w:val="left"/>
      <w:pPr>
        <w:ind w:left="2880" w:firstLine="0"/>
      </w:pPr>
    </w:lvl>
    <w:lvl w:ilvl="5">
      <w:start w:val="1"/>
      <w:numFmt w:val="lowerRoman"/>
      <w:lvlText w:val="%2.%3.%4.%5.%6."/>
      <w:lvlJc w:val="left"/>
      <w:pPr>
        <w:ind w:left="3780" w:firstLine="0"/>
      </w:pPr>
    </w:lvl>
    <w:lvl w:ilvl="6">
      <w:start w:val="1"/>
      <w:numFmt w:val="decimal"/>
      <w:lvlText w:val="%2.%3.%4.%5.%6.%7."/>
      <w:lvlJc w:val="left"/>
      <w:pPr>
        <w:ind w:left="4320" w:firstLine="0"/>
      </w:pPr>
    </w:lvl>
    <w:lvl w:ilvl="7">
      <w:start w:val="1"/>
      <w:numFmt w:val="lowerLetter"/>
      <w:lvlText w:val="%2.%3.%4.%5.%6.%7.%8."/>
      <w:lvlJc w:val="left"/>
      <w:pPr>
        <w:ind w:left="5040" w:firstLine="0"/>
      </w:pPr>
    </w:lvl>
    <w:lvl w:ilvl="8">
      <w:start w:val="1"/>
      <w:numFmt w:val="lowerRoman"/>
      <w:lvlText w:val="%2.%3.%4.%5.%6.%7.%8.%9."/>
      <w:lvlJc w:val="left"/>
      <w:pPr>
        <w:ind w:left="5940" w:firstLine="0"/>
      </w:pPr>
    </w:lvl>
  </w:abstractNum>
  <w:abstractNum w:abstractNumId="50" w15:restartNumberingAfterBreak="0">
    <w:nsid w:val="2DBC3F80"/>
    <w:multiLevelType w:val="singleLevel"/>
    <w:tmpl w:val="D480AF0A"/>
    <w:name w:val="Bullet 37"/>
    <w:lvl w:ilvl="0">
      <w:start w:val="27"/>
      <w:numFmt w:val="decimal"/>
      <w:lvlText w:val="%1."/>
      <w:lvlJc w:val="left"/>
      <w:pPr>
        <w:tabs>
          <w:tab w:val="num" w:pos="360"/>
        </w:tabs>
        <w:ind w:left="360" w:hanging="360"/>
      </w:pPr>
      <w:rPr>
        <w:b w:val="0"/>
        <w:bCs w:val="0"/>
      </w:rPr>
    </w:lvl>
  </w:abstractNum>
  <w:abstractNum w:abstractNumId="51" w15:restartNumberingAfterBreak="0">
    <w:nsid w:val="2EBF0434"/>
    <w:multiLevelType w:val="hybridMultilevel"/>
    <w:tmpl w:val="F9CCCD5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FC02322"/>
    <w:multiLevelType w:val="hybridMultilevel"/>
    <w:tmpl w:val="F3AA6634"/>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3" w15:restartNumberingAfterBreak="0">
    <w:nsid w:val="314444E0"/>
    <w:multiLevelType w:val="hybridMultilevel"/>
    <w:tmpl w:val="F3AA6634"/>
    <w:lvl w:ilvl="0" w:tplc="FFFFFFFF">
      <w:start w:val="1"/>
      <w:numFmt w:val="lowerLetter"/>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4" w15:restartNumberingAfterBreak="0">
    <w:nsid w:val="330C079F"/>
    <w:multiLevelType w:val="hybridMultilevel"/>
    <w:tmpl w:val="079082B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3115F73"/>
    <w:multiLevelType w:val="hybridMultilevel"/>
    <w:tmpl w:val="251E6C76"/>
    <w:lvl w:ilvl="0" w:tplc="BA641DFE">
      <w:start w:val="16"/>
      <w:numFmt w:val="ordin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7AE5E6F"/>
    <w:multiLevelType w:val="singleLevel"/>
    <w:tmpl w:val="0A629870"/>
    <w:name w:val="Bullet 53"/>
    <w:lvl w:ilvl="0">
      <w:start w:val="1"/>
      <w:numFmt w:val="ordinal"/>
      <w:lvlText w:val="%1"/>
      <w:lvlJc w:val="left"/>
      <w:pPr>
        <w:tabs>
          <w:tab w:val="num" w:pos="283"/>
        </w:tabs>
        <w:ind w:left="283" w:hanging="283"/>
      </w:pPr>
    </w:lvl>
  </w:abstractNum>
  <w:abstractNum w:abstractNumId="57" w15:restartNumberingAfterBreak="0">
    <w:nsid w:val="38845C41"/>
    <w:multiLevelType w:val="singleLevel"/>
    <w:tmpl w:val="D92AB7C4"/>
    <w:name w:val="Bullet 30"/>
    <w:lvl w:ilvl="0">
      <w:start w:val="2"/>
      <w:numFmt w:val="decimal"/>
      <w:lvlText w:val="%1."/>
      <w:lvlJc w:val="left"/>
      <w:pPr>
        <w:tabs>
          <w:tab w:val="num" w:pos="360"/>
        </w:tabs>
        <w:ind w:left="360" w:hanging="360"/>
      </w:pPr>
    </w:lvl>
  </w:abstractNum>
  <w:abstractNum w:abstractNumId="58" w15:restartNumberingAfterBreak="0">
    <w:nsid w:val="38F70956"/>
    <w:multiLevelType w:val="singleLevel"/>
    <w:tmpl w:val="8F229CF4"/>
    <w:name w:val="Bullet 57"/>
    <w:lvl w:ilvl="0">
      <w:start w:val="1"/>
      <w:numFmt w:val="ordinal"/>
      <w:lvlText w:val="%1"/>
      <w:lvlJc w:val="left"/>
      <w:pPr>
        <w:tabs>
          <w:tab w:val="num" w:pos="283"/>
        </w:tabs>
        <w:ind w:left="283" w:hanging="283"/>
      </w:pPr>
    </w:lvl>
  </w:abstractNum>
  <w:abstractNum w:abstractNumId="59" w15:restartNumberingAfterBreak="0">
    <w:nsid w:val="39E25F68"/>
    <w:multiLevelType w:val="singleLevel"/>
    <w:tmpl w:val="C7D00C8E"/>
    <w:name w:val="Bullet 54"/>
    <w:lvl w:ilvl="0">
      <w:start w:val="1"/>
      <w:numFmt w:val="ordinal"/>
      <w:lvlText w:val="%1"/>
      <w:lvlJc w:val="left"/>
      <w:pPr>
        <w:tabs>
          <w:tab w:val="num" w:pos="283"/>
        </w:tabs>
        <w:ind w:left="283" w:hanging="283"/>
      </w:pPr>
    </w:lvl>
  </w:abstractNum>
  <w:abstractNum w:abstractNumId="60" w15:restartNumberingAfterBreak="0">
    <w:nsid w:val="3AC83EE0"/>
    <w:multiLevelType w:val="hybridMultilevel"/>
    <w:tmpl w:val="99D0369E"/>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1" w15:restartNumberingAfterBreak="0">
    <w:nsid w:val="3AFC2886"/>
    <w:multiLevelType w:val="multilevel"/>
    <w:tmpl w:val="9E3855AE"/>
    <w:name w:val="WW8Num12"/>
    <w:lvl w:ilvl="0">
      <w:start w:val="1"/>
      <w:numFmt w:val="decimal"/>
      <w:lvlText w:val="%1."/>
      <w:lvlJc w:val="left"/>
      <w:pPr>
        <w:ind w:left="0" w:firstLine="0"/>
      </w:pPr>
      <w:rPr>
        <w:rFonts w:ascii="Times New Roman" w:eastAsia="SimSun" w:hAnsi="Times New Roman" w:cs="OpenSymbol"/>
        <w:color w:val="auto"/>
        <w:spacing w:val="0"/>
        <w:sz w:val="22"/>
        <w:szCs w:val="22"/>
      </w:rPr>
    </w:lvl>
    <w:lvl w:ilvl="1">
      <w:start w:val="1"/>
      <w:numFmt w:val="lowerLetter"/>
      <w:lvlText w:val="%2."/>
      <w:lvlJc w:val="left"/>
      <w:pPr>
        <w:ind w:left="720" w:firstLine="0"/>
      </w:pPr>
      <w:rPr>
        <w:rFonts w:ascii="OpenSymbol" w:hAnsi="OpenSymbol" w:cs="OpenSymbol"/>
      </w:rPr>
    </w:lvl>
    <w:lvl w:ilvl="2">
      <w:start w:val="1"/>
      <w:numFmt w:val="lowerRoman"/>
      <w:lvlText w:val="%2.%3."/>
      <w:lvlJc w:val="left"/>
      <w:pPr>
        <w:ind w:left="1620" w:firstLine="0"/>
      </w:pPr>
    </w:lvl>
    <w:lvl w:ilvl="3">
      <w:start w:val="1"/>
      <w:numFmt w:val="decimal"/>
      <w:lvlText w:val="%2.%3.%4."/>
      <w:lvlJc w:val="left"/>
      <w:pPr>
        <w:ind w:left="2160" w:firstLine="0"/>
      </w:pPr>
    </w:lvl>
    <w:lvl w:ilvl="4">
      <w:start w:val="1"/>
      <w:numFmt w:val="lowerLetter"/>
      <w:lvlText w:val="%2.%3.%4.%5."/>
      <w:lvlJc w:val="left"/>
      <w:pPr>
        <w:ind w:left="2880" w:firstLine="0"/>
      </w:pPr>
    </w:lvl>
    <w:lvl w:ilvl="5">
      <w:start w:val="1"/>
      <w:numFmt w:val="lowerRoman"/>
      <w:lvlText w:val="%2.%3.%4.%5.%6."/>
      <w:lvlJc w:val="left"/>
      <w:pPr>
        <w:ind w:left="3780" w:firstLine="0"/>
      </w:pPr>
    </w:lvl>
    <w:lvl w:ilvl="6">
      <w:start w:val="1"/>
      <w:numFmt w:val="decimal"/>
      <w:lvlText w:val="%2.%3.%4.%5.%6.%7."/>
      <w:lvlJc w:val="left"/>
      <w:pPr>
        <w:ind w:left="4320" w:firstLine="0"/>
      </w:pPr>
    </w:lvl>
    <w:lvl w:ilvl="7">
      <w:start w:val="1"/>
      <w:numFmt w:val="lowerLetter"/>
      <w:lvlText w:val="%2.%3.%4.%5.%6.%7.%8."/>
      <w:lvlJc w:val="left"/>
      <w:pPr>
        <w:ind w:left="5040" w:firstLine="0"/>
      </w:pPr>
    </w:lvl>
    <w:lvl w:ilvl="8">
      <w:start w:val="1"/>
      <w:numFmt w:val="lowerRoman"/>
      <w:lvlText w:val="%2.%3.%4.%5.%6.%7.%8.%9."/>
      <w:lvlJc w:val="left"/>
      <w:pPr>
        <w:ind w:left="5940" w:firstLine="0"/>
      </w:pPr>
    </w:lvl>
  </w:abstractNum>
  <w:abstractNum w:abstractNumId="62" w15:restartNumberingAfterBreak="0">
    <w:nsid w:val="3AFD4E3C"/>
    <w:multiLevelType w:val="hybridMultilevel"/>
    <w:tmpl w:val="0CDE043E"/>
    <w:name w:val="Lista numerowana 23"/>
    <w:lvl w:ilvl="0" w:tplc="F6E68F4A">
      <w:start w:val="1"/>
      <w:numFmt w:val="decimal"/>
      <w:lvlText w:val="%1)"/>
      <w:lvlJc w:val="left"/>
      <w:pPr>
        <w:ind w:left="825" w:firstLine="0"/>
      </w:pPr>
    </w:lvl>
    <w:lvl w:ilvl="1" w:tplc="973667AE">
      <w:start w:val="1"/>
      <w:numFmt w:val="lowerLetter"/>
      <w:lvlText w:val="%2."/>
      <w:lvlJc w:val="left"/>
      <w:pPr>
        <w:ind w:left="1545" w:firstLine="0"/>
      </w:pPr>
    </w:lvl>
    <w:lvl w:ilvl="2" w:tplc="D780FE2C">
      <w:start w:val="1"/>
      <w:numFmt w:val="lowerRoman"/>
      <w:lvlText w:val="%3."/>
      <w:lvlJc w:val="left"/>
      <w:pPr>
        <w:ind w:left="2445" w:firstLine="0"/>
      </w:pPr>
    </w:lvl>
    <w:lvl w:ilvl="3" w:tplc="9154DEE6">
      <w:start w:val="1"/>
      <w:numFmt w:val="decimal"/>
      <w:lvlText w:val="%4."/>
      <w:lvlJc w:val="left"/>
      <w:pPr>
        <w:ind w:left="2985" w:firstLine="0"/>
      </w:pPr>
    </w:lvl>
    <w:lvl w:ilvl="4" w:tplc="BF58337A">
      <w:start w:val="1"/>
      <w:numFmt w:val="lowerLetter"/>
      <w:lvlText w:val="%5."/>
      <w:lvlJc w:val="left"/>
      <w:pPr>
        <w:ind w:left="3705" w:firstLine="0"/>
      </w:pPr>
    </w:lvl>
    <w:lvl w:ilvl="5" w:tplc="3D1002AA">
      <w:start w:val="1"/>
      <w:numFmt w:val="lowerRoman"/>
      <w:lvlText w:val="%6."/>
      <w:lvlJc w:val="left"/>
      <w:pPr>
        <w:ind w:left="4605" w:firstLine="0"/>
      </w:pPr>
    </w:lvl>
    <w:lvl w:ilvl="6" w:tplc="A8009A00">
      <w:start w:val="1"/>
      <w:numFmt w:val="decimal"/>
      <w:lvlText w:val="%7."/>
      <w:lvlJc w:val="left"/>
      <w:pPr>
        <w:ind w:left="5145" w:firstLine="0"/>
      </w:pPr>
    </w:lvl>
    <w:lvl w:ilvl="7" w:tplc="69988628">
      <w:start w:val="1"/>
      <w:numFmt w:val="lowerLetter"/>
      <w:lvlText w:val="%8."/>
      <w:lvlJc w:val="left"/>
      <w:pPr>
        <w:ind w:left="5865" w:firstLine="0"/>
      </w:pPr>
    </w:lvl>
    <w:lvl w:ilvl="8" w:tplc="23B42252">
      <w:start w:val="1"/>
      <w:numFmt w:val="lowerRoman"/>
      <w:lvlText w:val="%9."/>
      <w:lvlJc w:val="left"/>
      <w:pPr>
        <w:ind w:left="6765" w:firstLine="0"/>
      </w:pPr>
    </w:lvl>
  </w:abstractNum>
  <w:abstractNum w:abstractNumId="63" w15:restartNumberingAfterBreak="0">
    <w:nsid w:val="3B653F46"/>
    <w:multiLevelType w:val="singleLevel"/>
    <w:tmpl w:val="507CFFC0"/>
    <w:name w:val="Bullet 40"/>
    <w:lvl w:ilvl="0">
      <w:start w:val="3"/>
      <w:numFmt w:val="ordinal"/>
      <w:lvlText w:val="%1"/>
      <w:lvlJc w:val="left"/>
      <w:pPr>
        <w:tabs>
          <w:tab w:val="num" w:pos="283"/>
        </w:tabs>
        <w:ind w:left="283" w:hanging="283"/>
      </w:pPr>
    </w:lvl>
  </w:abstractNum>
  <w:abstractNum w:abstractNumId="64" w15:restartNumberingAfterBreak="0">
    <w:nsid w:val="3B7958C1"/>
    <w:multiLevelType w:val="hybridMultilevel"/>
    <w:tmpl w:val="4B58D3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EBA2D59"/>
    <w:multiLevelType w:val="singleLevel"/>
    <w:tmpl w:val="DBD8A93E"/>
    <w:lvl w:ilvl="0">
      <w:start w:val="1"/>
      <w:numFmt w:val="ordinal"/>
      <w:lvlText w:val="%1"/>
      <w:lvlJc w:val="left"/>
      <w:pPr>
        <w:tabs>
          <w:tab w:val="num" w:pos="360"/>
        </w:tabs>
        <w:ind w:left="360" w:hanging="360"/>
      </w:pPr>
    </w:lvl>
  </w:abstractNum>
  <w:abstractNum w:abstractNumId="66" w15:restartNumberingAfterBreak="0">
    <w:nsid w:val="3FCD5543"/>
    <w:multiLevelType w:val="singleLevel"/>
    <w:tmpl w:val="710EB27C"/>
    <w:name w:val="Bullet 47"/>
    <w:lvl w:ilvl="0">
      <w:start w:val="1"/>
      <w:numFmt w:val="ordinal"/>
      <w:lvlText w:val="%1"/>
      <w:lvlJc w:val="left"/>
      <w:pPr>
        <w:tabs>
          <w:tab w:val="num" w:pos="360"/>
        </w:tabs>
        <w:ind w:left="360" w:hanging="360"/>
      </w:pPr>
    </w:lvl>
  </w:abstractNum>
  <w:abstractNum w:abstractNumId="67" w15:restartNumberingAfterBreak="0">
    <w:nsid w:val="401641E9"/>
    <w:multiLevelType w:val="hybridMultilevel"/>
    <w:tmpl w:val="AD0E75AC"/>
    <w:name w:val="Lista numerowana 26"/>
    <w:lvl w:ilvl="0" w:tplc="C1B27574">
      <w:start w:val="1"/>
      <w:numFmt w:val="decimal"/>
      <w:lvlText w:val="%1."/>
      <w:lvlJc w:val="left"/>
      <w:pPr>
        <w:ind w:left="360" w:firstLine="0"/>
      </w:pPr>
      <w:rPr>
        <w:rFonts w:ascii="Times New Roman" w:hAnsi="Times New Roman" w:cs="Times New Roman"/>
      </w:rPr>
    </w:lvl>
    <w:lvl w:ilvl="1" w:tplc="51E0603C">
      <w:start w:val="1"/>
      <w:numFmt w:val="lowerLetter"/>
      <w:lvlText w:val="%2."/>
      <w:lvlJc w:val="left"/>
      <w:pPr>
        <w:ind w:left="1080" w:firstLine="0"/>
      </w:pPr>
    </w:lvl>
    <w:lvl w:ilvl="2" w:tplc="44E0A874">
      <w:start w:val="1"/>
      <w:numFmt w:val="lowerRoman"/>
      <w:lvlText w:val="%3."/>
      <w:lvlJc w:val="left"/>
      <w:pPr>
        <w:ind w:left="1980" w:firstLine="0"/>
      </w:pPr>
    </w:lvl>
    <w:lvl w:ilvl="3" w:tplc="E066649A">
      <w:start w:val="1"/>
      <w:numFmt w:val="decimal"/>
      <w:lvlText w:val="%4."/>
      <w:lvlJc w:val="left"/>
      <w:pPr>
        <w:ind w:left="2520" w:firstLine="0"/>
      </w:pPr>
    </w:lvl>
    <w:lvl w:ilvl="4" w:tplc="E9CA71A4">
      <w:start w:val="1"/>
      <w:numFmt w:val="lowerLetter"/>
      <w:lvlText w:val="%5."/>
      <w:lvlJc w:val="left"/>
      <w:pPr>
        <w:ind w:left="3240" w:firstLine="0"/>
      </w:pPr>
    </w:lvl>
    <w:lvl w:ilvl="5" w:tplc="378AFF76">
      <w:start w:val="1"/>
      <w:numFmt w:val="lowerRoman"/>
      <w:lvlText w:val="%6."/>
      <w:lvlJc w:val="left"/>
      <w:pPr>
        <w:ind w:left="4140" w:firstLine="0"/>
      </w:pPr>
    </w:lvl>
    <w:lvl w:ilvl="6" w:tplc="FAE00696">
      <w:start w:val="1"/>
      <w:numFmt w:val="decimal"/>
      <w:lvlText w:val="%7."/>
      <w:lvlJc w:val="left"/>
      <w:pPr>
        <w:ind w:left="4680" w:firstLine="0"/>
      </w:pPr>
    </w:lvl>
    <w:lvl w:ilvl="7" w:tplc="029EB4AE">
      <w:start w:val="1"/>
      <w:numFmt w:val="lowerLetter"/>
      <w:lvlText w:val="%8."/>
      <w:lvlJc w:val="left"/>
      <w:pPr>
        <w:ind w:left="5400" w:firstLine="0"/>
      </w:pPr>
    </w:lvl>
    <w:lvl w:ilvl="8" w:tplc="E8EAEBD6">
      <w:start w:val="1"/>
      <w:numFmt w:val="lowerRoman"/>
      <w:lvlText w:val="%9."/>
      <w:lvlJc w:val="left"/>
      <w:pPr>
        <w:ind w:left="6300" w:firstLine="0"/>
      </w:pPr>
    </w:lvl>
  </w:abstractNum>
  <w:abstractNum w:abstractNumId="68" w15:restartNumberingAfterBreak="0">
    <w:nsid w:val="40524111"/>
    <w:multiLevelType w:val="singleLevel"/>
    <w:tmpl w:val="FAF661BA"/>
    <w:name w:val="WW8Num42"/>
    <w:lvl w:ilvl="0">
      <w:start w:val="1"/>
      <w:numFmt w:val="decimal"/>
      <w:lvlText w:val="%1)"/>
      <w:lvlJc w:val="left"/>
      <w:pPr>
        <w:ind w:left="785" w:firstLine="0"/>
      </w:pPr>
      <w:rPr>
        <w:rFonts w:ascii="Times New Roman" w:hAnsi="Times New Roman" w:cs="Times New Roman"/>
        <w:sz w:val="22"/>
        <w:szCs w:val="22"/>
      </w:rPr>
    </w:lvl>
  </w:abstractNum>
  <w:abstractNum w:abstractNumId="69" w15:restartNumberingAfterBreak="0">
    <w:nsid w:val="41C260A8"/>
    <w:multiLevelType w:val="hybridMultilevel"/>
    <w:tmpl w:val="988220B6"/>
    <w:name w:val="Lista numerowana 25"/>
    <w:lvl w:ilvl="0" w:tplc="57B2C630">
      <w:start w:val="1"/>
      <w:numFmt w:val="decimal"/>
      <w:lvlText w:val="%1)"/>
      <w:lvlJc w:val="left"/>
      <w:pPr>
        <w:ind w:left="927" w:firstLine="0"/>
      </w:pPr>
      <w:rPr>
        <w:b w:val="0"/>
      </w:rPr>
    </w:lvl>
    <w:lvl w:ilvl="1" w:tplc="973A1B0C">
      <w:start w:val="1"/>
      <w:numFmt w:val="lowerLetter"/>
      <w:lvlText w:val="%2."/>
      <w:lvlJc w:val="left"/>
      <w:pPr>
        <w:ind w:left="1647" w:firstLine="0"/>
      </w:pPr>
    </w:lvl>
    <w:lvl w:ilvl="2" w:tplc="238AC8C6">
      <w:start w:val="1"/>
      <w:numFmt w:val="lowerRoman"/>
      <w:lvlText w:val="%3."/>
      <w:lvlJc w:val="left"/>
      <w:pPr>
        <w:ind w:left="2547" w:firstLine="0"/>
      </w:pPr>
    </w:lvl>
    <w:lvl w:ilvl="3" w:tplc="091E1AC8">
      <w:start w:val="1"/>
      <w:numFmt w:val="decimal"/>
      <w:lvlText w:val="%4."/>
      <w:lvlJc w:val="left"/>
      <w:pPr>
        <w:ind w:left="3087" w:firstLine="0"/>
      </w:pPr>
    </w:lvl>
    <w:lvl w:ilvl="4" w:tplc="B2C00082">
      <w:start w:val="1"/>
      <w:numFmt w:val="lowerLetter"/>
      <w:lvlText w:val="%5."/>
      <w:lvlJc w:val="left"/>
      <w:pPr>
        <w:ind w:left="3807" w:firstLine="0"/>
      </w:pPr>
    </w:lvl>
    <w:lvl w:ilvl="5" w:tplc="D63EA4DC">
      <w:start w:val="1"/>
      <w:numFmt w:val="lowerRoman"/>
      <w:lvlText w:val="%6."/>
      <w:lvlJc w:val="left"/>
      <w:pPr>
        <w:ind w:left="4707" w:firstLine="0"/>
      </w:pPr>
    </w:lvl>
    <w:lvl w:ilvl="6" w:tplc="3D8C6E5C">
      <w:start w:val="1"/>
      <w:numFmt w:val="decimal"/>
      <w:lvlText w:val="%7."/>
      <w:lvlJc w:val="left"/>
      <w:pPr>
        <w:ind w:left="5247" w:firstLine="0"/>
      </w:pPr>
    </w:lvl>
    <w:lvl w:ilvl="7" w:tplc="2A9C1000">
      <w:start w:val="1"/>
      <w:numFmt w:val="lowerLetter"/>
      <w:lvlText w:val="%8."/>
      <w:lvlJc w:val="left"/>
      <w:pPr>
        <w:ind w:left="5967" w:firstLine="0"/>
      </w:pPr>
    </w:lvl>
    <w:lvl w:ilvl="8" w:tplc="17EC2A5E">
      <w:start w:val="1"/>
      <w:numFmt w:val="lowerRoman"/>
      <w:lvlText w:val="%9."/>
      <w:lvlJc w:val="left"/>
      <w:pPr>
        <w:ind w:left="6867" w:firstLine="0"/>
      </w:pPr>
    </w:lvl>
  </w:abstractNum>
  <w:abstractNum w:abstractNumId="70" w15:restartNumberingAfterBreak="0">
    <w:nsid w:val="426E33A9"/>
    <w:multiLevelType w:val="hybridMultilevel"/>
    <w:tmpl w:val="2532664C"/>
    <w:name w:val="Lista numerowana 21"/>
    <w:lvl w:ilvl="0" w:tplc="0B3404F4">
      <w:start w:val="1"/>
      <w:numFmt w:val="decimal"/>
      <w:lvlText w:val="%1)"/>
      <w:lvlJc w:val="left"/>
      <w:pPr>
        <w:ind w:left="927" w:firstLine="0"/>
      </w:pPr>
    </w:lvl>
    <w:lvl w:ilvl="1" w:tplc="83B05A4A">
      <w:start w:val="1"/>
      <w:numFmt w:val="lowerLetter"/>
      <w:lvlText w:val="%2."/>
      <w:lvlJc w:val="left"/>
      <w:pPr>
        <w:ind w:left="1647" w:firstLine="0"/>
      </w:pPr>
    </w:lvl>
    <w:lvl w:ilvl="2" w:tplc="36BAF58E">
      <w:start w:val="1"/>
      <w:numFmt w:val="lowerRoman"/>
      <w:lvlText w:val="%3."/>
      <w:lvlJc w:val="left"/>
      <w:pPr>
        <w:ind w:left="2547" w:firstLine="0"/>
      </w:pPr>
    </w:lvl>
    <w:lvl w:ilvl="3" w:tplc="E0D0283A">
      <w:start w:val="1"/>
      <w:numFmt w:val="decimal"/>
      <w:lvlText w:val="%4."/>
      <w:lvlJc w:val="left"/>
      <w:pPr>
        <w:ind w:left="3087" w:firstLine="0"/>
      </w:pPr>
    </w:lvl>
    <w:lvl w:ilvl="4" w:tplc="A34AFCBE">
      <w:start w:val="1"/>
      <w:numFmt w:val="lowerLetter"/>
      <w:lvlText w:val="%5."/>
      <w:lvlJc w:val="left"/>
      <w:pPr>
        <w:ind w:left="3807" w:firstLine="0"/>
      </w:pPr>
    </w:lvl>
    <w:lvl w:ilvl="5" w:tplc="9D704670">
      <w:start w:val="1"/>
      <w:numFmt w:val="lowerRoman"/>
      <w:lvlText w:val="%6."/>
      <w:lvlJc w:val="left"/>
      <w:pPr>
        <w:ind w:left="4707" w:firstLine="0"/>
      </w:pPr>
    </w:lvl>
    <w:lvl w:ilvl="6" w:tplc="955A0908">
      <w:start w:val="1"/>
      <w:numFmt w:val="decimal"/>
      <w:lvlText w:val="%7."/>
      <w:lvlJc w:val="left"/>
      <w:pPr>
        <w:ind w:left="5247" w:firstLine="0"/>
      </w:pPr>
    </w:lvl>
    <w:lvl w:ilvl="7" w:tplc="CE6CAAB0">
      <w:start w:val="1"/>
      <w:numFmt w:val="lowerLetter"/>
      <w:lvlText w:val="%8."/>
      <w:lvlJc w:val="left"/>
      <w:pPr>
        <w:ind w:left="5967" w:firstLine="0"/>
      </w:pPr>
    </w:lvl>
    <w:lvl w:ilvl="8" w:tplc="AAC27544">
      <w:start w:val="1"/>
      <w:numFmt w:val="lowerRoman"/>
      <w:lvlText w:val="%9."/>
      <w:lvlJc w:val="left"/>
      <w:pPr>
        <w:ind w:left="6867" w:firstLine="0"/>
      </w:pPr>
    </w:lvl>
  </w:abstractNum>
  <w:abstractNum w:abstractNumId="71" w15:restartNumberingAfterBreak="0">
    <w:nsid w:val="45C85692"/>
    <w:multiLevelType w:val="singleLevel"/>
    <w:tmpl w:val="DF182852"/>
    <w:name w:val="Bullet 61"/>
    <w:lvl w:ilvl="0">
      <w:start w:val="1"/>
      <w:numFmt w:val="ordinal"/>
      <w:lvlText w:val="%1"/>
      <w:lvlJc w:val="left"/>
      <w:pPr>
        <w:tabs>
          <w:tab w:val="num" w:pos="283"/>
        </w:tabs>
        <w:ind w:left="283" w:hanging="283"/>
      </w:pPr>
    </w:lvl>
  </w:abstractNum>
  <w:abstractNum w:abstractNumId="72" w15:restartNumberingAfterBreak="0">
    <w:nsid w:val="45DE1108"/>
    <w:multiLevelType w:val="hybridMultilevel"/>
    <w:tmpl w:val="2788E3C0"/>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468B1730"/>
    <w:multiLevelType w:val="hybridMultilevel"/>
    <w:tmpl w:val="994C9A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B070539"/>
    <w:multiLevelType w:val="hybridMultilevel"/>
    <w:tmpl w:val="28D4A9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CA50FF9"/>
    <w:multiLevelType w:val="hybridMultilevel"/>
    <w:tmpl w:val="06E24884"/>
    <w:name w:val="Lista numerowana 5"/>
    <w:lvl w:ilvl="0" w:tplc="643270A6">
      <w:start w:val="1"/>
      <w:numFmt w:val="decimal"/>
      <w:lvlText w:val="%1)"/>
      <w:lvlJc w:val="left"/>
      <w:pPr>
        <w:ind w:left="720" w:firstLine="0"/>
      </w:pPr>
    </w:lvl>
    <w:lvl w:ilvl="1" w:tplc="18B8932E">
      <w:start w:val="1"/>
      <w:numFmt w:val="lowerLetter"/>
      <w:lvlText w:val="%2."/>
      <w:lvlJc w:val="left"/>
      <w:pPr>
        <w:ind w:left="1440" w:firstLine="0"/>
      </w:pPr>
    </w:lvl>
    <w:lvl w:ilvl="2" w:tplc="E1029F96">
      <w:start w:val="1"/>
      <w:numFmt w:val="lowerRoman"/>
      <w:lvlText w:val="%3."/>
      <w:lvlJc w:val="left"/>
      <w:pPr>
        <w:ind w:left="2340" w:firstLine="0"/>
      </w:pPr>
    </w:lvl>
    <w:lvl w:ilvl="3" w:tplc="C680B076">
      <w:start w:val="1"/>
      <w:numFmt w:val="decimal"/>
      <w:lvlText w:val="%4."/>
      <w:lvlJc w:val="left"/>
      <w:pPr>
        <w:ind w:left="2880" w:firstLine="0"/>
      </w:pPr>
    </w:lvl>
    <w:lvl w:ilvl="4" w:tplc="0DACD0C8">
      <w:start w:val="1"/>
      <w:numFmt w:val="lowerLetter"/>
      <w:lvlText w:val="%5."/>
      <w:lvlJc w:val="left"/>
      <w:pPr>
        <w:ind w:left="3600" w:firstLine="0"/>
      </w:pPr>
    </w:lvl>
    <w:lvl w:ilvl="5" w:tplc="09B6F02A">
      <w:start w:val="1"/>
      <w:numFmt w:val="lowerRoman"/>
      <w:lvlText w:val="%6."/>
      <w:lvlJc w:val="left"/>
      <w:pPr>
        <w:ind w:left="4500" w:firstLine="0"/>
      </w:pPr>
    </w:lvl>
    <w:lvl w:ilvl="6" w:tplc="198430E4">
      <w:start w:val="1"/>
      <w:numFmt w:val="decimal"/>
      <w:lvlText w:val="%7."/>
      <w:lvlJc w:val="left"/>
      <w:pPr>
        <w:ind w:left="5040" w:firstLine="0"/>
      </w:pPr>
    </w:lvl>
    <w:lvl w:ilvl="7" w:tplc="085A9DDC">
      <w:start w:val="1"/>
      <w:numFmt w:val="lowerLetter"/>
      <w:lvlText w:val="%8."/>
      <w:lvlJc w:val="left"/>
      <w:pPr>
        <w:ind w:left="5760" w:firstLine="0"/>
      </w:pPr>
    </w:lvl>
    <w:lvl w:ilvl="8" w:tplc="93B4DE6E">
      <w:start w:val="1"/>
      <w:numFmt w:val="lowerRoman"/>
      <w:lvlText w:val="%9."/>
      <w:lvlJc w:val="left"/>
      <w:pPr>
        <w:ind w:left="6660" w:firstLine="0"/>
      </w:pPr>
    </w:lvl>
  </w:abstractNum>
  <w:abstractNum w:abstractNumId="76" w15:restartNumberingAfterBreak="0">
    <w:nsid w:val="4E7A6454"/>
    <w:multiLevelType w:val="hybridMultilevel"/>
    <w:tmpl w:val="49025A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E9C6FA8"/>
    <w:multiLevelType w:val="hybridMultilevel"/>
    <w:tmpl w:val="90EE91E6"/>
    <w:name w:val="Lista numerowana 3"/>
    <w:lvl w:ilvl="0" w:tplc="C8C013E6">
      <w:start w:val="1"/>
      <w:numFmt w:val="decimal"/>
      <w:lvlText w:val="%1)"/>
      <w:lvlJc w:val="left"/>
      <w:pPr>
        <w:ind w:left="360" w:firstLine="0"/>
      </w:pPr>
    </w:lvl>
    <w:lvl w:ilvl="1" w:tplc="BA5834B0">
      <w:start w:val="1"/>
      <w:numFmt w:val="lowerLetter"/>
      <w:lvlText w:val="%2."/>
      <w:lvlJc w:val="left"/>
      <w:pPr>
        <w:ind w:left="1080" w:firstLine="0"/>
      </w:pPr>
    </w:lvl>
    <w:lvl w:ilvl="2" w:tplc="C0D40994">
      <w:start w:val="1"/>
      <w:numFmt w:val="lowerRoman"/>
      <w:lvlText w:val="%3."/>
      <w:lvlJc w:val="left"/>
      <w:pPr>
        <w:ind w:left="1980" w:firstLine="0"/>
      </w:pPr>
    </w:lvl>
    <w:lvl w:ilvl="3" w:tplc="BA746752">
      <w:start w:val="1"/>
      <w:numFmt w:val="decimal"/>
      <w:lvlText w:val="%4."/>
      <w:lvlJc w:val="left"/>
      <w:pPr>
        <w:ind w:left="2520" w:firstLine="0"/>
      </w:pPr>
    </w:lvl>
    <w:lvl w:ilvl="4" w:tplc="562A01F8">
      <w:start w:val="1"/>
      <w:numFmt w:val="lowerLetter"/>
      <w:lvlText w:val="%5."/>
      <w:lvlJc w:val="left"/>
      <w:pPr>
        <w:ind w:left="3240" w:firstLine="0"/>
      </w:pPr>
    </w:lvl>
    <w:lvl w:ilvl="5" w:tplc="EB0CADD0">
      <w:start w:val="1"/>
      <w:numFmt w:val="lowerRoman"/>
      <w:lvlText w:val="%6."/>
      <w:lvlJc w:val="left"/>
      <w:pPr>
        <w:ind w:left="4140" w:firstLine="0"/>
      </w:pPr>
    </w:lvl>
    <w:lvl w:ilvl="6" w:tplc="7FFEB1FA">
      <w:start w:val="1"/>
      <w:numFmt w:val="decimal"/>
      <w:lvlText w:val="%7."/>
      <w:lvlJc w:val="left"/>
      <w:pPr>
        <w:ind w:left="4680" w:firstLine="0"/>
      </w:pPr>
    </w:lvl>
    <w:lvl w:ilvl="7" w:tplc="333E2FD0">
      <w:start w:val="1"/>
      <w:numFmt w:val="lowerLetter"/>
      <w:lvlText w:val="%8."/>
      <w:lvlJc w:val="left"/>
      <w:pPr>
        <w:ind w:left="5400" w:firstLine="0"/>
      </w:pPr>
    </w:lvl>
    <w:lvl w:ilvl="8" w:tplc="C79AD66A">
      <w:start w:val="1"/>
      <w:numFmt w:val="lowerRoman"/>
      <w:lvlText w:val="%9."/>
      <w:lvlJc w:val="left"/>
      <w:pPr>
        <w:ind w:left="6300" w:firstLine="0"/>
      </w:pPr>
    </w:lvl>
  </w:abstractNum>
  <w:abstractNum w:abstractNumId="78" w15:restartNumberingAfterBreak="0">
    <w:nsid w:val="5240165E"/>
    <w:multiLevelType w:val="singleLevel"/>
    <w:tmpl w:val="A06243FA"/>
    <w:name w:val="Bullet 59"/>
    <w:lvl w:ilvl="0">
      <w:start w:val="1"/>
      <w:numFmt w:val="ordinal"/>
      <w:lvlText w:val="%1"/>
      <w:lvlJc w:val="left"/>
      <w:pPr>
        <w:tabs>
          <w:tab w:val="num" w:pos="283"/>
        </w:tabs>
        <w:ind w:left="283" w:hanging="283"/>
      </w:pPr>
    </w:lvl>
  </w:abstractNum>
  <w:abstractNum w:abstractNumId="79" w15:restartNumberingAfterBreak="0">
    <w:nsid w:val="528A3C9C"/>
    <w:multiLevelType w:val="singleLevel"/>
    <w:tmpl w:val="D2EA1A68"/>
    <w:name w:val="Bullet 43"/>
    <w:lvl w:ilvl="0">
      <w:start w:val="1"/>
      <w:numFmt w:val="ordinal"/>
      <w:lvlText w:val="%1"/>
      <w:lvlJc w:val="left"/>
      <w:pPr>
        <w:tabs>
          <w:tab w:val="num" w:pos="360"/>
        </w:tabs>
        <w:ind w:left="360" w:hanging="360"/>
      </w:pPr>
    </w:lvl>
  </w:abstractNum>
  <w:abstractNum w:abstractNumId="80" w15:restartNumberingAfterBreak="0">
    <w:nsid w:val="52AD6C0C"/>
    <w:multiLevelType w:val="hybridMultilevel"/>
    <w:tmpl w:val="A6466390"/>
    <w:name w:val="Lista numerowana 19"/>
    <w:lvl w:ilvl="0" w:tplc="0A12AC54">
      <w:start w:val="1"/>
      <w:numFmt w:val="decimal"/>
      <w:lvlText w:val="%1)"/>
      <w:lvlJc w:val="left"/>
      <w:pPr>
        <w:ind w:left="644" w:firstLine="0"/>
      </w:pPr>
    </w:lvl>
    <w:lvl w:ilvl="1" w:tplc="934C6F42">
      <w:start w:val="1"/>
      <w:numFmt w:val="lowerLetter"/>
      <w:lvlText w:val="%2)"/>
      <w:lvlJc w:val="left"/>
      <w:pPr>
        <w:ind w:left="1364" w:firstLine="0"/>
      </w:pPr>
    </w:lvl>
    <w:lvl w:ilvl="2" w:tplc="B6DC8EB6">
      <w:start w:val="1"/>
      <w:numFmt w:val="lowerRoman"/>
      <w:lvlText w:val="%3."/>
      <w:lvlJc w:val="left"/>
      <w:pPr>
        <w:ind w:left="2264" w:firstLine="0"/>
      </w:pPr>
    </w:lvl>
    <w:lvl w:ilvl="3" w:tplc="6D58493E">
      <w:start w:val="1"/>
      <w:numFmt w:val="decimal"/>
      <w:lvlText w:val="%4."/>
      <w:lvlJc w:val="left"/>
      <w:pPr>
        <w:ind w:left="2804" w:firstLine="0"/>
      </w:pPr>
    </w:lvl>
    <w:lvl w:ilvl="4" w:tplc="56F08C98">
      <w:start w:val="1"/>
      <w:numFmt w:val="lowerLetter"/>
      <w:lvlText w:val="%5."/>
      <w:lvlJc w:val="left"/>
      <w:pPr>
        <w:ind w:left="3524" w:firstLine="0"/>
      </w:pPr>
    </w:lvl>
    <w:lvl w:ilvl="5" w:tplc="05C49B9E">
      <w:start w:val="1"/>
      <w:numFmt w:val="lowerRoman"/>
      <w:lvlText w:val="%6."/>
      <w:lvlJc w:val="left"/>
      <w:pPr>
        <w:ind w:left="4424" w:firstLine="0"/>
      </w:pPr>
    </w:lvl>
    <w:lvl w:ilvl="6" w:tplc="73CCC50E">
      <w:start w:val="1"/>
      <w:numFmt w:val="decimal"/>
      <w:lvlText w:val="%7."/>
      <w:lvlJc w:val="left"/>
      <w:pPr>
        <w:ind w:left="4964" w:firstLine="0"/>
      </w:pPr>
    </w:lvl>
    <w:lvl w:ilvl="7" w:tplc="2CB8E7F6">
      <w:start w:val="1"/>
      <w:numFmt w:val="lowerLetter"/>
      <w:lvlText w:val="%8."/>
      <w:lvlJc w:val="left"/>
      <w:pPr>
        <w:ind w:left="5684" w:firstLine="0"/>
      </w:pPr>
    </w:lvl>
    <w:lvl w:ilvl="8" w:tplc="5C72DB02">
      <w:start w:val="1"/>
      <w:numFmt w:val="lowerRoman"/>
      <w:lvlText w:val="%9."/>
      <w:lvlJc w:val="left"/>
      <w:pPr>
        <w:ind w:left="6584" w:firstLine="0"/>
      </w:pPr>
    </w:lvl>
  </w:abstractNum>
  <w:abstractNum w:abstractNumId="81" w15:restartNumberingAfterBreak="0">
    <w:nsid w:val="576F7EE1"/>
    <w:multiLevelType w:val="singleLevel"/>
    <w:tmpl w:val="9250AA8C"/>
    <w:name w:val="Bullet 49"/>
    <w:lvl w:ilvl="0">
      <w:start w:val="1"/>
      <w:numFmt w:val="ordinal"/>
      <w:lvlText w:val="%1"/>
      <w:lvlJc w:val="left"/>
      <w:pPr>
        <w:tabs>
          <w:tab w:val="num" w:pos="360"/>
        </w:tabs>
        <w:ind w:left="360" w:hanging="360"/>
      </w:pPr>
    </w:lvl>
  </w:abstractNum>
  <w:abstractNum w:abstractNumId="82" w15:restartNumberingAfterBreak="0">
    <w:nsid w:val="57A52710"/>
    <w:multiLevelType w:val="multilevel"/>
    <w:tmpl w:val="92FC392E"/>
    <w:name w:val="WW8Num21"/>
    <w:lvl w:ilvl="0">
      <w:start w:val="1"/>
      <w:numFmt w:val="decimal"/>
      <w:lvlText w:val="%1)"/>
      <w:lvlJc w:val="left"/>
      <w:pPr>
        <w:ind w:left="360" w:firstLine="0"/>
      </w:pPr>
      <w:rPr>
        <w:rFonts w:ascii="Times New Roman" w:hAnsi="Times New Roman" w:cs="Times New Roman"/>
        <w:b w:val="0"/>
        <w:bCs/>
        <w:sz w:val="22"/>
        <w:szCs w:val="22"/>
      </w:rPr>
    </w:lvl>
    <w:lvl w:ilvl="1">
      <w:start w:val="1"/>
      <w:numFmt w:val="decimal"/>
      <w:lvlText w:val="%2)"/>
      <w:lvlJc w:val="left"/>
      <w:pPr>
        <w:ind w:left="1080" w:firstLine="0"/>
      </w:pPr>
    </w:lvl>
    <w:lvl w:ilvl="2">
      <w:start w:val="1"/>
      <w:numFmt w:val="lowerRoman"/>
      <w:lvlText w:val="%2.%3."/>
      <w:lvlJc w:val="left"/>
      <w:pPr>
        <w:ind w:left="1980" w:firstLine="0"/>
      </w:pPr>
    </w:lvl>
    <w:lvl w:ilvl="3">
      <w:start w:val="1"/>
      <w:numFmt w:val="decimal"/>
      <w:lvlText w:val="%2.%3.%4."/>
      <w:lvlJc w:val="left"/>
      <w:pPr>
        <w:ind w:left="2520" w:firstLine="0"/>
      </w:pPr>
    </w:lvl>
    <w:lvl w:ilvl="4">
      <w:start w:val="1"/>
      <w:numFmt w:val="lowerLetter"/>
      <w:lvlText w:val="%2.%3.%4.%5."/>
      <w:lvlJc w:val="left"/>
      <w:pPr>
        <w:ind w:left="3240" w:firstLine="0"/>
      </w:pPr>
    </w:lvl>
    <w:lvl w:ilvl="5">
      <w:start w:val="1"/>
      <w:numFmt w:val="lowerRoman"/>
      <w:lvlText w:val="%2.%3.%4.%5.%6."/>
      <w:lvlJc w:val="left"/>
      <w:pPr>
        <w:ind w:left="4140" w:firstLine="0"/>
      </w:pPr>
    </w:lvl>
    <w:lvl w:ilvl="6">
      <w:start w:val="1"/>
      <w:numFmt w:val="decimal"/>
      <w:lvlText w:val="%2.%3.%4.%5.%6.%7."/>
      <w:lvlJc w:val="left"/>
      <w:pPr>
        <w:ind w:left="4680" w:firstLine="0"/>
      </w:pPr>
    </w:lvl>
    <w:lvl w:ilvl="7">
      <w:start w:val="1"/>
      <w:numFmt w:val="lowerLetter"/>
      <w:lvlText w:val="%2.%3.%4.%5.%6.%7.%8."/>
      <w:lvlJc w:val="left"/>
      <w:pPr>
        <w:ind w:left="5400" w:firstLine="0"/>
      </w:pPr>
    </w:lvl>
    <w:lvl w:ilvl="8">
      <w:start w:val="1"/>
      <w:numFmt w:val="lowerRoman"/>
      <w:lvlText w:val="%2.%3.%4.%5.%6.%7.%8.%9."/>
      <w:lvlJc w:val="left"/>
      <w:pPr>
        <w:ind w:left="6300" w:firstLine="0"/>
      </w:pPr>
    </w:lvl>
  </w:abstractNum>
  <w:abstractNum w:abstractNumId="83" w15:restartNumberingAfterBreak="0">
    <w:nsid w:val="59346E24"/>
    <w:multiLevelType w:val="hybridMultilevel"/>
    <w:tmpl w:val="63F2A5F2"/>
    <w:lvl w:ilvl="0" w:tplc="A64C5D8A">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5C4459F7"/>
    <w:multiLevelType w:val="hybridMultilevel"/>
    <w:tmpl w:val="DD08184A"/>
    <w:lvl w:ilvl="0" w:tplc="136C543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10724D0"/>
    <w:multiLevelType w:val="hybridMultilevel"/>
    <w:tmpl w:val="F5DEF252"/>
    <w:name w:val="Lista numerowana 16"/>
    <w:lvl w:ilvl="0" w:tplc="D7FEBDD8">
      <w:start w:val="1"/>
      <w:numFmt w:val="decimal"/>
      <w:lvlText w:val="%1)"/>
      <w:lvlJc w:val="left"/>
      <w:pPr>
        <w:ind w:left="360" w:firstLine="0"/>
      </w:pPr>
    </w:lvl>
    <w:lvl w:ilvl="1" w:tplc="907ED0C0">
      <w:start w:val="1"/>
      <w:numFmt w:val="lowerLetter"/>
      <w:lvlText w:val="%2."/>
      <w:lvlJc w:val="left"/>
      <w:pPr>
        <w:ind w:left="1080" w:firstLine="0"/>
      </w:pPr>
    </w:lvl>
    <w:lvl w:ilvl="2" w:tplc="01F0C936">
      <w:start w:val="1"/>
      <w:numFmt w:val="lowerRoman"/>
      <w:lvlText w:val="%3."/>
      <w:lvlJc w:val="left"/>
      <w:pPr>
        <w:ind w:left="1980" w:firstLine="0"/>
      </w:pPr>
    </w:lvl>
    <w:lvl w:ilvl="3" w:tplc="C7F21FE2">
      <w:start w:val="1"/>
      <w:numFmt w:val="decimal"/>
      <w:lvlText w:val="%4."/>
      <w:lvlJc w:val="left"/>
      <w:pPr>
        <w:ind w:left="2520" w:firstLine="0"/>
      </w:pPr>
    </w:lvl>
    <w:lvl w:ilvl="4" w:tplc="81B0A17E">
      <w:start w:val="1"/>
      <w:numFmt w:val="lowerLetter"/>
      <w:lvlText w:val="%5."/>
      <w:lvlJc w:val="left"/>
      <w:pPr>
        <w:ind w:left="3240" w:firstLine="0"/>
      </w:pPr>
    </w:lvl>
    <w:lvl w:ilvl="5" w:tplc="F340853E">
      <w:start w:val="1"/>
      <w:numFmt w:val="lowerRoman"/>
      <w:lvlText w:val="%6."/>
      <w:lvlJc w:val="left"/>
      <w:pPr>
        <w:ind w:left="4140" w:firstLine="0"/>
      </w:pPr>
    </w:lvl>
    <w:lvl w:ilvl="6" w:tplc="3EEEB4F4">
      <w:start w:val="1"/>
      <w:numFmt w:val="decimal"/>
      <w:lvlText w:val="%7."/>
      <w:lvlJc w:val="left"/>
      <w:pPr>
        <w:ind w:left="4680" w:firstLine="0"/>
      </w:pPr>
    </w:lvl>
    <w:lvl w:ilvl="7" w:tplc="99E44A5A">
      <w:start w:val="1"/>
      <w:numFmt w:val="lowerLetter"/>
      <w:lvlText w:val="%8."/>
      <w:lvlJc w:val="left"/>
      <w:pPr>
        <w:ind w:left="5400" w:firstLine="0"/>
      </w:pPr>
    </w:lvl>
    <w:lvl w:ilvl="8" w:tplc="CCAA4892">
      <w:start w:val="1"/>
      <w:numFmt w:val="lowerRoman"/>
      <w:lvlText w:val="%9."/>
      <w:lvlJc w:val="left"/>
      <w:pPr>
        <w:ind w:left="6300" w:firstLine="0"/>
      </w:pPr>
    </w:lvl>
  </w:abstractNum>
  <w:abstractNum w:abstractNumId="86" w15:restartNumberingAfterBreak="0">
    <w:nsid w:val="61444567"/>
    <w:multiLevelType w:val="hybridMultilevel"/>
    <w:tmpl w:val="9FFAB8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62017C30"/>
    <w:multiLevelType w:val="singleLevel"/>
    <w:tmpl w:val="03066668"/>
    <w:name w:val="Bullet 32"/>
    <w:lvl w:ilvl="0">
      <w:start w:val="9"/>
      <w:numFmt w:val="decimal"/>
      <w:lvlText w:val="%1"/>
      <w:lvlJc w:val="left"/>
      <w:pPr>
        <w:tabs>
          <w:tab w:val="num" w:pos="0"/>
        </w:tabs>
        <w:ind w:left="0" w:firstLine="0"/>
      </w:pPr>
    </w:lvl>
  </w:abstractNum>
  <w:abstractNum w:abstractNumId="88" w15:restartNumberingAfterBreak="0">
    <w:nsid w:val="652626B6"/>
    <w:multiLevelType w:val="hybridMultilevel"/>
    <w:tmpl w:val="7F66F36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67092093"/>
    <w:multiLevelType w:val="singleLevel"/>
    <w:tmpl w:val="A4E09FE6"/>
    <w:name w:val="Bullet 58"/>
    <w:lvl w:ilvl="0">
      <w:start w:val="1"/>
      <w:numFmt w:val="ordinal"/>
      <w:lvlText w:val="%1"/>
      <w:lvlJc w:val="left"/>
      <w:pPr>
        <w:tabs>
          <w:tab w:val="num" w:pos="283"/>
        </w:tabs>
        <w:ind w:left="283" w:hanging="283"/>
      </w:pPr>
    </w:lvl>
  </w:abstractNum>
  <w:abstractNum w:abstractNumId="90" w15:restartNumberingAfterBreak="0">
    <w:nsid w:val="6794600C"/>
    <w:multiLevelType w:val="singleLevel"/>
    <w:tmpl w:val="E0FA8C3C"/>
    <w:name w:val="Bullet 26"/>
    <w:lvl w:ilvl="0">
      <w:start w:val="1"/>
      <w:numFmt w:val="upperLetter"/>
      <w:lvlText w:val="%1"/>
      <w:lvlJc w:val="left"/>
      <w:pPr>
        <w:tabs>
          <w:tab w:val="num" w:pos="567"/>
        </w:tabs>
        <w:ind w:left="567" w:hanging="567"/>
      </w:pPr>
    </w:lvl>
  </w:abstractNum>
  <w:abstractNum w:abstractNumId="91" w15:restartNumberingAfterBreak="0">
    <w:nsid w:val="6A85423C"/>
    <w:multiLevelType w:val="singleLevel"/>
    <w:tmpl w:val="8C9220AA"/>
    <w:name w:val="Bullet 29"/>
    <w:lvl w:ilvl="0">
      <w:start w:val="1"/>
      <w:numFmt w:val="decimal"/>
      <w:lvlText w:val="%1."/>
      <w:lvlJc w:val="left"/>
      <w:pPr>
        <w:tabs>
          <w:tab w:val="num" w:pos="360"/>
        </w:tabs>
        <w:ind w:left="360" w:hanging="360"/>
      </w:pPr>
    </w:lvl>
  </w:abstractNum>
  <w:abstractNum w:abstractNumId="92" w15:restartNumberingAfterBreak="0">
    <w:nsid w:val="6B5907F8"/>
    <w:multiLevelType w:val="singleLevel"/>
    <w:tmpl w:val="E04C63F8"/>
    <w:name w:val="Bullet 48"/>
    <w:lvl w:ilvl="0">
      <w:start w:val="1"/>
      <w:numFmt w:val="lowerLetter"/>
      <w:lvlText w:val="%1)"/>
      <w:lvlJc w:val="left"/>
      <w:pPr>
        <w:tabs>
          <w:tab w:val="num" w:pos="360"/>
        </w:tabs>
        <w:ind w:left="360" w:hanging="360"/>
      </w:pPr>
    </w:lvl>
  </w:abstractNum>
  <w:abstractNum w:abstractNumId="93" w15:restartNumberingAfterBreak="0">
    <w:nsid w:val="6E1745CB"/>
    <w:multiLevelType w:val="hybridMultilevel"/>
    <w:tmpl w:val="5B706AB2"/>
    <w:name w:val="WW8Num50"/>
    <w:lvl w:ilvl="0" w:tplc="C3AAFF0A">
      <w:start w:val="1"/>
      <w:numFmt w:val="decimal"/>
      <w:lvlText w:val="%1."/>
      <w:lvlJc w:val="left"/>
      <w:pPr>
        <w:ind w:left="360" w:firstLine="0"/>
      </w:pPr>
      <w:rPr>
        <w:rFonts w:ascii="Times New Roman" w:eastAsia="Times New Roman" w:hAnsi="Times New Roman" w:cs="Times New Roman"/>
        <w:b/>
        <w:bCs/>
        <w:color w:val="000000"/>
      </w:rPr>
    </w:lvl>
    <w:lvl w:ilvl="1" w:tplc="F1B680F0">
      <w:start w:val="1"/>
      <w:numFmt w:val="decimal"/>
      <w:lvlText w:val="%2)"/>
      <w:lvlJc w:val="left"/>
      <w:pPr>
        <w:ind w:left="1080" w:firstLine="0"/>
      </w:pPr>
      <w:rPr>
        <w:b/>
        <w:color w:val="000000"/>
      </w:rPr>
    </w:lvl>
    <w:lvl w:ilvl="2" w:tplc="E36C3BB4">
      <w:start w:val="1"/>
      <w:numFmt w:val="lowerRoman"/>
      <w:lvlText w:val="%3."/>
      <w:lvlJc w:val="left"/>
      <w:pPr>
        <w:ind w:left="1980" w:firstLine="0"/>
      </w:pPr>
    </w:lvl>
    <w:lvl w:ilvl="3" w:tplc="C85E6CD0">
      <w:start w:val="1"/>
      <w:numFmt w:val="decimal"/>
      <w:lvlText w:val="%4."/>
      <w:lvlJc w:val="left"/>
      <w:pPr>
        <w:ind w:left="2520" w:firstLine="0"/>
      </w:pPr>
    </w:lvl>
    <w:lvl w:ilvl="4" w:tplc="C9102378">
      <w:start w:val="1"/>
      <w:numFmt w:val="lowerLetter"/>
      <w:lvlText w:val="%5."/>
      <w:lvlJc w:val="left"/>
      <w:pPr>
        <w:ind w:left="3240" w:firstLine="0"/>
      </w:pPr>
    </w:lvl>
    <w:lvl w:ilvl="5" w:tplc="10BC7D88">
      <w:start w:val="1"/>
      <w:numFmt w:val="lowerRoman"/>
      <w:lvlText w:val="%6."/>
      <w:lvlJc w:val="left"/>
      <w:pPr>
        <w:ind w:left="4140" w:firstLine="0"/>
      </w:pPr>
    </w:lvl>
    <w:lvl w:ilvl="6" w:tplc="35F438BC">
      <w:start w:val="1"/>
      <w:numFmt w:val="decimal"/>
      <w:lvlText w:val="%7."/>
      <w:lvlJc w:val="left"/>
      <w:pPr>
        <w:ind w:left="4680" w:firstLine="0"/>
      </w:pPr>
    </w:lvl>
    <w:lvl w:ilvl="7" w:tplc="CBCAA458">
      <w:start w:val="1"/>
      <w:numFmt w:val="lowerLetter"/>
      <w:lvlText w:val="%8."/>
      <w:lvlJc w:val="left"/>
      <w:pPr>
        <w:ind w:left="5400" w:firstLine="0"/>
      </w:pPr>
    </w:lvl>
    <w:lvl w:ilvl="8" w:tplc="5382243A">
      <w:start w:val="1"/>
      <w:numFmt w:val="lowerRoman"/>
      <w:lvlText w:val="%9."/>
      <w:lvlJc w:val="left"/>
      <w:pPr>
        <w:ind w:left="6300" w:firstLine="0"/>
      </w:pPr>
    </w:lvl>
  </w:abstractNum>
  <w:abstractNum w:abstractNumId="94" w15:restartNumberingAfterBreak="0">
    <w:nsid w:val="6E917707"/>
    <w:multiLevelType w:val="singleLevel"/>
    <w:tmpl w:val="4E8006A8"/>
    <w:name w:val="Bullet 25"/>
    <w:lvl w:ilvl="0">
      <w:start w:val="1"/>
      <w:numFmt w:val="ordinal"/>
      <w:lvlText w:val="%1"/>
      <w:lvlJc w:val="left"/>
      <w:pPr>
        <w:tabs>
          <w:tab w:val="num" w:pos="283"/>
        </w:tabs>
        <w:ind w:left="283" w:hanging="283"/>
      </w:pPr>
    </w:lvl>
  </w:abstractNum>
  <w:abstractNum w:abstractNumId="95" w15:restartNumberingAfterBreak="0">
    <w:nsid w:val="77024C92"/>
    <w:multiLevelType w:val="singleLevel"/>
    <w:tmpl w:val="99BC2C4A"/>
    <w:name w:val="Bullet 52"/>
    <w:lvl w:ilvl="0">
      <w:start w:val="1"/>
      <w:numFmt w:val="lowerLetter"/>
      <w:lvlText w:val="%1)"/>
      <w:lvlJc w:val="left"/>
      <w:pPr>
        <w:tabs>
          <w:tab w:val="num" w:pos="360"/>
        </w:tabs>
        <w:ind w:left="360" w:hanging="360"/>
      </w:pPr>
    </w:lvl>
  </w:abstractNum>
  <w:abstractNum w:abstractNumId="96" w15:restartNumberingAfterBreak="0">
    <w:nsid w:val="77F00569"/>
    <w:multiLevelType w:val="hybridMultilevel"/>
    <w:tmpl w:val="87263B4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7" w15:restartNumberingAfterBreak="0">
    <w:nsid w:val="7EC23E24"/>
    <w:multiLevelType w:val="singleLevel"/>
    <w:tmpl w:val="45762336"/>
    <w:name w:val="Bullet 41"/>
    <w:lvl w:ilvl="0">
      <w:start w:val="1"/>
      <w:numFmt w:val="decimal"/>
      <w:lvlText w:val="%1"/>
      <w:lvlJc w:val="left"/>
      <w:pPr>
        <w:tabs>
          <w:tab w:val="num" w:pos="0"/>
        </w:tabs>
        <w:ind w:left="0" w:firstLine="0"/>
      </w:pPr>
      <w:rPr>
        <w:b w:val="0"/>
      </w:rPr>
    </w:lvl>
  </w:abstractNum>
  <w:num w:numId="1" w16cid:durableId="1362322780">
    <w:abstractNumId w:val="10"/>
  </w:num>
  <w:num w:numId="2" w16cid:durableId="1454667568">
    <w:abstractNumId w:val="26"/>
  </w:num>
  <w:num w:numId="3" w16cid:durableId="1604999318">
    <w:abstractNumId w:val="68"/>
  </w:num>
  <w:num w:numId="4" w16cid:durableId="1872647882">
    <w:abstractNumId w:val="70"/>
  </w:num>
  <w:num w:numId="5" w16cid:durableId="2111465766">
    <w:abstractNumId w:val="42"/>
  </w:num>
  <w:num w:numId="6" w16cid:durableId="1432967901">
    <w:abstractNumId w:val="85"/>
  </w:num>
  <w:num w:numId="7" w16cid:durableId="667489664">
    <w:abstractNumId w:val="62"/>
  </w:num>
  <w:num w:numId="8" w16cid:durableId="1755400411">
    <w:abstractNumId w:val="61"/>
  </w:num>
  <w:num w:numId="9" w16cid:durableId="731851418">
    <w:abstractNumId w:val="80"/>
  </w:num>
  <w:num w:numId="10" w16cid:durableId="529804647">
    <w:abstractNumId w:val="77"/>
  </w:num>
  <w:num w:numId="11" w16cid:durableId="238752062">
    <w:abstractNumId w:val="49"/>
  </w:num>
  <w:num w:numId="12" w16cid:durableId="1928227382">
    <w:abstractNumId w:val="37"/>
  </w:num>
  <w:num w:numId="13" w16cid:durableId="263654131">
    <w:abstractNumId w:val="75"/>
  </w:num>
  <w:num w:numId="14" w16cid:durableId="1813790443">
    <w:abstractNumId w:val="82"/>
  </w:num>
  <w:num w:numId="15" w16cid:durableId="1627541318">
    <w:abstractNumId w:val="67"/>
  </w:num>
  <w:num w:numId="16" w16cid:durableId="1056077860">
    <w:abstractNumId w:val="14"/>
  </w:num>
  <w:num w:numId="17" w16cid:durableId="649746942">
    <w:abstractNumId w:val="94"/>
  </w:num>
  <w:num w:numId="18" w16cid:durableId="1892881101">
    <w:abstractNumId w:val="39"/>
  </w:num>
  <w:num w:numId="19" w16cid:durableId="359815441">
    <w:abstractNumId w:val="57"/>
  </w:num>
  <w:num w:numId="20" w16cid:durableId="569658327">
    <w:abstractNumId w:val="43"/>
  </w:num>
  <w:num w:numId="21" w16cid:durableId="1062757833">
    <w:abstractNumId w:val="48"/>
  </w:num>
  <w:num w:numId="22" w16cid:durableId="401947473">
    <w:abstractNumId w:val="15"/>
  </w:num>
  <w:num w:numId="23" w16cid:durableId="1655644848">
    <w:abstractNumId w:val="50"/>
  </w:num>
  <w:num w:numId="24" w16cid:durableId="2024430281">
    <w:abstractNumId w:val="63"/>
  </w:num>
  <w:num w:numId="25" w16cid:durableId="1303652581">
    <w:abstractNumId w:val="79"/>
  </w:num>
  <w:num w:numId="26" w16cid:durableId="99764587">
    <w:abstractNumId w:val="65"/>
  </w:num>
  <w:num w:numId="27" w16cid:durableId="980615676">
    <w:abstractNumId w:val="32"/>
  </w:num>
  <w:num w:numId="28" w16cid:durableId="1864586374">
    <w:abstractNumId w:val="38"/>
  </w:num>
  <w:num w:numId="29" w16cid:durableId="1044058631">
    <w:abstractNumId w:val="66"/>
  </w:num>
  <w:num w:numId="30" w16cid:durableId="622348091">
    <w:abstractNumId w:val="44"/>
  </w:num>
  <w:num w:numId="31" w16cid:durableId="710883208">
    <w:abstractNumId w:val="19"/>
  </w:num>
  <w:num w:numId="32" w16cid:durableId="1311448254">
    <w:abstractNumId w:val="95"/>
  </w:num>
  <w:num w:numId="33" w16cid:durableId="1742210076">
    <w:abstractNumId w:val="56"/>
  </w:num>
  <w:num w:numId="34" w16cid:durableId="81268975">
    <w:abstractNumId w:val="12"/>
  </w:num>
  <w:num w:numId="35" w16cid:durableId="1294169691">
    <w:abstractNumId w:val="17"/>
  </w:num>
  <w:num w:numId="36" w16cid:durableId="1704361938">
    <w:abstractNumId w:val="25"/>
  </w:num>
  <w:num w:numId="37" w16cid:durableId="215090784">
    <w:abstractNumId w:val="74"/>
  </w:num>
  <w:num w:numId="38" w16cid:durableId="202523410">
    <w:abstractNumId w:val="6"/>
  </w:num>
  <w:num w:numId="39" w16cid:durableId="453257386">
    <w:abstractNumId w:val="24"/>
  </w:num>
  <w:num w:numId="40" w16cid:durableId="262617565">
    <w:abstractNumId w:val="21"/>
  </w:num>
  <w:num w:numId="41" w16cid:durableId="1825271121">
    <w:abstractNumId w:val="40"/>
  </w:num>
  <w:num w:numId="42" w16cid:durableId="1007051434">
    <w:abstractNumId w:val="4"/>
  </w:num>
  <w:num w:numId="43" w16cid:durableId="2079328353">
    <w:abstractNumId w:val="60"/>
  </w:num>
  <w:num w:numId="44" w16cid:durableId="649676697">
    <w:abstractNumId w:val="52"/>
  </w:num>
  <w:num w:numId="45" w16cid:durableId="1863010958">
    <w:abstractNumId w:val="54"/>
  </w:num>
  <w:num w:numId="46" w16cid:durableId="207882792">
    <w:abstractNumId w:val="55"/>
  </w:num>
  <w:num w:numId="47" w16cid:durableId="1560093232">
    <w:abstractNumId w:val="23"/>
  </w:num>
  <w:num w:numId="48" w16cid:durableId="1912810407">
    <w:abstractNumId w:val="0"/>
  </w:num>
  <w:num w:numId="49" w16cid:durableId="1763916377">
    <w:abstractNumId w:val="20"/>
  </w:num>
  <w:num w:numId="50" w16cid:durableId="1291354053">
    <w:abstractNumId w:val="36"/>
  </w:num>
  <w:num w:numId="51" w16cid:durableId="205916065">
    <w:abstractNumId w:val="30"/>
  </w:num>
  <w:num w:numId="52" w16cid:durableId="1110005712">
    <w:abstractNumId w:val="29"/>
  </w:num>
  <w:num w:numId="53" w16cid:durableId="1591544353">
    <w:abstractNumId w:val="73"/>
  </w:num>
  <w:num w:numId="54" w16cid:durableId="956134437">
    <w:abstractNumId w:val="33"/>
  </w:num>
  <w:num w:numId="55" w16cid:durableId="1046179640">
    <w:abstractNumId w:val="1"/>
  </w:num>
  <w:num w:numId="56" w16cid:durableId="1948584813">
    <w:abstractNumId w:val="64"/>
  </w:num>
  <w:num w:numId="57" w16cid:durableId="1632204099">
    <w:abstractNumId w:val="76"/>
  </w:num>
  <w:num w:numId="58" w16cid:durableId="1948000763">
    <w:abstractNumId w:val="83"/>
  </w:num>
  <w:num w:numId="59" w16cid:durableId="372191404">
    <w:abstractNumId w:val="53"/>
  </w:num>
  <w:num w:numId="60" w16cid:durableId="258417108">
    <w:abstractNumId w:val="96"/>
  </w:num>
  <w:num w:numId="61" w16cid:durableId="640161762">
    <w:abstractNumId w:val="22"/>
  </w:num>
  <w:num w:numId="62" w16cid:durableId="1788356883">
    <w:abstractNumId w:val="13"/>
  </w:num>
  <w:num w:numId="63" w16cid:durableId="117258611">
    <w:abstractNumId w:val="11"/>
  </w:num>
  <w:num w:numId="64" w16cid:durableId="1510556941">
    <w:abstractNumId w:val="46"/>
  </w:num>
  <w:num w:numId="65" w16cid:durableId="1380131110">
    <w:abstractNumId w:val="86"/>
  </w:num>
  <w:num w:numId="66" w16cid:durableId="61369409">
    <w:abstractNumId w:val="72"/>
  </w:num>
  <w:num w:numId="67" w16cid:durableId="1428186269">
    <w:abstractNumId w:val="51"/>
  </w:num>
  <w:num w:numId="68" w16cid:durableId="483401953">
    <w:abstractNumId w:val="7"/>
  </w:num>
  <w:num w:numId="69" w16cid:durableId="127359080">
    <w:abstractNumId w:val="88"/>
  </w:num>
  <w:num w:numId="70" w16cid:durableId="1478645316">
    <w:abstractNumId w:val="8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283"/>
  <w:drawingGridVerticalSpacing w:val="283"/>
  <w:doNotShadeFormData/>
  <w:characterSpacingControl w:val="doNotCompress"/>
  <w:savePreviewPicture/>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4D39DB"/>
    <w:rsid w:val="000034E1"/>
    <w:rsid w:val="000035B4"/>
    <w:rsid w:val="0000458E"/>
    <w:rsid w:val="000060D2"/>
    <w:rsid w:val="00010696"/>
    <w:rsid w:val="0001204E"/>
    <w:rsid w:val="00021686"/>
    <w:rsid w:val="00021CD0"/>
    <w:rsid w:val="000221F8"/>
    <w:rsid w:val="00026DAA"/>
    <w:rsid w:val="0003098B"/>
    <w:rsid w:val="00031178"/>
    <w:rsid w:val="000331EA"/>
    <w:rsid w:val="00033B73"/>
    <w:rsid w:val="00033DCC"/>
    <w:rsid w:val="00044CC0"/>
    <w:rsid w:val="00045888"/>
    <w:rsid w:val="00051E32"/>
    <w:rsid w:val="00060A6C"/>
    <w:rsid w:val="00063015"/>
    <w:rsid w:val="00065843"/>
    <w:rsid w:val="00070B98"/>
    <w:rsid w:val="00072ED9"/>
    <w:rsid w:val="00072F0B"/>
    <w:rsid w:val="000738D4"/>
    <w:rsid w:val="00075EA7"/>
    <w:rsid w:val="00075F18"/>
    <w:rsid w:val="00077475"/>
    <w:rsid w:val="00085DD6"/>
    <w:rsid w:val="00086CFA"/>
    <w:rsid w:val="0008755B"/>
    <w:rsid w:val="000950AB"/>
    <w:rsid w:val="000A588F"/>
    <w:rsid w:val="000B1AA7"/>
    <w:rsid w:val="000B4951"/>
    <w:rsid w:val="000B514C"/>
    <w:rsid w:val="000B7D9C"/>
    <w:rsid w:val="000C058D"/>
    <w:rsid w:val="000D1F83"/>
    <w:rsid w:val="000D2483"/>
    <w:rsid w:val="000D6C3C"/>
    <w:rsid w:val="000D7C7A"/>
    <w:rsid w:val="000E0303"/>
    <w:rsid w:val="000E14E5"/>
    <w:rsid w:val="000E2C78"/>
    <w:rsid w:val="000E44C8"/>
    <w:rsid w:val="000E609E"/>
    <w:rsid w:val="000F5433"/>
    <w:rsid w:val="000F6E42"/>
    <w:rsid w:val="001008D1"/>
    <w:rsid w:val="00103EF9"/>
    <w:rsid w:val="0011378A"/>
    <w:rsid w:val="0011403B"/>
    <w:rsid w:val="0011556D"/>
    <w:rsid w:val="00121173"/>
    <w:rsid w:val="00121565"/>
    <w:rsid w:val="0012354A"/>
    <w:rsid w:val="001256B1"/>
    <w:rsid w:val="00126BD6"/>
    <w:rsid w:val="00127284"/>
    <w:rsid w:val="0013066E"/>
    <w:rsid w:val="00132747"/>
    <w:rsid w:val="00135B68"/>
    <w:rsid w:val="00140722"/>
    <w:rsid w:val="001408CB"/>
    <w:rsid w:val="00140BC6"/>
    <w:rsid w:val="00142667"/>
    <w:rsid w:val="00142D7B"/>
    <w:rsid w:val="0014498B"/>
    <w:rsid w:val="0014508D"/>
    <w:rsid w:val="00147E78"/>
    <w:rsid w:val="0015091E"/>
    <w:rsid w:val="0015167B"/>
    <w:rsid w:val="00153BCF"/>
    <w:rsid w:val="0015720A"/>
    <w:rsid w:val="00157B5D"/>
    <w:rsid w:val="00157BD3"/>
    <w:rsid w:val="00157D5A"/>
    <w:rsid w:val="00160560"/>
    <w:rsid w:val="00160B8E"/>
    <w:rsid w:val="00160C74"/>
    <w:rsid w:val="00160DE3"/>
    <w:rsid w:val="001630EE"/>
    <w:rsid w:val="0016656A"/>
    <w:rsid w:val="0016735C"/>
    <w:rsid w:val="0017004E"/>
    <w:rsid w:val="00171274"/>
    <w:rsid w:val="001714FC"/>
    <w:rsid w:val="00173439"/>
    <w:rsid w:val="00173546"/>
    <w:rsid w:val="00173CEC"/>
    <w:rsid w:val="00177824"/>
    <w:rsid w:val="00177E9C"/>
    <w:rsid w:val="001811DB"/>
    <w:rsid w:val="00181E85"/>
    <w:rsid w:val="00181ED1"/>
    <w:rsid w:val="00182764"/>
    <w:rsid w:val="00191281"/>
    <w:rsid w:val="0019416E"/>
    <w:rsid w:val="00194F17"/>
    <w:rsid w:val="00195C47"/>
    <w:rsid w:val="00196DBD"/>
    <w:rsid w:val="001A3944"/>
    <w:rsid w:val="001A3BC9"/>
    <w:rsid w:val="001A4119"/>
    <w:rsid w:val="001A6088"/>
    <w:rsid w:val="001A7DCA"/>
    <w:rsid w:val="001B191F"/>
    <w:rsid w:val="001B374E"/>
    <w:rsid w:val="001B65BA"/>
    <w:rsid w:val="001C042E"/>
    <w:rsid w:val="001C208B"/>
    <w:rsid w:val="001C29F7"/>
    <w:rsid w:val="001C66D2"/>
    <w:rsid w:val="001D0F5D"/>
    <w:rsid w:val="001D4F06"/>
    <w:rsid w:val="001D743C"/>
    <w:rsid w:val="001E0BF0"/>
    <w:rsid w:val="001E10EE"/>
    <w:rsid w:val="001E269B"/>
    <w:rsid w:val="001F1DC1"/>
    <w:rsid w:val="001F3569"/>
    <w:rsid w:val="001F4FC4"/>
    <w:rsid w:val="001F5474"/>
    <w:rsid w:val="001F72B4"/>
    <w:rsid w:val="00201433"/>
    <w:rsid w:val="00204A03"/>
    <w:rsid w:val="00212346"/>
    <w:rsid w:val="00216C0A"/>
    <w:rsid w:val="00220E6E"/>
    <w:rsid w:val="002212DD"/>
    <w:rsid w:val="00221363"/>
    <w:rsid w:val="00224A3B"/>
    <w:rsid w:val="0022545E"/>
    <w:rsid w:val="00231C77"/>
    <w:rsid w:val="0023474E"/>
    <w:rsid w:val="002359C4"/>
    <w:rsid w:val="00241218"/>
    <w:rsid w:val="002426C3"/>
    <w:rsid w:val="00242D38"/>
    <w:rsid w:val="00245AAE"/>
    <w:rsid w:val="00246C64"/>
    <w:rsid w:val="00252DF7"/>
    <w:rsid w:val="0026230D"/>
    <w:rsid w:val="0026566D"/>
    <w:rsid w:val="00271122"/>
    <w:rsid w:val="002730B7"/>
    <w:rsid w:val="00274CD0"/>
    <w:rsid w:val="00282E62"/>
    <w:rsid w:val="00284CD5"/>
    <w:rsid w:val="00285961"/>
    <w:rsid w:val="00286756"/>
    <w:rsid w:val="00287D59"/>
    <w:rsid w:val="0029303A"/>
    <w:rsid w:val="0029650B"/>
    <w:rsid w:val="002A0B0E"/>
    <w:rsid w:val="002A249C"/>
    <w:rsid w:val="002A35A9"/>
    <w:rsid w:val="002A7396"/>
    <w:rsid w:val="002B01F1"/>
    <w:rsid w:val="002B05DA"/>
    <w:rsid w:val="002B1C64"/>
    <w:rsid w:val="002B1DB0"/>
    <w:rsid w:val="002B5912"/>
    <w:rsid w:val="002C4B50"/>
    <w:rsid w:val="002C5A32"/>
    <w:rsid w:val="002C5D16"/>
    <w:rsid w:val="002C7BA3"/>
    <w:rsid w:val="002D180D"/>
    <w:rsid w:val="002D1C32"/>
    <w:rsid w:val="002D4683"/>
    <w:rsid w:val="002D5A54"/>
    <w:rsid w:val="002D7B6A"/>
    <w:rsid w:val="002E1B35"/>
    <w:rsid w:val="002E418C"/>
    <w:rsid w:val="002E522C"/>
    <w:rsid w:val="002E5779"/>
    <w:rsid w:val="002F0B44"/>
    <w:rsid w:val="002F19DC"/>
    <w:rsid w:val="002F23F8"/>
    <w:rsid w:val="002F36F9"/>
    <w:rsid w:val="002F668E"/>
    <w:rsid w:val="00300801"/>
    <w:rsid w:val="00301E9B"/>
    <w:rsid w:val="00306C3F"/>
    <w:rsid w:val="003107A4"/>
    <w:rsid w:val="00314D8D"/>
    <w:rsid w:val="00315A90"/>
    <w:rsid w:val="00316908"/>
    <w:rsid w:val="003169A5"/>
    <w:rsid w:val="00316A3F"/>
    <w:rsid w:val="00320581"/>
    <w:rsid w:val="00323E8A"/>
    <w:rsid w:val="003241E1"/>
    <w:rsid w:val="00324FB3"/>
    <w:rsid w:val="003268E7"/>
    <w:rsid w:val="00327013"/>
    <w:rsid w:val="003374A9"/>
    <w:rsid w:val="0034188D"/>
    <w:rsid w:val="003422F6"/>
    <w:rsid w:val="003453D6"/>
    <w:rsid w:val="00347EE5"/>
    <w:rsid w:val="00351A9C"/>
    <w:rsid w:val="003614F1"/>
    <w:rsid w:val="00362708"/>
    <w:rsid w:val="0036351E"/>
    <w:rsid w:val="00364E7B"/>
    <w:rsid w:val="003738BF"/>
    <w:rsid w:val="00375CDB"/>
    <w:rsid w:val="00377599"/>
    <w:rsid w:val="00382C19"/>
    <w:rsid w:val="003832E0"/>
    <w:rsid w:val="0038549F"/>
    <w:rsid w:val="00390E08"/>
    <w:rsid w:val="0039325A"/>
    <w:rsid w:val="00395EF2"/>
    <w:rsid w:val="003A0BEC"/>
    <w:rsid w:val="003A126B"/>
    <w:rsid w:val="003B2A24"/>
    <w:rsid w:val="003B5A71"/>
    <w:rsid w:val="003B5D08"/>
    <w:rsid w:val="003B79EF"/>
    <w:rsid w:val="003C1A53"/>
    <w:rsid w:val="003C2B73"/>
    <w:rsid w:val="003C3DCA"/>
    <w:rsid w:val="003D06C8"/>
    <w:rsid w:val="003D2AD6"/>
    <w:rsid w:val="003D4AA6"/>
    <w:rsid w:val="003D6D28"/>
    <w:rsid w:val="003E520F"/>
    <w:rsid w:val="003E71AD"/>
    <w:rsid w:val="003E785F"/>
    <w:rsid w:val="003F4164"/>
    <w:rsid w:val="003F70ED"/>
    <w:rsid w:val="003F7ECE"/>
    <w:rsid w:val="0040195E"/>
    <w:rsid w:val="004065C0"/>
    <w:rsid w:val="0040697B"/>
    <w:rsid w:val="004113C4"/>
    <w:rsid w:val="00412BE9"/>
    <w:rsid w:val="0041457A"/>
    <w:rsid w:val="0041461D"/>
    <w:rsid w:val="00420669"/>
    <w:rsid w:val="00420DA1"/>
    <w:rsid w:val="00431CFE"/>
    <w:rsid w:val="00434015"/>
    <w:rsid w:val="004346DB"/>
    <w:rsid w:val="00440FB8"/>
    <w:rsid w:val="00444ED9"/>
    <w:rsid w:val="00445105"/>
    <w:rsid w:val="00446A81"/>
    <w:rsid w:val="00446AFD"/>
    <w:rsid w:val="00452000"/>
    <w:rsid w:val="00453252"/>
    <w:rsid w:val="004538EC"/>
    <w:rsid w:val="00455153"/>
    <w:rsid w:val="00461578"/>
    <w:rsid w:val="0046284C"/>
    <w:rsid w:val="00465234"/>
    <w:rsid w:val="0048183C"/>
    <w:rsid w:val="0048283C"/>
    <w:rsid w:val="00483538"/>
    <w:rsid w:val="00484BC2"/>
    <w:rsid w:val="00495544"/>
    <w:rsid w:val="00496E01"/>
    <w:rsid w:val="004A07A3"/>
    <w:rsid w:val="004A16AE"/>
    <w:rsid w:val="004A19B1"/>
    <w:rsid w:val="004A2462"/>
    <w:rsid w:val="004A25C3"/>
    <w:rsid w:val="004A4C9F"/>
    <w:rsid w:val="004A57B8"/>
    <w:rsid w:val="004A759A"/>
    <w:rsid w:val="004A791F"/>
    <w:rsid w:val="004B15DF"/>
    <w:rsid w:val="004B67E3"/>
    <w:rsid w:val="004B6BA7"/>
    <w:rsid w:val="004B7A5E"/>
    <w:rsid w:val="004C000C"/>
    <w:rsid w:val="004C256F"/>
    <w:rsid w:val="004C3F0E"/>
    <w:rsid w:val="004C61B4"/>
    <w:rsid w:val="004D2170"/>
    <w:rsid w:val="004D3273"/>
    <w:rsid w:val="004D39DB"/>
    <w:rsid w:val="004E02F7"/>
    <w:rsid w:val="004E3260"/>
    <w:rsid w:val="004E42CD"/>
    <w:rsid w:val="004F1F8C"/>
    <w:rsid w:val="004F242E"/>
    <w:rsid w:val="004F2E8F"/>
    <w:rsid w:val="004F3113"/>
    <w:rsid w:val="004F401A"/>
    <w:rsid w:val="004F6335"/>
    <w:rsid w:val="004F7AE6"/>
    <w:rsid w:val="00500AD9"/>
    <w:rsid w:val="0050186D"/>
    <w:rsid w:val="00501953"/>
    <w:rsid w:val="00505200"/>
    <w:rsid w:val="0051061A"/>
    <w:rsid w:val="00511162"/>
    <w:rsid w:val="0051483C"/>
    <w:rsid w:val="0051736A"/>
    <w:rsid w:val="00522FA6"/>
    <w:rsid w:val="005243B0"/>
    <w:rsid w:val="005306C9"/>
    <w:rsid w:val="0053323A"/>
    <w:rsid w:val="00534866"/>
    <w:rsid w:val="005413F1"/>
    <w:rsid w:val="00542E77"/>
    <w:rsid w:val="00544013"/>
    <w:rsid w:val="00546314"/>
    <w:rsid w:val="005477A0"/>
    <w:rsid w:val="00547D8D"/>
    <w:rsid w:val="0055094F"/>
    <w:rsid w:val="00551702"/>
    <w:rsid w:val="0055687A"/>
    <w:rsid w:val="00556B01"/>
    <w:rsid w:val="00556DB3"/>
    <w:rsid w:val="005576C9"/>
    <w:rsid w:val="00564076"/>
    <w:rsid w:val="00564CD5"/>
    <w:rsid w:val="00566370"/>
    <w:rsid w:val="00572174"/>
    <w:rsid w:val="00573DEC"/>
    <w:rsid w:val="00574D62"/>
    <w:rsid w:val="00577385"/>
    <w:rsid w:val="00582EC5"/>
    <w:rsid w:val="00583EA7"/>
    <w:rsid w:val="005853AB"/>
    <w:rsid w:val="00586449"/>
    <w:rsid w:val="00586B26"/>
    <w:rsid w:val="00590D10"/>
    <w:rsid w:val="00595A7A"/>
    <w:rsid w:val="00595C06"/>
    <w:rsid w:val="005A0811"/>
    <w:rsid w:val="005A333F"/>
    <w:rsid w:val="005B3738"/>
    <w:rsid w:val="005B58DF"/>
    <w:rsid w:val="005B60CA"/>
    <w:rsid w:val="005C041B"/>
    <w:rsid w:val="005C1CC6"/>
    <w:rsid w:val="005C2325"/>
    <w:rsid w:val="005C3DAC"/>
    <w:rsid w:val="005C48E6"/>
    <w:rsid w:val="005C4D11"/>
    <w:rsid w:val="005C54E8"/>
    <w:rsid w:val="005C64AD"/>
    <w:rsid w:val="005D0745"/>
    <w:rsid w:val="005D4E5B"/>
    <w:rsid w:val="005E611C"/>
    <w:rsid w:val="005E7BE3"/>
    <w:rsid w:val="005F24D6"/>
    <w:rsid w:val="005F2FC4"/>
    <w:rsid w:val="005F442B"/>
    <w:rsid w:val="006019C4"/>
    <w:rsid w:val="006054BC"/>
    <w:rsid w:val="006119D5"/>
    <w:rsid w:val="00613ED6"/>
    <w:rsid w:val="0061417D"/>
    <w:rsid w:val="006142C8"/>
    <w:rsid w:val="00616F90"/>
    <w:rsid w:val="006228DA"/>
    <w:rsid w:val="00625874"/>
    <w:rsid w:val="00630AD5"/>
    <w:rsid w:val="00635D83"/>
    <w:rsid w:val="00636673"/>
    <w:rsid w:val="006412A4"/>
    <w:rsid w:val="006427DA"/>
    <w:rsid w:val="0064495D"/>
    <w:rsid w:val="006452E6"/>
    <w:rsid w:val="00646203"/>
    <w:rsid w:val="00646613"/>
    <w:rsid w:val="00647DC1"/>
    <w:rsid w:val="00650135"/>
    <w:rsid w:val="00651236"/>
    <w:rsid w:val="00651C1E"/>
    <w:rsid w:val="0065315C"/>
    <w:rsid w:val="00654075"/>
    <w:rsid w:val="00656322"/>
    <w:rsid w:val="0065789F"/>
    <w:rsid w:val="00661BC8"/>
    <w:rsid w:val="0066462F"/>
    <w:rsid w:val="00665CEB"/>
    <w:rsid w:val="00670DCF"/>
    <w:rsid w:val="00675886"/>
    <w:rsid w:val="00680DB6"/>
    <w:rsid w:val="00680DCA"/>
    <w:rsid w:val="0068412E"/>
    <w:rsid w:val="00685038"/>
    <w:rsid w:val="006900C5"/>
    <w:rsid w:val="00692160"/>
    <w:rsid w:val="0069319A"/>
    <w:rsid w:val="00695C40"/>
    <w:rsid w:val="0069727A"/>
    <w:rsid w:val="006A0214"/>
    <w:rsid w:val="006A046F"/>
    <w:rsid w:val="006A688A"/>
    <w:rsid w:val="006A78FD"/>
    <w:rsid w:val="006B114C"/>
    <w:rsid w:val="006C041C"/>
    <w:rsid w:val="006C3DAF"/>
    <w:rsid w:val="006C472A"/>
    <w:rsid w:val="006C60AE"/>
    <w:rsid w:val="006C6363"/>
    <w:rsid w:val="006C64BE"/>
    <w:rsid w:val="006C6BCE"/>
    <w:rsid w:val="006D1CE2"/>
    <w:rsid w:val="006D39A6"/>
    <w:rsid w:val="006D43EF"/>
    <w:rsid w:val="006D5B1A"/>
    <w:rsid w:val="006E44EA"/>
    <w:rsid w:val="006F3C0D"/>
    <w:rsid w:val="0070046C"/>
    <w:rsid w:val="00700799"/>
    <w:rsid w:val="0070456C"/>
    <w:rsid w:val="00707733"/>
    <w:rsid w:val="00710EE7"/>
    <w:rsid w:val="007142AD"/>
    <w:rsid w:val="007143C5"/>
    <w:rsid w:val="00716743"/>
    <w:rsid w:val="00717BF3"/>
    <w:rsid w:val="007207DA"/>
    <w:rsid w:val="0072430F"/>
    <w:rsid w:val="00726042"/>
    <w:rsid w:val="00727D07"/>
    <w:rsid w:val="0073727A"/>
    <w:rsid w:val="00744110"/>
    <w:rsid w:val="0074425F"/>
    <w:rsid w:val="00747D0D"/>
    <w:rsid w:val="007509EC"/>
    <w:rsid w:val="00754EFB"/>
    <w:rsid w:val="00764045"/>
    <w:rsid w:val="0077221A"/>
    <w:rsid w:val="0077263A"/>
    <w:rsid w:val="00775447"/>
    <w:rsid w:val="007776BB"/>
    <w:rsid w:val="00781C01"/>
    <w:rsid w:val="00782A66"/>
    <w:rsid w:val="00784C1B"/>
    <w:rsid w:val="00787572"/>
    <w:rsid w:val="0079706D"/>
    <w:rsid w:val="007972C5"/>
    <w:rsid w:val="00797C78"/>
    <w:rsid w:val="007A15B6"/>
    <w:rsid w:val="007A2AF5"/>
    <w:rsid w:val="007B2519"/>
    <w:rsid w:val="007B7200"/>
    <w:rsid w:val="007C1309"/>
    <w:rsid w:val="007C1A4F"/>
    <w:rsid w:val="007C3185"/>
    <w:rsid w:val="007C3921"/>
    <w:rsid w:val="007D20BF"/>
    <w:rsid w:val="007E1588"/>
    <w:rsid w:val="007E438D"/>
    <w:rsid w:val="007F0DD6"/>
    <w:rsid w:val="007F211A"/>
    <w:rsid w:val="008034A9"/>
    <w:rsid w:val="00804570"/>
    <w:rsid w:val="00806AD4"/>
    <w:rsid w:val="00810862"/>
    <w:rsid w:val="0081118C"/>
    <w:rsid w:val="008114D2"/>
    <w:rsid w:val="00813279"/>
    <w:rsid w:val="008134AC"/>
    <w:rsid w:val="008158C3"/>
    <w:rsid w:val="0082118E"/>
    <w:rsid w:val="00822E1C"/>
    <w:rsid w:val="008247BA"/>
    <w:rsid w:val="00825B3D"/>
    <w:rsid w:val="008271B1"/>
    <w:rsid w:val="00831A51"/>
    <w:rsid w:val="008328F2"/>
    <w:rsid w:val="0083328A"/>
    <w:rsid w:val="00834910"/>
    <w:rsid w:val="00835153"/>
    <w:rsid w:val="008357C1"/>
    <w:rsid w:val="00837EAB"/>
    <w:rsid w:val="0084137F"/>
    <w:rsid w:val="008418BA"/>
    <w:rsid w:val="008446FA"/>
    <w:rsid w:val="008510CD"/>
    <w:rsid w:val="0085690F"/>
    <w:rsid w:val="00856C5F"/>
    <w:rsid w:val="00860FD5"/>
    <w:rsid w:val="00866730"/>
    <w:rsid w:val="00867CBB"/>
    <w:rsid w:val="00870BF3"/>
    <w:rsid w:val="00872B0E"/>
    <w:rsid w:val="008751F3"/>
    <w:rsid w:val="00876DD5"/>
    <w:rsid w:val="00883DBB"/>
    <w:rsid w:val="008853CF"/>
    <w:rsid w:val="00886440"/>
    <w:rsid w:val="00886E92"/>
    <w:rsid w:val="008915A1"/>
    <w:rsid w:val="00895026"/>
    <w:rsid w:val="008962CD"/>
    <w:rsid w:val="008A022B"/>
    <w:rsid w:val="008A07C3"/>
    <w:rsid w:val="008A0A80"/>
    <w:rsid w:val="008A5BD5"/>
    <w:rsid w:val="008A6E36"/>
    <w:rsid w:val="008B158D"/>
    <w:rsid w:val="008B2127"/>
    <w:rsid w:val="008B752D"/>
    <w:rsid w:val="008C21AB"/>
    <w:rsid w:val="008C2768"/>
    <w:rsid w:val="008C313F"/>
    <w:rsid w:val="008C5722"/>
    <w:rsid w:val="008C604C"/>
    <w:rsid w:val="008D17C8"/>
    <w:rsid w:val="008D2549"/>
    <w:rsid w:val="008D4F51"/>
    <w:rsid w:val="008D6F9B"/>
    <w:rsid w:val="008E7D1A"/>
    <w:rsid w:val="008F01ED"/>
    <w:rsid w:val="008F0B9E"/>
    <w:rsid w:val="008F23DF"/>
    <w:rsid w:val="008F3CB6"/>
    <w:rsid w:val="008F52B0"/>
    <w:rsid w:val="008F5E44"/>
    <w:rsid w:val="008F79FC"/>
    <w:rsid w:val="008F7E4A"/>
    <w:rsid w:val="0090702A"/>
    <w:rsid w:val="009073AA"/>
    <w:rsid w:val="00907507"/>
    <w:rsid w:val="0091055D"/>
    <w:rsid w:val="00915088"/>
    <w:rsid w:val="009201B6"/>
    <w:rsid w:val="009245D1"/>
    <w:rsid w:val="00926182"/>
    <w:rsid w:val="00926E84"/>
    <w:rsid w:val="0093081E"/>
    <w:rsid w:val="009333FD"/>
    <w:rsid w:val="0093751B"/>
    <w:rsid w:val="0094329E"/>
    <w:rsid w:val="009452CE"/>
    <w:rsid w:val="00945326"/>
    <w:rsid w:val="00952152"/>
    <w:rsid w:val="00954ADD"/>
    <w:rsid w:val="009563B6"/>
    <w:rsid w:val="009643F2"/>
    <w:rsid w:val="00964F9A"/>
    <w:rsid w:val="009727D5"/>
    <w:rsid w:val="00973056"/>
    <w:rsid w:val="009750D0"/>
    <w:rsid w:val="009755C0"/>
    <w:rsid w:val="00975B68"/>
    <w:rsid w:val="00975F97"/>
    <w:rsid w:val="00980246"/>
    <w:rsid w:val="00981FBC"/>
    <w:rsid w:val="00982B47"/>
    <w:rsid w:val="00982F5E"/>
    <w:rsid w:val="009900D1"/>
    <w:rsid w:val="00994027"/>
    <w:rsid w:val="009973A3"/>
    <w:rsid w:val="009A23C6"/>
    <w:rsid w:val="009A2C51"/>
    <w:rsid w:val="009A3108"/>
    <w:rsid w:val="009A5AF0"/>
    <w:rsid w:val="009A663C"/>
    <w:rsid w:val="009B116D"/>
    <w:rsid w:val="009B20E3"/>
    <w:rsid w:val="009B483D"/>
    <w:rsid w:val="009B57A8"/>
    <w:rsid w:val="009B60AB"/>
    <w:rsid w:val="009B6351"/>
    <w:rsid w:val="009B6C2C"/>
    <w:rsid w:val="009C3D15"/>
    <w:rsid w:val="009C3E2C"/>
    <w:rsid w:val="009D2698"/>
    <w:rsid w:val="009D5011"/>
    <w:rsid w:val="009E0976"/>
    <w:rsid w:val="009E1A95"/>
    <w:rsid w:val="009E3923"/>
    <w:rsid w:val="009E429F"/>
    <w:rsid w:val="009E4A95"/>
    <w:rsid w:val="009E6C18"/>
    <w:rsid w:val="009F0713"/>
    <w:rsid w:val="009F1DDE"/>
    <w:rsid w:val="009F2ACB"/>
    <w:rsid w:val="009F55A8"/>
    <w:rsid w:val="009F7168"/>
    <w:rsid w:val="00A10C8C"/>
    <w:rsid w:val="00A1273D"/>
    <w:rsid w:val="00A13227"/>
    <w:rsid w:val="00A207C3"/>
    <w:rsid w:val="00A2289B"/>
    <w:rsid w:val="00A273B8"/>
    <w:rsid w:val="00A302DF"/>
    <w:rsid w:val="00A310B2"/>
    <w:rsid w:val="00A32DBE"/>
    <w:rsid w:val="00A33300"/>
    <w:rsid w:val="00A362EC"/>
    <w:rsid w:val="00A37FF2"/>
    <w:rsid w:val="00A44CEF"/>
    <w:rsid w:val="00A46DC6"/>
    <w:rsid w:val="00A517DF"/>
    <w:rsid w:val="00A51DF4"/>
    <w:rsid w:val="00A544BA"/>
    <w:rsid w:val="00A55960"/>
    <w:rsid w:val="00A575B5"/>
    <w:rsid w:val="00A62CA9"/>
    <w:rsid w:val="00A67CBD"/>
    <w:rsid w:val="00A70907"/>
    <w:rsid w:val="00A7543C"/>
    <w:rsid w:val="00A77BB5"/>
    <w:rsid w:val="00A800C8"/>
    <w:rsid w:val="00A84001"/>
    <w:rsid w:val="00A86231"/>
    <w:rsid w:val="00A94E4E"/>
    <w:rsid w:val="00A96962"/>
    <w:rsid w:val="00AA00B1"/>
    <w:rsid w:val="00AA24C0"/>
    <w:rsid w:val="00AA4B57"/>
    <w:rsid w:val="00AA4B9B"/>
    <w:rsid w:val="00AA4D7E"/>
    <w:rsid w:val="00AA57E5"/>
    <w:rsid w:val="00AA7BD3"/>
    <w:rsid w:val="00AB6DDA"/>
    <w:rsid w:val="00AC0814"/>
    <w:rsid w:val="00AC453D"/>
    <w:rsid w:val="00AD0B48"/>
    <w:rsid w:val="00AD374B"/>
    <w:rsid w:val="00AE0803"/>
    <w:rsid w:val="00AE17D9"/>
    <w:rsid w:val="00AE46D6"/>
    <w:rsid w:val="00AE557A"/>
    <w:rsid w:val="00AE5905"/>
    <w:rsid w:val="00AE64E7"/>
    <w:rsid w:val="00AF2A0D"/>
    <w:rsid w:val="00AF7DCE"/>
    <w:rsid w:val="00B044CF"/>
    <w:rsid w:val="00B064BC"/>
    <w:rsid w:val="00B10310"/>
    <w:rsid w:val="00B1628A"/>
    <w:rsid w:val="00B20510"/>
    <w:rsid w:val="00B20899"/>
    <w:rsid w:val="00B232A3"/>
    <w:rsid w:val="00B24E89"/>
    <w:rsid w:val="00B250FF"/>
    <w:rsid w:val="00B254D8"/>
    <w:rsid w:val="00B324DA"/>
    <w:rsid w:val="00B33B8B"/>
    <w:rsid w:val="00B3435F"/>
    <w:rsid w:val="00B34D1C"/>
    <w:rsid w:val="00B37146"/>
    <w:rsid w:val="00B4396A"/>
    <w:rsid w:val="00B517B3"/>
    <w:rsid w:val="00B517C0"/>
    <w:rsid w:val="00B51F7F"/>
    <w:rsid w:val="00B555C7"/>
    <w:rsid w:val="00B57758"/>
    <w:rsid w:val="00B609BA"/>
    <w:rsid w:val="00B631F4"/>
    <w:rsid w:val="00B63ADD"/>
    <w:rsid w:val="00B6469D"/>
    <w:rsid w:val="00B6578C"/>
    <w:rsid w:val="00B65C2A"/>
    <w:rsid w:val="00B67905"/>
    <w:rsid w:val="00B7078F"/>
    <w:rsid w:val="00B7237D"/>
    <w:rsid w:val="00B74FC1"/>
    <w:rsid w:val="00B76CD0"/>
    <w:rsid w:val="00B804E5"/>
    <w:rsid w:val="00B8582B"/>
    <w:rsid w:val="00B85AC6"/>
    <w:rsid w:val="00B90F56"/>
    <w:rsid w:val="00B94253"/>
    <w:rsid w:val="00B960D5"/>
    <w:rsid w:val="00B96DE2"/>
    <w:rsid w:val="00B9768C"/>
    <w:rsid w:val="00B97859"/>
    <w:rsid w:val="00BA0A0B"/>
    <w:rsid w:val="00BA518F"/>
    <w:rsid w:val="00BA7C62"/>
    <w:rsid w:val="00BB0004"/>
    <w:rsid w:val="00BB063A"/>
    <w:rsid w:val="00BB1F63"/>
    <w:rsid w:val="00BB5EC8"/>
    <w:rsid w:val="00BB7482"/>
    <w:rsid w:val="00BC1500"/>
    <w:rsid w:val="00BC2E79"/>
    <w:rsid w:val="00BC4AC5"/>
    <w:rsid w:val="00BC58BF"/>
    <w:rsid w:val="00BC5D6A"/>
    <w:rsid w:val="00BD1B92"/>
    <w:rsid w:val="00BD21B4"/>
    <w:rsid w:val="00BD6D60"/>
    <w:rsid w:val="00BE153F"/>
    <w:rsid w:val="00BE1FE6"/>
    <w:rsid w:val="00BE37FC"/>
    <w:rsid w:val="00BE3960"/>
    <w:rsid w:val="00BE4E13"/>
    <w:rsid w:val="00BF0FF1"/>
    <w:rsid w:val="00BF1B56"/>
    <w:rsid w:val="00BF2511"/>
    <w:rsid w:val="00BF303C"/>
    <w:rsid w:val="00BF4E2F"/>
    <w:rsid w:val="00C012A4"/>
    <w:rsid w:val="00C037BC"/>
    <w:rsid w:val="00C04249"/>
    <w:rsid w:val="00C05118"/>
    <w:rsid w:val="00C14601"/>
    <w:rsid w:val="00C15201"/>
    <w:rsid w:val="00C16AF9"/>
    <w:rsid w:val="00C201C4"/>
    <w:rsid w:val="00C22FD4"/>
    <w:rsid w:val="00C22FFA"/>
    <w:rsid w:val="00C23FB4"/>
    <w:rsid w:val="00C3113A"/>
    <w:rsid w:val="00C3136A"/>
    <w:rsid w:val="00C3566F"/>
    <w:rsid w:val="00C36B9C"/>
    <w:rsid w:val="00C36E02"/>
    <w:rsid w:val="00C43024"/>
    <w:rsid w:val="00C45115"/>
    <w:rsid w:val="00C46745"/>
    <w:rsid w:val="00C47DA4"/>
    <w:rsid w:val="00C51053"/>
    <w:rsid w:val="00C5199C"/>
    <w:rsid w:val="00C52AAC"/>
    <w:rsid w:val="00C553FE"/>
    <w:rsid w:val="00C55D9D"/>
    <w:rsid w:val="00C62A8A"/>
    <w:rsid w:val="00C63011"/>
    <w:rsid w:val="00C641AE"/>
    <w:rsid w:val="00C656F2"/>
    <w:rsid w:val="00C65C28"/>
    <w:rsid w:val="00C72EC9"/>
    <w:rsid w:val="00C7300E"/>
    <w:rsid w:val="00C743E6"/>
    <w:rsid w:val="00C77C92"/>
    <w:rsid w:val="00C92B94"/>
    <w:rsid w:val="00CA03C0"/>
    <w:rsid w:val="00CA26C3"/>
    <w:rsid w:val="00CA3275"/>
    <w:rsid w:val="00CA4B6A"/>
    <w:rsid w:val="00CA6181"/>
    <w:rsid w:val="00CA62BE"/>
    <w:rsid w:val="00CB008A"/>
    <w:rsid w:val="00CB6453"/>
    <w:rsid w:val="00CB705A"/>
    <w:rsid w:val="00CB714D"/>
    <w:rsid w:val="00CC05A7"/>
    <w:rsid w:val="00CC1506"/>
    <w:rsid w:val="00CC23EF"/>
    <w:rsid w:val="00CC2760"/>
    <w:rsid w:val="00CC2C84"/>
    <w:rsid w:val="00CC5DBA"/>
    <w:rsid w:val="00CC69D0"/>
    <w:rsid w:val="00CC7701"/>
    <w:rsid w:val="00CD10DF"/>
    <w:rsid w:val="00CD2237"/>
    <w:rsid w:val="00CD5713"/>
    <w:rsid w:val="00CE13FD"/>
    <w:rsid w:val="00CE1A25"/>
    <w:rsid w:val="00CE322B"/>
    <w:rsid w:val="00CE3498"/>
    <w:rsid w:val="00CF6B8B"/>
    <w:rsid w:val="00D00F5D"/>
    <w:rsid w:val="00D02817"/>
    <w:rsid w:val="00D04867"/>
    <w:rsid w:val="00D069A9"/>
    <w:rsid w:val="00D10659"/>
    <w:rsid w:val="00D13459"/>
    <w:rsid w:val="00D13576"/>
    <w:rsid w:val="00D1744E"/>
    <w:rsid w:val="00D20003"/>
    <w:rsid w:val="00D35763"/>
    <w:rsid w:val="00D36FEB"/>
    <w:rsid w:val="00D407A5"/>
    <w:rsid w:val="00D42E8F"/>
    <w:rsid w:val="00D43D7E"/>
    <w:rsid w:val="00D44B90"/>
    <w:rsid w:val="00D529B3"/>
    <w:rsid w:val="00D52FEB"/>
    <w:rsid w:val="00D53EFA"/>
    <w:rsid w:val="00D548C7"/>
    <w:rsid w:val="00D54C95"/>
    <w:rsid w:val="00D56902"/>
    <w:rsid w:val="00D6117C"/>
    <w:rsid w:val="00D61B02"/>
    <w:rsid w:val="00D621DD"/>
    <w:rsid w:val="00D70A6C"/>
    <w:rsid w:val="00D70BA0"/>
    <w:rsid w:val="00D74591"/>
    <w:rsid w:val="00D80D63"/>
    <w:rsid w:val="00D8238A"/>
    <w:rsid w:val="00D84707"/>
    <w:rsid w:val="00D86202"/>
    <w:rsid w:val="00D9635B"/>
    <w:rsid w:val="00DA146E"/>
    <w:rsid w:val="00DA2601"/>
    <w:rsid w:val="00DA3A5E"/>
    <w:rsid w:val="00DA3DA9"/>
    <w:rsid w:val="00DA6D99"/>
    <w:rsid w:val="00DB1DC4"/>
    <w:rsid w:val="00DB6AD4"/>
    <w:rsid w:val="00DC19C6"/>
    <w:rsid w:val="00DC32BD"/>
    <w:rsid w:val="00DC3C57"/>
    <w:rsid w:val="00DC7664"/>
    <w:rsid w:val="00DE14E5"/>
    <w:rsid w:val="00DE1F3C"/>
    <w:rsid w:val="00DE74CC"/>
    <w:rsid w:val="00DF0124"/>
    <w:rsid w:val="00DF4ADE"/>
    <w:rsid w:val="00DF4E3E"/>
    <w:rsid w:val="00DF7076"/>
    <w:rsid w:val="00E06CCC"/>
    <w:rsid w:val="00E06D40"/>
    <w:rsid w:val="00E10DDC"/>
    <w:rsid w:val="00E110ED"/>
    <w:rsid w:val="00E11ED1"/>
    <w:rsid w:val="00E13F38"/>
    <w:rsid w:val="00E14F79"/>
    <w:rsid w:val="00E14FD5"/>
    <w:rsid w:val="00E163DE"/>
    <w:rsid w:val="00E16672"/>
    <w:rsid w:val="00E173EC"/>
    <w:rsid w:val="00E20FC1"/>
    <w:rsid w:val="00E22B01"/>
    <w:rsid w:val="00E257C4"/>
    <w:rsid w:val="00E25ADC"/>
    <w:rsid w:val="00E270E3"/>
    <w:rsid w:val="00E35545"/>
    <w:rsid w:val="00E35BC9"/>
    <w:rsid w:val="00E366B2"/>
    <w:rsid w:val="00E46E26"/>
    <w:rsid w:val="00E51478"/>
    <w:rsid w:val="00E5156A"/>
    <w:rsid w:val="00E54305"/>
    <w:rsid w:val="00E558C1"/>
    <w:rsid w:val="00E567E6"/>
    <w:rsid w:val="00E638DE"/>
    <w:rsid w:val="00E63BEB"/>
    <w:rsid w:val="00E67349"/>
    <w:rsid w:val="00E7090B"/>
    <w:rsid w:val="00E70C4F"/>
    <w:rsid w:val="00E81941"/>
    <w:rsid w:val="00E82483"/>
    <w:rsid w:val="00E82AFD"/>
    <w:rsid w:val="00E848E6"/>
    <w:rsid w:val="00E87392"/>
    <w:rsid w:val="00E92CCD"/>
    <w:rsid w:val="00E958B7"/>
    <w:rsid w:val="00E96067"/>
    <w:rsid w:val="00EB1FEE"/>
    <w:rsid w:val="00EC14D1"/>
    <w:rsid w:val="00EC44FA"/>
    <w:rsid w:val="00EC53C6"/>
    <w:rsid w:val="00EC5445"/>
    <w:rsid w:val="00EC5B43"/>
    <w:rsid w:val="00EC7099"/>
    <w:rsid w:val="00EC71C0"/>
    <w:rsid w:val="00ED1B34"/>
    <w:rsid w:val="00ED3463"/>
    <w:rsid w:val="00ED4FD6"/>
    <w:rsid w:val="00ED6E8C"/>
    <w:rsid w:val="00ED759E"/>
    <w:rsid w:val="00ED7B17"/>
    <w:rsid w:val="00EE0857"/>
    <w:rsid w:val="00EE1972"/>
    <w:rsid w:val="00EE27AC"/>
    <w:rsid w:val="00EE3700"/>
    <w:rsid w:val="00EF1333"/>
    <w:rsid w:val="00EF23E3"/>
    <w:rsid w:val="00EF264E"/>
    <w:rsid w:val="00EF2A40"/>
    <w:rsid w:val="00EF6FF5"/>
    <w:rsid w:val="00F04846"/>
    <w:rsid w:val="00F05D13"/>
    <w:rsid w:val="00F11BC2"/>
    <w:rsid w:val="00F126E3"/>
    <w:rsid w:val="00F15DD7"/>
    <w:rsid w:val="00F16AE3"/>
    <w:rsid w:val="00F17C22"/>
    <w:rsid w:val="00F20C0C"/>
    <w:rsid w:val="00F2156F"/>
    <w:rsid w:val="00F23A42"/>
    <w:rsid w:val="00F23FC4"/>
    <w:rsid w:val="00F24F7C"/>
    <w:rsid w:val="00F27897"/>
    <w:rsid w:val="00F300BE"/>
    <w:rsid w:val="00F31CFE"/>
    <w:rsid w:val="00F35389"/>
    <w:rsid w:val="00F41D75"/>
    <w:rsid w:val="00F440EF"/>
    <w:rsid w:val="00F45B4F"/>
    <w:rsid w:val="00F46AE8"/>
    <w:rsid w:val="00F50E65"/>
    <w:rsid w:val="00F51992"/>
    <w:rsid w:val="00F52E2C"/>
    <w:rsid w:val="00F53098"/>
    <w:rsid w:val="00F53102"/>
    <w:rsid w:val="00F63069"/>
    <w:rsid w:val="00F64A90"/>
    <w:rsid w:val="00F655D1"/>
    <w:rsid w:val="00F6581F"/>
    <w:rsid w:val="00F67F6A"/>
    <w:rsid w:val="00F70688"/>
    <w:rsid w:val="00F70DA2"/>
    <w:rsid w:val="00F7192A"/>
    <w:rsid w:val="00F739F4"/>
    <w:rsid w:val="00F80D8B"/>
    <w:rsid w:val="00F81CEF"/>
    <w:rsid w:val="00F84174"/>
    <w:rsid w:val="00F84A39"/>
    <w:rsid w:val="00F877D8"/>
    <w:rsid w:val="00F90C1F"/>
    <w:rsid w:val="00F9163A"/>
    <w:rsid w:val="00F927DE"/>
    <w:rsid w:val="00F97876"/>
    <w:rsid w:val="00F97C23"/>
    <w:rsid w:val="00FA3048"/>
    <w:rsid w:val="00FA4EDE"/>
    <w:rsid w:val="00FA5060"/>
    <w:rsid w:val="00FB0295"/>
    <w:rsid w:val="00FB13CE"/>
    <w:rsid w:val="00FB2E68"/>
    <w:rsid w:val="00FB5D54"/>
    <w:rsid w:val="00FC2706"/>
    <w:rsid w:val="00FC31E4"/>
    <w:rsid w:val="00FC5968"/>
    <w:rsid w:val="00FD7AB7"/>
    <w:rsid w:val="00FE3226"/>
    <w:rsid w:val="00FE3F4A"/>
    <w:rsid w:val="00FE628F"/>
    <w:rsid w:val="00FF3647"/>
    <w:rsid w:val="00FF55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5A80F"/>
  <w15:docId w15:val="{A924AD95-FD10-4F18-971A-655327082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asic Roman" w:eastAsia="Basic Roman" w:hAnsi="Basic Roman" w:cs="Basic Roman"/>
        <w:kern w:val="1"/>
        <w:lang w:val="pl-PL" w:eastAsia="zh-CN"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0" w:qFormat="1"/>
    <w:lsdException w:name="Default Paragraph Font" w:uiPriority="1"/>
    <w:lsdException w:name="Body Text" w:uiPriority="0"/>
    <w:lsdException w:name="Subtitle" w:uiPriority="11"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C3921"/>
  </w:style>
  <w:style w:type="paragraph" w:styleId="Nagwek1">
    <w:name w:val="heading 1"/>
    <w:basedOn w:val="Normalny"/>
    <w:next w:val="Normalny"/>
    <w:qFormat/>
    <w:rsid w:val="007C3921"/>
    <w:pPr>
      <w:keepNext/>
      <w:keepLines/>
      <w:spacing w:before="240" w:after="60"/>
      <w:outlineLvl w:val="0"/>
    </w:pPr>
    <w:rPr>
      <w:rFonts w:ascii="Basic Sans" w:eastAsia="Basic Sans" w:hAnsi="Basic Sans" w:cs="Basic Sans"/>
      <w:b/>
      <w:bCs/>
      <w:sz w:val="36"/>
      <w:szCs w:val="36"/>
    </w:rPr>
  </w:style>
  <w:style w:type="paragraph" w:styleId="Nagwek2">
    <w:name w:val="heading 2"/>
    <w:basedOn w:val="Nagwek1"/>
    <w:next w:val="Normalny"/>
    <w:qFormat/>
    <w:rsid w:val="007C3921"/>
    <w:pPr>
      <w:outlineLvl w:val="1"/>
    </w:pPr>
    <w:rPr>
      <w:sz w:val="32"/>
      <w:szCs w:val="32"/>
    </w:rPr>
  </w:style>
  <w:style w:type="paragraph" w:styleId="Nagwek3">
    <w:name w:val="heading 3"/>
    <w:basedOn w:val="Nagwek2"/>
    <w:next w:val="Normalny"/>
    <w:qFormat/>
    <w:rsid w:val="007C3921"/>
    <w:pPr>
      <w:outlineLvl w:val="2"/>
    </w:pPr>
    <w:rPr>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ommentText">
    <w:name w:val="Comment Text"/>
    <w:basedOn w:val="Normalny"/>
    <w:qFormat/>
    <w:rsid w:val="007C3921"/>
  </w:style>
  <w:style w:type="paragraph" w:customStyle="1" w:styleId="CommentSubject">
    <w:name w:val="Comment Subject"/>
    <w:basedOn w:val="CommentText"/>
    <w:next w:val="CommentText"/>
    <w:qFormat/>
    <w:rsid w:val="007C3921"/>
    <w:rPr>
      <w:b/>
      <w:bCs/>
    </w:rPr>
  </w:style>
  <w:style w:type="paragraph" w:styleId="Akapitzlist">
    <w:name w:val="List Paragraph"/>
    <w:aliases w:val="L1,Numerowanie,2 heading,A_wyliczenie,K-P_odwolanie,Akapit z listą5,maz_wyliczenie,opis dzialania,ISCG Numerowanie,lp1,CW_Lista,Akapit z listą 1,Table of contents numbered,BulletC,Wyliczanie,Obiekt,normalny tekst,Akapit z listą31,Preambuł"/>
    <w:basedOn w:val="Normalny"/>
    <w:link w:val="AkapitzlistZnak"/>
    <w:uiPriority w:val="99"/>
    <w:qFormat/>
    <w:rsid w:val="007C3921"/>
    <w:pPr>
      <w:widowControl/>
      <w:suppressAutoHyphens/>
      <w:spacing w:line="100" w:lineRule="atLeast"/>
      <w:ind w:left="720"/>
    </w:pPr>
    <w:rPr>
      <w:rFonts w:ascii="Calibri" w:eastAsia="SimSun" w:hAnsi="Calibri" w:cs="font461"/>
      <w:sz w:val="22"/>
      <w:szCs w:val="22"/>
    </w:rPr>
  </w:style>
  <w:style w:type="paragraph" w:customStyle="1" w:styleId="Akapitzlist1">
    <w:name w:val="Akapit z listą1"/>
    <w:basedOn w:val="Normalny"/>
    <w:qFormat/>
    <w:rsid w:val="007C3921"/>
    <w:pPr>
      <w:widowControl/>
      <w:suppressAutoHyphens/>
      <w:spacing w:line="100" w:lineRule="atLeast"/>
      <w:ind w:left="720"/>
    </w:pPr>
    <w:rPr>
      <w:rFonts w:ascii="Times New Roman" w:eastAsia="SimSun" w:hAnsi="Times New Roman" w:cs="Mangal"/>
      <w:sz w:val="24"/>
      <w:szCs w:val="21"/>
      <w:lang w:bidi="hi-IN"/>
    </w:rPr>
  </w:style>
  <w:style w:type="character" w:customStyle="1" w:styleId="Znakiprzypiswdolnych">
    <w:name w:val="Znaki przypisów dolnych"/>
    <w:rsid w:val="007C3921"/>
    <w:rPr>
      <w:vertAlign w:val="superscript"/>
    </w:rPr>
  </w:style>
  <w:style w:type="table" w:customStyle="1" w:styleId="Zwykatabela">
    <w:name w:val="Zwykła tabela"/>
    <w:uiPriority w:val="99"/>
    <w:semiHidden/>
    <w:unhideWhenUsed/>
    <w:rsid w:val="007C3921"/>
    <w:tblPr>
      <w:tblStyleRowBandSize w:val="1"/>
      <w:tblStyleColBandSize w:val="1"/>
      <w:tblInd w:w="0" w:type="dxa"/>
      <w:tblCellMar>
        <w:top w:w="0" w:type="dxa"/>
        <w:left w:w="108" w:type="dxa"/>
        <w:bottom w:w="0" w:type="dxa"/>
        <w:right w:w="108" w:type="dxa"/>
      </w:tblCellMar>
    </w:tblPr>
  </w:style>
  <w:style w:type="paragraph" w:styleId="Tekstkomentarza">
    <w:name w:val="annotation text"/>
    <w:basedOn w:val="Normalny"/>
    <w:link w:val="TekstkomentarzaZnak"/>
    <w:uiPriority w:val="99"/>
    <w:rsid w:val="007C3921"/>
  </w:style>
  <w:style w:type="character" w:customStyle="1" w:styleId="TekstkomentarzaZnak">
    <w:name w:val="Tekst komentarza Znak"/>
    <w:basedOn w:val="Domylnaczcionkaakapitu"/>
    <w:link w:val="Tekstkomentarza"/>
    <w:uiPriority w:val="99"/>
    <w:rsid w:val="007C3921"/>
  </w:style>
  <w:style w:type="character" w:styleId="Odwoaniedokomentarza">
    <w:name w:val="annotation reference"/>
    <w:basedOn w:val="Domylnaczcionkaakapitu"/>
    <w:uiPriority w:val="99"/>
    <w:rsid w:val="007C3921"/>
    <w:rPr>
      <w:sz w:val="16"/>
      <w:szCs w:val="16"/>
    </w:rPr>
  </w:style>
  <w:style w:type="paragraph" w:styleId="Nagwek">
    <w:name w:val="header"/>
    <w:basedOn w:val="Normalny"/>
    <w:link w:val="NagwekZnak"/>
    <w:rsid w:val="0040697B"/>
    <w:pPr>
      <w:tabs>
        <w:tab w:val="center" w:pos="4536"/>
        <w:tab w:val="right" w:pos="9072"/>
      </w:tabs>
    </w:pPr>
  </w:style>
  <w:style w:type="character" w:customStyle="1" w:styleId="NagwekZnak">
    <w:name w:val="Nagłówek Znak"/>
    <w:basedOn w:val="Domylnaczcionkaakapitu"/>
    <w:link w:val="Nagwek"/>
    <w:uiPriority w:val="99"/>
    <w:rsid w:val="0040697B"/>
  </w:style>
  <w:style w:type="paragraph" w:styleId="Stopka">
    <w:name w:val="footer"/>
    <w:basedOn w:val="Normalny"/>
    <w:link w:val="StopkaZnak"/>
    <w:uiPriority w:val="99"/>
    <w:rsid w:val="0040697B"/>
    <w:pPr>
      <w:tabs>
        <w:tab w:val="center" w:pos="4536"/>
        <w:tab w:val="right" w:pos="9072"/>
      </w:tabs>
    </w:pPr>
  </w:style>
  <w:style w:type="character" w:customStyle="1" w:styleId="StopkaZnak">
    <w:name w:val="Stopka Znak"/>
    <w:basedOn w:val="Domylnaczcionkaakapitu"/>
    <w:link w:val="Stopka"/>
    <w:uiPriority w:val="99"/>
    <w:rsid w:val="0040697B"/>
  </w:style>
  <w:style w:type="paragraph" w:customStyle="1" w:styleId="S3">
    <w:name w:val="S3"/>
    <w:basedOn w:val="Normalny"/>
    <w:qFormat/>
    <w:rsid w:val="0040697B"/>
    <w:pPr>
      <w:widowControl/>
      <w:spacing w:after="60" w:line="312" w:lineRule="auto"/>
      <w:ind w:left="340"/>
      <w:jc w:val="both"/>
    </w:pPr>
    <w:rPr>
      <w:rFonts w:ascii="Verdana" w:eastAsia="Times New Roman" w:hAnsi="Verdana" w:cs="Times New Roman"/>
      <w:kern w:val="0"/>
      <w:szCs w:val="24"/>
    </w:rPr>
  </w:style>
  <w:style w:type="character" w:styleId="Hipercze">
    <w:name w:val="Hyperlink"/>
    <w:basedOn w:val="Domylnaczcionkaakapitu"/>
    <w:uiPriority w:val="99"/>
    <w:rsid w:val="00E16672"/>
    <w:rPr>
      <w:color w:val="0000FF" w:themeColor="hyperlink"/>
      <w:u w:val="single"/>
    </w:rPr>
  </w:style>
  <w:style w:type="character" w:customStyle="1" w:styleId="Nierozpoznanawzmianka1">
    <w:name w:val="Nierozpoznana wzmianka1"/>
    <w:basedOn w:val="Domylnaczcionkaakapitu"/>
    <w:uiPriority w:val="99"/>
    <w:semiHidden/>
    <w:unhideWhenUsed/>
    <w:rsid w:val="00E16672"/>
    <w:rPr>
      <w:color w:val="605E5C"/>
      <w:shd w:val="clear" w:color="auto" w:fill="E1DFDD"/>
    </w:rPr>
  </w:style>
  <w:style w:type="character" w:customStyle="1" w:styleId="AkapitzlistZnak">
    <w:name w:val="Akapit z listą Znak"/>
    <w:aliases w:val="L1 Znak,Numerowanie Znak,2 heading Znak,A_wyliczenie Znak,K-P_odwolanie Znak,Akapit z listą5 Znak,maz_wyliczenie Znak,opis dzialania Znak,ISCG Numerowanie Znak,lp1 Znak,CW_Lista Znak,Akapit z listą 1 Znak,BulletC Znak,Wyliczanie Znak"/>
    <w:link w:val="Akapitzlist"/>
    <w:uiPriority w:val="34"/>
    <w:qFormat/>
    <w:locked/>
    <w:rsid w:val="002D180D"/>
    <w:rPr>
      <w:rFonts w:ascii="Calibri" w:eastAsia="SimSun" w:hAnsi="Calibri" w:cs="font461"/>
      <w:sz w:val="22"/>
      <w:szCs w:val="22"/>
    </w:rPr>
  </w:style>
  <w:style w:type="paragraph" w:styleId="Tematkomentarza">
    <w:name w:val="annotation subject"/>
    <w:basedOn w:val="Tekstkomentarza"/>
    <w:next w:val="Tekstkomentarza"/>
    <w:link w:val="TematkomentarzaZnak"/>
    <w:uiPriority w:val="99"/>
    <w:semiHidden/>
    <w:unhideWhenUsed/>
    <w:rsid w:val="00872B0E"/>
    <w:rPr>
      <w:b/>
      <w:bCs/>
    </w:rPr>
  </w:style>
  <w:style w:type="character" w:customStyle="1" w:styleId="TematkomentarzaZnak">
    <w:name w:val="Temat komentarza Znak"/>
    <w:basedOn w:val="TekstkomentarzaZnak"/>
    <w:link w:val="Tematkomentarza"/>
    <w:uiPriority w:val="99"/>
    <w:semiHidden/>
    <w:rsid w:val="00872B0E"/>
    <w:rPr>
      <w:b/>
      <w:bCs/>
    </w:rPr>
  </w:style>
  <w:style w:type="paragraph" w:styleId="Tytu">
    <w:name w:val="Title"/>
    <w:basedOn w:val="Normalny"/>
    <w:link w:val="TytuZnak"/>
    <w:qFormat/>
    <w:rsid w:val="0074425F"/>
    <w:pPr>
      <w:widowControl/>
      <w:jc w:val="center"/>
    </w:pPr>
    <w:rPr>
      <w:rFonts w:ascii="Arial" w:eastAsia="Times New Roman" w:hAnsi="Arial" w:cs="Times New Roman"/>
      <w:b/>
      <w:kern w:val="0"/>
      <w:sz w:val="28"/>
      <w:lang w:eastAsia="pl-PL"/>
    </w:rPr>
  </w:style>
  <w:style w:type="character" w:customStyle="1" w:styleId="TytuZnak">
    <w:name w:val="Tytuł Znak"/>
    <w:basedOn w:val="Domylnaczcionkaakapitu"/>
    <w:link w:val="Tytu"/>
    <w:rsid w:val="0074425F"/>
    <w:rPr>
      <w:rFonts w:ascii="Arial" w:eastAsia="Times New Roman" w:hAnsi="Arial" w:cs="Times New Roman"/>
      <w:b/>
      <w:kern w:val="0"/>
      <w:sz w:val="28"/>
      <w:lang w:eastAsia="pl-PL"/>
    </w:rPr>
  </w:style>
  <w:style w:type="paragraph" w:styleId="Tekstprzypisukocowego">
    <w:name w:val="endnote text"/>
    <w:basedOn w:val="Normalny"/>
    <w:link w:val="TekstprzypisukocowegoZnak"/>
    <w:uiPriority w:val="99"/>
    <w:rsid w:val="00BB0004"/>
  </w:style>
  <w:style w:type="character" w:customStyle="1" w:styleId="TekstprzypisukocowegoZnak">
    <w:name w:val="Tekst przypisu końcowego Znak"/>
    <w:basedOn w:val="Domylnaczcionkaakapitu"/>
    <w:link w:val="Tekstprzypisukocowego"/>
    <w:uiPriority w:val="99"/>
    <w:rsid w:val="00BB0004"/>
  </w:style>
  <w:style w:type="character" w:styleId="Odwoanieprzypisukocowego">
    <w:name w:val="endnote reference"/>
    <w:basedOn w:val="Domylnaczcionkaakapitu"/>
    <w:uiPriority w:val="99"/>
    <w:rsid w:val="00BB0004"/>
    <w:rPr>
      <w:vertAlign w:val="superscript"/>
    </w:rPr>
  </w:style>
  <w:style w:type="table" w:styleId="Tabela-Siatka">
    <w:name w:val="Table Grid"/>
    <w:basedOn w:val="Standardowy"/>
    <w:uiPriority w:val="59"/>
    <w:rsid w:val="00F65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544BA"/>
    <w:rPr>
      <w:rFonts w:ascii="Tahoma" w:hAnsi="Tahoma" w:cs="Tahoma"/>
      <w:sz w:val="16"/>
      <w:szCs w:val="16"/>
    </w:rPr>
  </w:style>
  <w:style w:type="character" w:customStyle="1" w:styleId="TekstdymkaZnak">
    <w:name w:val="Tekst dymka Znak"/>
    <w:basedOn w:val="Domylnaczcionkaakapitu"/>
    <w:link w:val="Tekstdymka"/>
    <w:uiPriority w:val="99"/>
    <w:semiHidden/>
    <w:rsid w:val="00A544BA"/>
    <w:rPr>
      <w:rFonts w:ascii="Tahoma" w:hAnsi="Tahoma" w:cs="Tahoma"/>
      <w:sz w:val="16"/>
      <w:szCs w:val="16"/>
    </w:rPr>
  </w:style>
  <w:style w:type="paragraph" w:customStyle="1" w:styleId="Default">
    <w:name w:val="Default"/>
    <w:rsid w:val="00CD2237"/>
    <w:pPr>
      <w:widowControl/>
      <w:autoSpaceDE w:val="0"/>
      <w:autoSpaceDN w:val="0"/>
      <w:adjustRightInd w:val="0"/>
    </w:pPr>
    <w:rPr>
      <w:rFonts w:ascii="Calibri" w:hAnsi="Calibri" w:cs="Calibri"/>
      <w:color w:val="000000"/>
      <w:kern w:val="0"/>
      <w:sz w:val="24"/>
      <w:szCs w:val="24"/>
    </w:rPr>
  </w:style>
  <w:style w:type="character" w:styleId="Nierozpoznanawzmianka">
    <w:name w:val="Unresolved Mention"/>
    <w:basedOn w:val="Domylnaczcionkaakapitu"/>
    <w:uiPriority w:val="99"/>
    <w:semiHidden/>
    <w:unhideWhenUsed/>
    <w:rsid w:val="00EF1333"/>
    <w:rPr>
      <w:color w:val="605E5C"/>
      <w:shd w:val="clear" w:color="auto" w:fill="E1DFDD"/>
    </w:rPr>
  </w:style>
  <w:style w:type="paragraph" w:styleId="Tekstpodstawowy">
    <w:name w:val="Body Text"/>
    <w:basedOn w:val="Normalny"/>
    <w:link w:val="TekstpodstawowyZnak"/>
    <w:rsid w:val="005F442B"/>
    <w:pPr>
      <w:widowControl/>
      <w:suppressAutoHyphens/>
    </w:pPr>
    <w:rPr>
      <w:rFonts w:ascii="Times New Roman" w:eastAsia="Times New Roman" w:hAnsi="Times New Roman" w:cs="Times New Roman"/>
      <w:kern w:val="0"/>
      <w:sz w:val="24"/>
      <w:lang w:eastAsia="ar-SA"/>
    </w:rPr>
  </w:style>
  <w:style w:type="character" w:customStyle="1" w:styleId="TekstpodstawowyZnak">
    <w:name w:val="Tekst podstawowy Znak"/>
    <w:basedOn w:val="Domylnaczcionkaakapitu"/>
    <w:link w:val="Tekstpodstawowy"/>
    <w:rsid w:val="005F442B"/>
    <w:rPr>
      <w:rFonts w:ascii="Times New Roman" w:eastAsia="Times New Roman" w:hAnsi="Times New Roman" w:cs="Times New Roman"/>
      <w:kern w:val="0"/>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zamowienia@bcus.brodnica.pl" TargetMode="External"/><Relationship Id="rId4" Type="http://schemas.openxmlformats.org/officeDocument/2006/relationships/settings" Target="settings.xml"/><Relationship Id="rId9" Type="http://schemas.openxmlformats.org/officeDocument/2006/relationships/hyperlink" Target="mailto:sekretariat@bcus.brodnica.p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Basic Sans"/>
        <a:ea typeface="Basic Sans"/>
        <a:cs typeface="Basic Sans"/>
      </a:majorFont>
      <a:minorFont>
        <a:latin typeface="Basic Roman"/>
        <a:ea typeface="Basic Roman"/>
        <a:cs typeface="Basic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D4A045-9280-464F-BF06-36EA3EE2D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2294</TotalTime>
  <Pages>37</Pages>
  <Words>17843</Words>
  <Characters>107058</Characters>
  <Application>Microsoft Office Word</Application>
  <DocSecurity>0</DocSecurity>
  <Lines>892</Lines>
  <Paragraphs>249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Piotrowska</dc:creator>
  <cp:keywords/>
  <dc:description/>
  <cp:lastModifiedBy>Magdalena Piotrowska</cp:lastModifiedBy>
  <cp:revision>946</cp:revision>
  <cp:lastPrinted>2022-06-24T15:56:00Z</cp:lastPrinted>
  <dcterms:created xsi:type="dcterms:W3CDTF">2021-02-22T19:20:00Z</dcterms:created>
  <dcterms:modified xsi:type="dcterms:W3CDTF">2025-12-30T22:22:00Z</dcterms:modified>
</cp:coreProperties>
</file>